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E8" w:rsidRDefault="00CC11E8" w:rsidP="00CC11E8">
      <w:pPr>
        <w:rPr>
          <w:b/>
        </w:rPr>
      </w:pPr>
      <w:r>
        <w:t>ORPIV.0022.031.2015.AK</w:t>
      </w:r>
    </w:p>
    <w:p w:rsidR="00CC11E8" w:rsidRDefault="00CC11E8" w:rsidP="00CC11E8">
      <w:pPr>
        <w:jc w:val="center"/>
        <w:rPr>
          <w:b/>
        </w:rPr>
      </w:pPr>
    </w:p>
    <w:p w:rsidR="00CC11E8" w:rsidRDefault="00CC11E8" w:rsidP="00CC11E8">
      <w:pPr>
        <w:jc w:val="center"/>
        <w:rPr>
          <w:b/>
        </w:rPr>
      </w:pPr>
      <w:r>
        <w:rPr>
          <w:b/>
        </w:rPr>
        <w:t>PROTOKÓŁ NR 35/15</w:t>
      </w:r>
    </w:p>
    <w:p w:rsidR="00CC11E8" w:rsidRDefault="00CC11E8" w:rsidP="00CC11E8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CC11E8" w:rsidRPr="006945B5" w:rsidRDefault="00CC11E8" w:rsidP="00CC11E8">
      <w:pPr>
        <w:jc w:val="center"/>
        <w:rPr>
          <w:b/>
        </w:rPr>
      </w:pPr>
      <w:r>
        <w:rPr>
          <w:b/>
        </w:rPr>
        <w:t>w dniu 7 sierpnia 2015 roku</w:t>
      </w:r>
    </w:p>
    <w:p w:rsidR="00CC11E8" w:rsidRDefault="00CC11E8" w:rsidP="00CC11E8">
      <w:pPr>
        <w:jc w:val="both"/>
      </w:pPr>
      <w:r>
        <w:rPr>
          <w:b/>
          <w:u w:val="single"/>
        </w:rPr>
        <w:t>AD. 1</w:t>
      </w:r>
    </w:p>
    <w:p w:rsidR="00CC11E8" w:rsidRDefault="00CC11E8" w:rsidP="0060503E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CC11E8" w:rsidRPr="008976EB" w:rsidRDefault="00CC11E8" w:rsidP="0060503E">
      <w:pPr>
        <w:contextualSpacing/>
        <w:jc w:val="center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CC11E8" w:rsidRPr="007354CC" w:rsidRDefault="00CC11E8" w:rsidP="0060503E">
      <w:pPr>
        <w:jc w:val="both"/>
      </w:pPr>
      <w:r>
        <w:rPr>
          <w:b/>
          <w:u w:val="single"/>
        </w:rPr>
        <w:t>AD. 2</w:t>
      </w:r>
    </w:p>
    <w:p w:rsidR="00F6364D" w:rsidRDefault="00CC11E8" w:rsidP="0060503E">
      <w:pPr>
        <w:ind w:firstLine="360"/>
        <w:jc w:val="both"/>
      </w:pPr>
      <w:r w:rsidRPr="007354CC">
        <w:t>Star</w:t>
      </w:r>
      <w:r>
        <w:t xml:space="preserve">osta </w:t>
      </w:r>
      <w:r w:rsidRPr="00682F0F">
        <w:rPr>
          <w:b/>
        </w:rPr>
        <w:t>Krzysztof Wrona</w:t>
      </w:r>
      <w:r>
        <w:t xml:space="preserve"> </w:t>
      </w:r>
      <w:r w:rsidRPr="007354CC">
        <w:t xml:space="preserve">przedstawił </w:t>
      </w:r>
      <w:r w:rsidRPr="007354CC">
        <w:rPr>
          <w:rFonts w:eastAsia="Calibri"/>
        </w:rPr>
        <w:t xml:space="preserve">proponowany porządek, </w:t>
      </w:r>
      <w:r w:rsidRPr="007354CC">
        <w:t xml:space="preserve">który został przyjęty jednogłośnie i przedstawia się następująco: </w:t>
      </w:r>
    </w:p>
    <w:p w:rsidR="00F6364D" w:rsidRDefault="00F6364D" w:rsidP="0060503E">
      <w:pPr>
        <w:pStyle w:val="Akapitzlist"/>
        <w:numPr>
          <w:ilvl w:val="0"/>
          <w:numId w:val="1"/>
        </w:numPr>
        <w:ind w:left="714" w:hanging="357"/>
        <w:jc w:val="both"/>
      </w:pPr>
      <w:r>
        <w:t>Otwarcie posiedzenia i stwierdzenie prawomocności obrad.</w:t>
      </w:r>
    </w:p>
    <w:p w:rsidR="005826F9" w:rsidRDefault="00F6364D" w:rsidP="0060503E">
      <w:pPr>
        <w:pStyle w:val="Akapitzlist"/>
        <w:numPr>
          <w:ilvl w:val="0"/>
          <w:numId w:val="1"/>
        </w:numPr>
        <w:ind w:left="714" w:hanging="357"/>
        <w:jc w:val="both"/>
      </w:pPr>
      <w:r>
        <w:t>Przyjęcie porządku posiedzenia.</w:t>
      </w:r>
    </w:p>
    <w:p w:rsidR="00450874" w:rsidRPr="00450874" w:rsidRDefault="00F6364D" w:rsidP="0060503E">
      <w:pPr>
        <w:pStyle w:val="Akapitzlist"/>
        <w:numPr>
          <w:ilvl w:val="0"/>
          <w:numId w:val="1"/>
        </w:numPr>
        <w:ind w:left="714" w:hanging="357"/>
        <w:jc w:val="both"/>
      </w:pPr>
      <w:r>
        <w:t>Rozpatrzenie projektu uchwały w sprawie</w:t>
      </w:r>
      <w:r w:rsidR="005826F9" w:rsidRPr="00450874">
        <w:rPr>
          <w:rFonts w:cs="Tahoma"/>
          <w:b/>
          <w:bCs/>
        </w:rPr>
        <w:t xml:space="preserve"> </w:t>
      </w:r>
      <w:r w:rsidR="005826F9" w:rsidRPr="00450874">
        <w:rPr>
          <w:rFonts w:cs="Tahoma"/>
        </w:rPr>
        <w:t>złożenia wniosku w trybie pozakonkursowym w ramach naboru nr</w:t>
      </w:r>
      <w:r w:rsidR="00CC11E8" w:rsidRPr="00450874">
        <w:rPr>
          <w:rFonts w:cs="Tahoma"/>
        </w:rPr>
        <w:t xml:space="preserve"> RPSL.09.01.06-IZ.01-24-012/15 </w:t>
      </w:r>
      <w:r w:rsidR="005826F9" w:rsidRPr="00450874">
        <w:rPr>
          <w:rFonts w:cs="Tahoma"/>
        </w:rPr>
        <w:t xml:space="preserve">Osi Priorytetowej IX Włączenie Społeczne Działania 9.1 Aktywna integracja </w:t>
      </w:r>
      <w:proofErr w:type="spellStart"/>
      <w:r w:rsidR="005826F9" w:rsidRPr="00450874">
        <w:rPr>
          <w:rFonts w:cs="Tahoma"/>
        </w:rPr>
        <w:t>Poddziałania</w:t>
      </w:r>
      <w:proofErr w:type="spellEnd"/>
      <w:r w:rsidR="005826F9" w:rsidRPr="00450874">
        <w:rPr>
          <w:rFonts w:cs="Tahoma"/>
        </w:rPr>
        <w:t xml:space="preserve"> 9.1.6 Programy aktywnej integracji osób i grup zagroż</w:t>
      </w:r>
      <w:r w:rsidR="00D757DA" w:rsidRPr="00450874">
        <w:rPr>
          <w:rFonts w:cs="Tahoma"/>
        </w:rPr>
        <w:t xml:space="preserve">onych wykluczeniem społecznym - </w:t>
      </w:r>
      <w:r w:rsidR="005826F9" w:rsidRPr="00450874">
        <w:rPr>
          <w:rFonts w:cs="Tahoma"/>
        </w:rPr>
        <w:t xml:space="preserve">projekty pozakonkursowe  RPO  WSL na lata 2014-2020 oraz </w:t>
      </w:r>
      <w:r w:rsidR="00450874" w:rsidRPr="00450874">
        <w:rPr>
          <w:rFonts w:cs="Tahoma"/>
        </w:rPr>
        <w:t xml:space="preserve">udzielenia pełnomocnictwa do dokonywania czynności związanych z projektem. </w:t>
      </w:r>
      <w:r w:rsidR="005826F9" w:rsidRPr="00450874">
        <w:rPr>
          <w:rFonts w:cs="Tahoma"/>
        </w:rPr>
        <w:t xml:space="preserve"> </w:t>
      </w:r>
    </w:p>
    <w:p w:rsidR="003D2651" w:rsidRDefault="005826F9" w:rsidP="0060503E">
      <w:pPr>
        <w:pStyle w:val="Akapitzlist"/>
        <w:numPr>
          <w:ilvl w:val="0"/>
          <w:numId w:val="1"/>
        </w:numPr>
        <w:ind w:left="714" w:hanging="357"/>
        <w:jc w:val="both"/>
      </w:pPr>
      <w:r>
        <w:t>Zaję</w:t>
      </w:r>
      <w:r w:rsidR="003D2651">
        <w:t>cie stanowiska w sprawie wniosków</w:t>
      </w:r>
      <w:r>
        <w:t xml:space="preserve"> Ośrodka Pomocy Dziecku i Rodzinie </w:t>
      </w:r>
      <w:r w:rsidR="003D2651">
        <w:t xml:space="preserve">                    </w:t>
      </w:r>
      <w:r>
        <w:t xml:space="preserve">w Górze Włodowskiej </w:t>
      </w:r>
      <w:r w:rsidR="003D2651">
        <w:t>w sprawach:</w:t>
      </w:r>
    </w:p>
    <w:p w:rsidR="00195181" w:rsidRDefault="003D2651" w:rsidP="00195181">
      <w:pPr>
        <w:pStyle w:val="Akapitzlist"/>
        <w:numPr>
          <w:ilvl w:val="0"/>
          <w:numId w:val="11"/>
        </w:numPr>
        <w:jc w:val="both"/>
      </w:pPr>
      <w:r>
        <w:t>wyrażenia</w:t>
      </w:r>
      <w:r w:rsidR="005826F9">
        <w:t xml:space="preserve"> zgody na wykonanie modernizacji obiektu sportowego na terenie jednostki</w:t>
      </w:r>
      <w:r>
        <w:t>,</w:t>
      </w:r>
    </w:p>
    <w:p w:rsidR="003D2651" w:rsidRDefault="003D2651" w:rsidP="00195181">
      <w:pPr>
        <w:pStyle w:val="Akapitzlist"/>
        <w:numPr>
          <w:ilvl w:val="0"/>
          <w:numId w:val="11"/>
        </w:numPr>
        <w:jc w:val="both"/>
      </w:pPr>
      <w:r>
        <w:t>zwiększenie planu finansowego jednostki na 2015 rok z przeznaczeniem na: wy</w:t>
      </w:r>
      <w:r w:rsidR="00D757DA">
        <w:t>mianę i uzupełnienie ogrodzenia, remont kuchni</w:t>
      </w:r>
      <w:r>
        <w:t xml:space="preserve">. </w:t>
      </w:r>
    </w:p>
    <w:p w:rsidR="00B15F80" w:rsidRDefault="00B15F80" w:rsidP="0060503E">
      <w:pPr>
        <w:pStyle w:val="Akapitzlist"/>
        <w:numPr>
          <w:ilvl w:val="0"/>
          <w:numId w:val="1"/>
        </w:numPr>
        <w:ind w:left="714" w:hanging="357"/>
        <w:jc w:val="both"/>
      </w:pPr>
      <w:r>
        <w:t>Rozpatrzenie projektu uchwały w sprawie</w:t>
      </w:r>
      <w:r w:rsidR="005826F9">
        <w:t xml:space="preserve"> udzielenia Gminie Zabrze pełnomocnictwa do przygotowania i przeprowadzenia postępowania o udzielenie zamówienia publicznego w celu uzyskania najkorzystnie</w:t>
      </w:r>
      <w:r w:rsidR="002A08B3">
        <w:t xml:space="preserve">jszej oferty na dostawę energii </w:t>
      </w:r>
      <w:r w:rsidR="005826F9">
        <w:t xml:space="preserve">elektrycznej. </w:t>
      </w:r>
    </w:p>
    <w:p w:rsidR="00F6364D" w:rsidRDefault="00F6364D" w:rsidP="0060503E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F6364D" w:rsidRDefault="00F6364D" w:rsidP="0060503E">
      <w:pPr>
        <w:pStyle w:val="Akapitzlist"/>
        <w:numPr>
          <w:ilvl w:val="0"/>
          <w:numId w:val="1"/>
        </w:numPr>
        <w:ind w:left="714" w:hanging="357"/>
        <w:jc w:val="both"/>
      </w:pPr>
      <w:r>
        <w:t>Zamknięcie posiedzenia.</w:t>
      </w:r>
    </w:p>
    <w:p w:rsidR="00CC11E8" w:rsidRPr="007354CC" w:rsidRDefault="00CC11E8" w:rsidP="0060503E">
      <w:pPr>
        <w:jc w:val="both"/>
      </w:pPr>
      <w:r w:rsidRPr="00CC11E8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D757DA" w:rsidRDefault="0060503E" w:rsidP="00450874">
      <w:pPr>
        <w:tabs>
          <w:tab w:val="left" w:pos="3330"/>
        </w:tabs>
        <w:ind w:firstLine="340"/>
        <w:jc w:val="both"/>
        <w:rPr>
          <w:rFonts w:cs="Tahoma"/>
        </w:rPr>
      </w:pPr>
      <w:r>
        <w:t>Projekt</w:t>
      </w:r>
      <w:r w:rsidR="00CC11E8">
        <w:t xml:space="preserve"> uchwały w sprawie</w:t>
      </w:r>
      <w:r w:rsidR="00CC11E8" w:rsidRPr="0060503E">
        <w:rPr>
          <w:rFonts w:cs="Tahoma"/>
          <w:b/>
          <w:bCs/>
        </w:rPr>
        <w:t xml:space="preserve"> </w:t>
      </w:r>
      <w:r w:rsidR="00CC11E8" w:rsidRPr="0060503E">
        <w:rPr>
          <w:rFonts w:cs="Tahoma"/>
        </w:rPr>
        <w:t xml:space="preserve">złożenia wniosku w trybie pozakonkursowym w ramach naboru nr RPSL.09.01.06-IZ.01-24-012/15 Osi Priorytetowej IX Włączenie Społeczne Działania 9.1 Aktywna integracja </w:t>
      </w:r>
      <w:proofErr w:type="spellStart"/>
      <w:r w:rsidR="00CC11E8" w:rsidRPr="0060503E">
        <w:rPr>
          <w:rFonts w:cs="Tahoma"/>
        </w:rPr>
        <w:t>Poddziałania</w:t>
      </w:r>
      <w:proofErr w:type="spellEnd"/>
      <w:r w:rsidR="00CC11E8" w:rsidRPr="0060503E">
        <w:rPr>
          <w:rFonts w:cs="Tahoma"/>
        </w:rPr>
        <w:t xml:space="preserve"> 9.1.6 Programy aktywnej integracji osób </w:t>
      </w:r>
      <w:r w:rsidR="00D757DA">
        <w:rPr>
          <w:rFonts w:cs="Tahoma"/>
        </w:rPr>
        <w:t xml:space="preserve">                  </w:t>
      </w:r>
      <w:r w:rsidR="00CC11E8" w:rsidRPr="0060503E">
        <w:rPr>
          <w:rFonts w:cs="Tahoma"/>
        </w:rPr>
        <w:t>i grup zagro</w:t>
      </w:r>
      <w:r w:rsidR="002A08B3">
        <w:rPr>
          <w:rFonts w:cs="Tahoma"/>
        </w:rPr>
        <w:t>żonych wykluczeniem społecznym -</w:t>
      </w:r>
      <w:r w:rsidR="00CC11E8" w:rsidRPr="0060503E">
        <w:rPr>
          <w:rFonts w:cs="Tahoma"/>
        </w:rPr>
        <w:t xml:space="preserve"> projekty pozakonkursowe  RPO  WSL na lata 2014-2020 o</w:t>
      </w:r>
      <w:r w:rsidR="00450874">
        <w:rPr>
          <w:rFonts w:cs="Tahoma"/>
        </w:rPr>
        <w:t xml:space="preserve">raz </w:t>
      </w:r>
      <w:r w:rsidR="00450874" w:rsidRPr="00450874">
        <w:rPr>
          <w:rFonts w:cs="Tahoma"/>
        </w:rPr>
        <w:t>udzielenia pełnomocnictwa do dokonywania czynności związanych</w:t>
      </w:r>
      <w:r w:rsidR="00450874">
        <w:rPr>
          <w:rFonts w:cs="Tahoma"/>
        </w:rPr>
        <w:t xml:space="preserve">                      </w:t>
      </w:r>
      <w:r w:rsidR="00450874" w:rsidRPr="00450874">
        <w:rPr>
          <w:rFonts w:cs="Tahoma"/>
        </w:rPr>
        <w:t xml:space="preserve"> z projektem</w:t>
      </w:r>
      <w:r w:rsidR="00450874">
        <w:rPr>
          <w:rFonts w:cs="Tahoma"/>
        </w:rPr>
        <w:t xml:space="preserve"> </w:t>
      </w:r>
      <w:r>
        <w:rPr>
          <w:rFonts w:cs="Tahoma"/>
        </w:rPr>
        <w:t xml:space="preserve">przedstawiła </w:t>
      </w:r>
      <w:r>
        <w:t xml:space="preserve">Członek Zarządu Powiatu </w:t>
      </w:r>
      <w:r w:rsidRPr="0060503E">
        <w:rPr>
          <w:b/>
        </w:rPr>
        <w:t>Maria Milejska</w:t>
      </w:r>
      <w:r>
        <w:t xml:space="preserve">. Poinformowała, </w:t>
      </w:r>
      <w:r w:rsidR="00450874">
        <w:t xml:space="preserve">                     </w:t>
      </w:r>
      <w:r>
        <w:t>iż projekt skierowany jest do osób zagr</w:t>
      </w:r>
      <w:r w:rsidR="001B068F">
        <w:t>ożonych wykluczeniem społecznym</w:t>
      </w:r>
      <w:r>
        <w:t xml:space="preserve">. </w:t>
      </w:r>
      <w:r w:rsidR="00F62A11">
        <w:t>B</w:t>
      </w:r>
      <w:r>
        <w:t xml:space="preserve">ędzie realizowany </w:t>
      </w:r>
      <w:r w:rsidR="00DD00A9">
        <w:t xml:space="preserve">w partnerstwie z czterema </w:t>
      </w:r>
      <w:r>
        <w:t>gminami z terenu powiatu zawierciańskiego</w:t>
      </w:r>
      <w:r w:rsidR="00DD00A9">
        <w:t xml:space="preserve"> (Ogrodzieniec, Łazy, Poręba, Zawiercie)</w:t>
      </w:r>
      <w:r w:rsidR="003D293C">
        <w:t xml:space="preserve">. </w:t>
      </w:r>
      <w:r w:rsidR="00DD00A9">
        <w:t>Każda z ww. gmin złoży</w:t>
      </w:r>
      <w:r w:rsidR="003D293C">
        <w:t xml:space="preserve"> własny projekt na jedno zadanie</w:t>
      </w:r>
      <w:r w:rsidR="003D6AB3">
        <w:t xml:space="preserve">, które będzie realizować. </w:t>
      </w:r>
      <w:r w:rsidR="003D293C">
        <w:t xml:space="preserve"> </w:t>
      </w:r>
      <w:r w:rsidR="003D6AB3">
        <w:t xml:space="preserve">Powiat będzie liderem projektu. </w:t>
      </w:r>
      <w:r w:rsidR="00F62A11">
        <w:t xml:space="preserve">Planuje się ogłosić </w:t>
      </w:r>
      <w:r w:rsidR="00F62A11">
        <w:rPr>
          <w:rFonts w:cs="Tahoma"/>
        </w:rPr>
        <w:t xml:space="preserve">otwarty konkurs ofert na wybór </w:t>
      </w:r>
      <w:r w:rsidR="00A7492D">
        <w:rPr>
          <w:rFonts w:cs="Tahoma"/>
        </w:rPr>
        <w:t>partnera</w:t>
      </w:r>
      <w:r w:rsidR="00F62A11">
        <w:rPr>
          <w:rFonts w:cs="Tahoma"/>
        </w:rPr>
        <w:t xml:space="preserve"> do</w:t>
      </w:r>
      <w:r w:rsidR="00A7492D" w:rsidRPr="00F07193">
        <w:rPr>
          <w:rFonts w:cs="Tahoma"/>
        </w:rPr>
        <w:t xml:space="preserve"> </w:t>
      </w:r>
      <w:r w:rsidR="00A7492D" w:rsidRPr="00F07193">
        <w:rPr>
          <w:rStyle w:val="Uwydatnienie"/>
          <w:i w:val="0"/>
        </w:rPr>
        <w:t>realizacji z</w:t>
      </w:r>
      <w:r w:rsidR="003D293C">
        <w:rPr>
          <w:rStyle w:val="Uwydatnienie"/>
          <w:i w:val="0"/>
        </w:rPr>
        <w:t>a</w:t>
      </w:r>
      <w:r w:rsidR="00A7492D" w:rsidRPr="00F07193">
        <w:rPr>
          <w:rStyle w:val="Uwydatnienie"/>
          <w:i w:val="0"/>
        </w:rPr>
        <w:t xml:space="preserve">dań z zakresu aktywizacji zawodowej </w:t>
      </w:r>
      <w:r w:rsidR="001B068F">
        <w:rPr>
          <w:rStyle w:val="Uwydatnienie"/>
          <w:i w:val="0"/>
        </w:rPr>
        <w:t xml:space="preserve">                      </w:t>
      </w:r>
      <w:r w:rsidR="00A7492D" w:rsidRPr="00F07193">
        <w:rPr>
          <w:rStyle w:val="Uwydatnienie"/>
          <w:i w:val="0"/>
        </w:rPr>
        <w:t>w ramach</w:t>
      </w:r>
      <w:r w:rsidR="00A7492D" w:rsidRPr="00F07193">
        <w:rPr>
          <w:rStyle w:val="Uwydatnienie"/>
        </w:rPr>
        <w:t xml:space="preserve"> </w:t>
      </w:r>
      <w:r w:rsidR="00A7492D" w:rsidRPr="00F07193">
        <w:rPr>
          <w:rStyle w:val="st"/>
        </w:rPr>
        <w:t xml:space="preserve"> projektu</w:t>
      </w:r>
      <w:r w:rsidR="00F62A11">
        <w:rPr>
          <w:rStyle w:val="st"/>
        </w:rPr>
        <w:t xml:space="preserve">. Konkurs </w:t>
      </w:r>
      <w:r w:rsidR="00F62A11">
        <w:rPr>
          <w:rFonts w:cs="Tahoma"/>
        </w:rPr>
        <w:t>skierowany będzie do organizacji pozarządowych.</w:t>
      </w:r>
      <w:r w:rsidR="00962BB4">
        <w:rPr>
          <w:rFonts w:cs="Tahoma"/>
        </w:rPr>
        <w:t xml:space="preserve"> Zgodnie </w:t>
      </w:r>
      <w:r w:rsidR="001B068F">
        <w:rPr>
          <w:rFonts w:cs="Tahoma"/>
        </w:rPr>
        <w:t xml:space="preserve">                </w:t>
      </w:r>
      <w:r w:rsidR="00962BB4">
        <w:rPr>
          <w:rFonts w:cs="Tahoma"/>
        </w:rPr>
        <w:t>z wytycznym</w:t>
      </w:r>
      <w:r w:rsidR="00974C30">
        <w:rPr>
          <w:rFonts w:cs="Tahoma"/>
        </w:rPr>
        <w:t>i</w:t>
      </w:r>
      <w:r w:rsidR="00962BB4">
        <w:rPr>
          <w:rFonts w:cs="Tahoma"/>
        </w:rPr>
        <w:t xml:space="preserve"> </w:t>
      </w:r>
      <w:r w:rsidR="00974C30">
        <w:rPr>
          <w:rFonts w:cs="Tahoma"/>
        </w:rPr>
        <w:t xml:space="preserve">ze </w:t>
      </w:r>
      <w:r w:rsidR="00962BB4">
        <w:rPr>
          <w:rFonts w:cs="Tahoma"/>
        </w:rPr>
        <w:t>stron</w:t>
      </w:r>
      <w:r w:rsidR="00974C30">
        <w:rPr>
          <w:rFonts w:cs="Tahoma"/>
        </w:rPr>
        <w:t>y</w:t>
      </w:r>
      <w:r w:rsidR="00962BB4">
        <w:rPr>
          <w:rFonts w:cs="Tahoma"/>
        </w:rPr>
        <w:t xml:space="preserve"> Powiatu realizatorem zadań </w:t>
      </w:r>
      <w:r w:rsidR="00974C30">
        <w:rPr>
          <w:rFonts w:cs="Tahoma"/>
        </w:rPr>
        <w:t xml:space="preserve">w ramach projektu </w:t>
      </w:r>
      <w:r w:rsidR="00962BB4">
        <w:rPr>
          <w:rFonts w:cs="Tahoma"/>
        </w:rPr>
        <w:t xml:space="preserve">jest PCPR w związku z czym należy udzielić pełnomocnictwa dyrektorowi tej jednostki do </w:t>
      </w:r>
      <w:r w:rsidR="00974C30">
        <w:rPr>
          <w:rFonts w:cs="Tahoma"/>
        </w:rPr>
        <w:t xml:space="preserve">dokonywania czynności związanych z jego realizacją. </w:t>
      </w:r>
      <w:r w:rsidR="004A06E9">
        <w:rPr>
          <w:rFonts w:cs="Tahoma"/>
        </w:rPr>
        <w:t>W</w:t>
      </w:r>
      <w:r w:rsidR="002A08B3">
        <w:rPr>
          <w:rFonts w:cs="Tahoma"/>
        </w:rPr>
        <w:t>stępnie proponuje się udzielić</w:t>
      </w:r>
      <w:r w:rsidR="004A06E9">
        <w:rPr>
          <w:rFonts w:cs="Tahoma"/>
        </w:rPr>
        <w:t xml:space="preserve"> pełnomocnictwa obejmującego </w:t>
      </w:r>
      <w:r w:rsidR="00962BB4">
        <w:rPr>
          <w:rFonts w:cs="Tahoma"/>
        </w:rPr>
        <w:t>przygotowani</w:t>
      </w:r>
      <w:r w:rsidR="004A06E9">
        <w:rPr>
          <w:rFonts w:cs="Tahoma"/>
        </w:rPr>
        <w:t>e</w:t>
      </w:r>
      <w:r w:rsidR="00962BB4">
        <w:rPr>
          <w:rFonts w:cs="Tahoma"/>
        </w:rPr>
        <w:t xml:space="preserve"> wniosku</w:t>
      </w:r>
      <w:r w:rsidR="00D757DA" w:rsidRPr="00D757DA">
        <w:rPr>
          <w:rFonts w:cs="Tahoma"/>
        </w:rPr>
        <w:t xml:space="preserve"> </w:t>
      </w:r>
      <w:r w:rsidR="00D757DA">
        <w:rPr>
          <w:rFonts w:cs="Tahoma"/>
        </w:rPr>
        <w:t>o dofinansowanie projektu,</w:t>
      </w:r>
      <w:r w:rsidR="00D757DA" w:rsidRPr="00D757DA">
        <w:rPr>
          <w:rFonts w:cs="Tahoma"/>
        </w:rPr>
        <w:t xml:space="preserve"> </w:t>
      </w:r>
      <w:r w:rsidR="00D757DA">
        <w:rPr>
          <w:rFonts w:cs="Tahoma"/>
        </w:rPr>
        <w:t xml:space="preserve">wyboru </w:t>
      </w:r>
      <w:r w:rsidR="00D757DA">
        <w:rPr>
          <w:rFonts w:cs="Tahoma"/>
          <w:b/>
        </w:rPr>
        <w:t xml:space="preserve">- </w:t>
      </w:r>
      <w:r w:rsidR="00D757DA" w:rsidRPr="00F07193">
        <w:rPr>
          <w:rFonts w:cs="Tahoma"/>
        </w:rPr>
        <w:t>w drodz</w:t>
      </w:r>
      <w:r w:rsidR="00D757DA">
        <w:rPr>
          <w:rFonts w:cs="Tahoma"/>
        </w:rPr>
        <w:t>e konkursu - partnera</w:t>
      </w:r>
      <w:r w:rsidR="00D757DA" w:rsidRPr="00F07193">
        <w:rPr>
          <w:rFonts w:cs="Tahoma"/>
        </w:rPr>
        <w:t xml:space="preserve"> do </w:t>
      </w:r>
      <w:r w:rsidR="00D757DA" w:rsidRPr="00F07193">
        <w:rPr>
          <w:rStyle w:val="Uwydatnienie"/>
          <w:i w:val="0"/>
        </w:rPr>
        <w:t>realizacji zdań z zakresu aktywizacji zawodowe</w:t>
      </w:r>
      <w:r w:rsidR="00D757DA">
        <w:rPr>
          <w:rStyle w:val="Uwydatnienie"/>
          <w:i w:val="0"/>
        </w:rPr>
        <w:t xml:space="preserve">j, </w:t>
      </w:r>
      <w:r w:rsidR="00D757DA">
        <w:rPr>
          <w:rFonts w:cs="Tahoma"/>
        </w:rPr>
        <w:t xml:space="preserve">przygotowania projektów umów </w:t>
      </w:r>
      <w:r w:rsidR="00D757DA">
        <w:rPr>
          <w:rFonts w:cs="Tahoma"/>
        </w:rPr>
        <w:lastRenderedPageBreak/>
        <w:t>partnerskich. Kolejne pełnomocnictwa będą udzielane w t</w:t>
      </w:r>
      <w:r w:rsidR="00974C30">
        <w:rPr>
          <w:rFonts w:cs="Tahoma"/>
        </w:rPr>
        <w:t>rakcie</w:t>
      </w:r>
      <w:r w:rsidR="00D757DA">
        <w:rPr>
          <w:rFonts w:cs="Tahoma"/>
        </w:rPr>
        <w:t xml:space="preserve"> realizacji</w:t>
      </w:r>
      <w:r w:rsidR="004A06E9">
        <w:rPr>
          <w:rFonts w:cs="Tahoma"/>
        </w:rPr>
        <w:t xml:space="preserve"> projektu</w:t>
      </w:r>
      <w:r w:rsidR="00450874">
        <w:rPr>
          <w:rFonts w:cs="Tahoma"/>
        </w:rPr>
        <w:t xml:space="preserve">. </w:t>
      </w:r>
      <w:r w:rsidR="00FE0874">
        <w:rPr>
          <w:rFonts w:cs="Tahoma"/>
        </w:rPr>
        <w:t xml:space="preserve">Uchwała została podjęta jednogłośnie, czyli przy 4 głosach „za”. </w:t>
      </w:r>
    </w:p>
    <w:p w:rsidR="00075C0A" w:rsidRDefault="00FE0874" w:rsidP="003F0B4A">
      <w:pPr>
        <w:jc w:val="both"/>
      </w:pPr>
      <w:r w:rsidRPr="00CC11E8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D757DA" w:rsidRDefault="00075C0A" w:rsidP="00460577">
      <w:pPr>
        <w:tabs>
          <w:tab w:val="left" w:pos="3330"/>
        </w:tabs>
        <w:ind w:firstLine="340"/>
        <w:jc w:val="both"/>
      </w:pPr>
      <w:r>
        <w:t xml:space="preserve">Sprawy dotyczące wniosków </w:t>
      </w:r>
      <w:r w:rsidR="00C84733">
        <w:t xml:space="preserve">Ośrodka Pomocy Dziecku i Rodzinie w Górze Włodowskiej  przedstawiła </w:t>
      </w:r>
      <w:r w:rsidR="005733E9">
        <w:t xml:space="preserve">Członek Zarządu Powiatu </w:t>
      </w:r>
      <w:r w:rsidR="005733E9" w:rsidRPr="0060503E">
        <w:rPr>
          <w:b/>
        </w:rPr>
        <w:t>Maria Milejska</w:t>
      </w:r>
      <w:r w:rsidR="00C84733" w:rsidRPr="00C84733">
        <w:t>.</w:t>
      </w:r>
      <w:r w:rsidR="00C84733">
        <w:rPr>
          <w:b/>
        </w:rPr>
        <w:t xml:space="preserve"> </w:t>
      </w:r>
      <w:r w:rsidR="00C84733">
        <w:t xml:space="preserve"> P</w:t>
      </w:r>
      <w:r w:rsidR="005733E9">
        <w:t xml:space="preserve">oinformowała, że jedna z firm prawniczych </w:t>
      </w:r>
      <w:r>
        <w:t xml:space="preserve">z Warszawy </w:t>
      </w:r>
      <w:r w:rsidR="005733E9">
        <w:t xml:space="preserve">chce </w:t>
      </w:r>
      <w:proofErr w:type="spellStart"/>
      <w:r w:rsidR="005733E9">
        <w:t>zasponsorować</w:t>
      </w:r>
      <w:proofErr w:type="spellEnd"/>
      <w:r>
        <w:t xml:space="preserve"> </w:t>
      </w:r>
      <w:r w:rsidR="005733E9">
        <w:t>wykona</w:t>
      </w:r>
      <w:r>
        <w:t>n</w:t>
      </w:r>
      <w:r w:rsidR="005733E9">
        <w:t xml:space="preserve">ie </w:t>
      </w:r>
      <w:r>
        <w:t>boisk</w:t>
      </w:r>
      <w:r w:rsidR="00B93B89">
        <w:t>a</w:t>
      </w:r>
      <w:r>
        <w:t xml:space="preserve"> sportowego na terenie Ośrod</w:t>
      </w:r>
      <w:r w:rsidR="005733E9">
        <w:t>k</w:t>
      </w:r>
      <w:r>
        <w:t>a</w:t>
      </w:r>
      <w:r w:rsidR="005733E9">
        <w:t xml:space="preserve"> Pomocy Dziecku i Rodzinie w Górze Włodowskiej</w:t>
      </w:r>
      <w:r>
        <w:t xml:space="preserve">. </w:t>
      </w:r>
      <w:r w:rsidR="005733E9">
        <w:t xml:space="preserve"> </w:t>
      </w:r>
      <w:r>
        <w:t>Po stronie Powiatu</w:t>
      </w:r>
      <w:r w:rsidR="00B93B89">
        <w:t xml:space="preserve"> leżałoby </w:t>
      </w:r>
      <w:r w:rsidR="00600FD8">
        <w:t>zdjęcie</w:t>
      </w:r>
      <w:r w:rsidR="00B93B89">
        <w:t xml:space="preserve"> asfaltu z powierzchni starego boiska i wyrównanie nawierzchni, o co zwróciła się dyrektor placówki. </w:t>
      </w:r>
      <w:r w:rsidR="00BB7E7B">
        <w:t>Przychylając się do tej prośby</w:t>
      </w:r>
      <w:r w:rsidR="00600FD8">
        <w:t xml:space="preserve"> wnosi o pozytywne rozpatrzenie sprawy. </w:t>
      </w:r>
    </w:p>
    <w:p w:rsidR="00ED0977" w:rsidRPr="00F62A11" w:rsidRDefault="00ED0977" w:rsidP="005733E9">
      <w:pPr>
        <w:tabs>
          <w:tab w:val="left" w:pos="3330"/>
        </w:tabs>
        <w:jc w:val="both"/>
        <w:rPr>
          <w:rFonts w:cs="Tahoma"/>
        </w:rPr>
      </w:pPr>
      <w:r>
        <w:t xml:space="preserve">Zarząd jednomyślnie zaakceptował przedmiotowy wniosek. </w:t>
      </w:r>
    </w:p>
    <w:p w:rsidR="00B51537" w:rsidRPr="003F0B4A" w:rsidRDefault="00460577" w:rsidP="003F0B4A">
      <w:pPr>
        <w:jc w:val="both"/>
      </w:pPr>
      <w:r>
        <w:rPr>
          <w:rFonts w:cs="Tahoma"/>
        </w:rPr>
        <w:t>Omawiając kolejną</w:t>
      </w:r>
      <w:r w:rsidR="00BB7E7B">
        <w:rPr>
          <w:rFonts w:cs="Tahoma"/>
        </w:rPr>
        <w:t xml:space="preserve"> </w:t>
      </w:r>
      <w:r>
        <w:rPr>
          <w:rFonts w:cs="Tahoma"/>
        </w:rPr>
        <w:t xml:space="preserve">sprawę </w:t>
      </w:r>
      <w:r w:rsidR="00ED0977">
        <w:t>Ośrodka Pomocy Dziecku i Rodzinie w Górze Włodowskiej</w:t>
      </w:r>
      <w:r w:rsidR="00ED0977" w:rsidRPr="008D3420">
        <w:rPr>
          <w:rFonts w:cs="Tahoma"/>
        </w:rPr>
        <w:t xml:space="preserve"> </w:t>
      </w:r>
      <w:r w:rsidR="00ED0977">
        <w:t xml:space="preserve">Członek Zarządu Powiatu </w:t>
      </w:r>
      <w:r w:rsidR="00ED0977" w:rsidRPr="008D3420">
        <w:rPr>
          <w:b/>
        </w:rPr>
        <w:t>Maria Milejska</w:t>
      </w:r>
      <w:r w:rsidR="00360CF9" w:rsidRPr="008D3420">
        <w:rPr>
          <w:b/>
        </w:rPr>
        <w:t xml:space="preserve"> </w:t>
      </w:r>
      <w:r w:rsidR="00360CF9" w:rsidRPr="00360CF9">
        <w:t>oznajmiła, iż</w:t>
      </w:r>
      <w:r w:rsidR="00360CF9" w:rsidRPr="008D3420">
        <w:rPr>
          <w:b/>
        </w:rPr>
        <w:t xml:space="preserve"> </w:t>
      </w:r>
      <w:r>
        <w:t>dotyczy ona</w:t>
      </w:r>
      <w:r w:rsidR="008D3420">
        <w:rPr>
          <w:b/>
        </w:rPr>
        <w:t xml:space="preserve"> </w:t>
      </w:r>
      <w:r>
        <w:t>zwiększenia</w:t>
      </w:r>
      <w:r w:rsidR="008D3420">
        <w:t xml:space="preserve"> planu finansowego jednostki </w:t>
      </w:r>
      <w:r>
        <w:t>na 2015 rok z przeznaczeniem na</w:t>
      </w:r>
      <w:r w:rsidR="008D3420">
        <w:t xml:space="preserve"> </w:t>
      </w:r>
      <w:r w:rsidR="00B51537">
        <w:t xml:space="preserve">remont kuchni </w:t>
      </w:r>
      <w:r w:rsidR="008D3420">
        <w:t>oraz wymianę</w:t>
      </w:r>
      <w:r w:rsidR="00BB7E7B">
        <w:t xml:space="preserve">                     </w:t>
      </w:r>
      <w:r w:rsidR="008D3420">
        <w:t xml:space="preserve"> i uzupełnienie ogrodzenia. </w:t>
      </w:r>
      <w:r w:rsidR="0034254B">
        <w:t>Istniejące o</w:t>
      </w:r>
      <w:r w:rsidR="00B51537">
        <w:t xml:space="preserve">grodzenie jest </w:t>
      </w:r>
      <w:r w:rsidR="0034254B">
        <w:t xml:space="preserve">bardzo zniszczone </w:t>
      </w:r>
      <w:r w:rsidR="00BB7E7B">
        <w:t xml:space="preserve">(w materiałach znajdują się zdjęcia obrazujące </w:t>
      </w:r>
      <w:r>
        <w:t xml:space="preserve">jego obecny </w:t>
      </w:r>
      <w:r w:rsidR="00BB7E7B">
        <w:t>stan). Planowane koszt</w:t>
      </w:r>
      <w:r w:rsidR="00AC7DA1">
        <w:t>y</w:t>
      </w:r>
      <w:r w:rsidR="00BB7E7B">
        <w:t xml:space="preserve"> wykonania zadania </w:t>
      </w:r>
      <w:r w:rsidR="00AC7DA1">
        <w:t xml:space="preserve">to </w:t>
      </w:r>
      <w:r w:rsidR="00BB7E7B">
        <w:t xml:space="preserve">10.000 zł. </w:t>
      </w:r>
      <w:r w:rsidR="000303C5">
        <w:t xml:space="preserve">Kapitalnego remontu wymaga </w:t>
      </w:r>
      <w:r>
        <w:t xml:space="preserve">także </w:t>
      </w:r>
      <w:r w:rsidR="000303C5">
        <w:t xml:space="preserve">kuchnia. Sprawa jest pilna bo od wczoraj ścieka woda  po instalacji </w:t>
      </w:r>
      <w:r w:rsidR="006E2241">
        <w:t xml:space="preserve">elektrycznej. </w:t>
      </w:r>
      <w:r w:rsidR="00E17F1D">
        <w:t xml:space="preserve">Koszt remontu kuchni zgodnie z kosztorysem inwestorskim to 35.699,08 zł. W budżecie jednostki zostały zabezpieczone środki na remont </w:t>
      </w:r>
      <w:r w:rsidR="00E17F1D" w:rsidRPr="003F0B4A">
        <w:t xml:space="preserve">lokali mieszkalnych, które mogą zostać przeznaczone na ww. cel. </w:t>
      </w:r>
    </w:p>
    <w:p w:rsidR="00F14012" w:rsidRDefault="00E17F1D" w:rsidP="00F14012">
      <w:pPr>
        <w:jc w:val="both"/>
      </w:pPr>
      <w:r w:rsidRPr="003F0B4A">
        <w:t>Zarząd jednogłośnie</w:t>
      </w:r>
      <w:r w:rsidR="003F0B4A">
        <w:t>, 4 głosami „za”</w:t>
      </w:r>
      <w:r w:rsidRPr="003F0B4A">
        <w:t xml:space="preserve"> </w:t>
      </w:r>
      <w:r w:rsidR="003F0B4A" w:rsidRPr="003F0B4A">
        <w:t xml:space="preserve">postanowił </w:t>
      </w:r>
      <w:r w:rsidR="003F0B4A">
        <w:t xml:space="preserve">dokonać </w:t>
      </w:r>
      <w:r w:rsidR="003F0B4A" w:rsidRPr="003F0B4A">
        <w:t xml:space="preserve">stosownych </w:t>
      </w:r>
      <w:r w:rsidRPr="003F0B4A">
        <w:t>przesuni</w:t>
      </w:r>
      <w:r w:rsidR="003F0B4A" w:rsidRPr="003F0B4A">
        <w:t>ęć</w:t>
      </w:r>
      <w:r w:rsidRPr="003F0B4A">
        <w:t xml:space="preserve"> środków </w:t>
      </w:r>
      <w:r w:rsidR="003F0B4A">
        <w:t xml:space="preserve">                </w:t>
      </w:r>
      <w:r w:rsidRPr="003F0B4A">
        <w:t xml:space="preserve">w </w:t>
      </w:r>
      <w:r w:rsidR="003F0B4A" w:rsidRPr="003F0B4A">
        <w:t xml:space="preserve">ramach budżetu </w:t>
      </w:r>
      <w:r w:rsidRPr="003F0B4A">
        <w:t xml:space="preserve">Ośrodka Pomocy Dziecku i Rodzinie w Górze Włodowskiej celem zabezpieczenia wydatków </w:t>
      </w:r>
      <w:r w:rsidR="003F0B4A" w:rsidRPr="003F0B4A">
        <w:t xml:space="preserve">na remont kuchni – 35.700 zł oraz częściową wymianę </w:t>
      </w:r>
      <w:r w:rsidR="003F0B4A">
        <w:t xml:space="preserve">                               </w:t>
      </w:r>
      <w:r w:rsidR="003F0B4A" w:rsidRPr="003F0B4A">
        <w:t>i uzupełnienie ogrodzenia wokół terenu Ośrodka -10.000 zł</w:t>
      </w:r>
      <w:r w:rsidRPr="003F0B4A">
        <w:t xml:space="preserve"> </w:t>
      </w:r>
    </w:p>
    <w:p w:rsidR="00F14012" w:rsidRPr="007354CC" w:rsidRDefault="00F14012" w:rsidP="00F14012">
      <w:pPr>
        <w:jc w:val="both"/>
      </w:pPr>
      <w:r w:rsidRPr="00CC11E8">
        <w:rPr>
          <w:b/>
          <w:u w:val="single"/>
        </w:rPr>
        <w:t xml:space="preserve">AD. </w:t>
      </w:r>
      <w:r w:rsidR="000E1E1A">
        <w:rPr>
          <w:b/>
          <w:u w:val="single"/>
        </w:rPr>
        <w:t>5</w:t>
      </w:r>
    </w:p>
    <w:p w:rsidR="000E1E1A" w:rsidRDefault="000E1E1A" w:rsidP="000E1E1A">
      <w:pPr>
        <w:ind w:firstLine="340"/>
        <w:jc w:val="both"/>
      </w:pPr>
      <w:r>
        <w:t xml:space="preserve">Zarząd, w wyniku przeprowadzonego głosowania, jednogłośnie 4 głosami „za” podjął uchwałę w sprawie udzielenia Gminie Zabrze pełnomocnictwa do przygotowania                               i przeprowadzenia postępowania o udzielenie zamówienia publicznego w celu uzyskania najkorzystniejszej oferty na dostawę energii elektrycznej. </w:t>
      </w:r>
    </w:p>
    <w:p w:rsidR="00E17F1D" w:rsidRPr="003F0B4A" w:rsidRDefault="006A390C" w:rsidP="003F0B4A">
      <w:pPr>
        <w:jc w:val="both"/>
      </w:pPr>
      <w:r w:rsidRPr="00CC11E8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8330CE" w:rsidRDefault="006A390C" w:rsidP="006A390C">
      <w:pPr>
        <w:tabs>
          <w:tab w:val="left" w:pos="3330"/>
        </w:tabs>
        <w:ind w:firstLine="340"/>
        <w:jc w:val="both"/>
      </w:pPr>
      <w:r>
        <w:t>W punkcie porządku posiedzenia przeznaczonym na omówienie spraw różnych                           i zgłaszanie wolnych wniosków</w:t>
      </w:r>
      <w:r w:rsidR="0010751D">
        <w:t xml:space="preserve"> głos zabrali</w:t>
      </w:r>
      <w:r w:rsidR="008330CE">
        <w:t>:</w:t>
      </w:r>
    </w:p>
    <w:p w:rsidR="00ED0977" w:rsidRPr="00D64883" w:rsidRDefault="006A390C" w:rsidP="008330CE">
      <w:pPr>
        <w:pStyle w:val="Akapitzlist"/>
        <w:numPr>
          <w:ilvl w:val="0"/>
          <w:numId w:val="10"/>
        </w:numPr>
        <w:tabs>
          <w:tab w:val="left" w:pos="3330"/>
        </w:tabs>
        <w:ind w:left="777" w:hanging="357"/>
        <w:contextualSpacing w:val="0"/>
        <w:jc w:val="both"/>
        <w:rPr>
          <w:rFonts w:cs="Tahoma"/>
        </w:rPr>
      </w:pPr>
      <w:r>
        <w:t xml:space="preserve">Wicestarosta </w:t>
      </w:r>
      <w:r w:rsidRPr="008330CE">
        <w:rPr>
          <w:b/>
        </w:rPr>
        <w:t>Konrad Knop</w:t>
      </w:r>
      <w:r w:rsidR="0010751D" w:rsidRPr="0010751D">
        <w:t>, który</w:t>
      </w:r>
      <w:r>
        <w:t xml:space="preserve"> przekazał informacje na temat </w:t>
      </w:r>
      <w:r w:rsidR="00F85D51">
        <w:t xml:space="preserve">zaawansowania prac </w:t>
      </w:r>
      <w:r w:rsidR="00AC5086">
        <w:t>związanych z termomodernizacją b</w:t>
      </w:r>
      <w:r w:rsidR="00F85D51">
        <w:t xml:space="preserve">udynków Szpitala Powiatowego. Oznajmił m.in., że prace realizowane są zgodnie z harmonogramem, a niektórych zakresach jest nawet pewne wyprzedzenie. </w:t>
      </w:r>
      <w:r w:rsidR="00AC5086">
        <w:t>Biorąc pod uwagę, że termin wykonania większości prac przypada na okres jesienno-zimowy</w:t>
      </w:r>
      <w:r w:rsidR="008330CE">
        <w:t xml:space="preserve"> wystąpiliśmy do </w:t>
      </w:r>
      <w:proofErr w:type="spellStart"/>
      <w:r w:rsidR="008330CE">
        <w:t>N</w:t>
      </w:r>
      <w:r w:rsidR="00F85D51">
        <w:t>FOŚiGW</w:t>
      </w:r>
      <w:proofErr w:type="spellEnd"/>
      <w:r w:rsidR="00F85D51">
        <w:t xml:space="preserve"> o </w:t>
      </w:r>
      <w:r w:rsidR="00AC5086">
        <w:t xml:space="preserve">wydłużenie terminu realizacji zadania </w:t>
      </w:r>
      <w:r w:rsidR="00F85D51">
        <w:t xml:space="preserve">na wypadek gdyby wystąpiły jakieś nieprzewidziane okoliczności </w:t>
      </w:r>
      <w:r w:rsidR="00AC5086">
        <w:t>wynikające ze złych warunków atmosferycznych</w:t>
      </w:r>
      <w:r w:rsidR="00D64883">
        <w:t>;</w:t>
      </w:r>
    </w:p>
    <w:p w:rsidR="00D64883" w:rsidRPr="00BC4BBF" w:rsidRDefault="00D64883" w:rsidP="008330CE">
      <w:pPr>
        <w:pStyle w:val="Akapitzlist"/>
        <w:numPr>
          <w:ilvl w:val="0"/>
          <w:numId w:val="10"/>
        </w:numPr>
        <w:tabs>
          <w:tab w:val="left" w:pos="3330"/>
        </w:tabs>
        <w:ind w:left="777" w:hanging="357"/>
        <w:contextualSpacing w:val="0"/>
        <w:jc w:val="both"/>
        <w:rPr>
          <w:rFonts w:cs="Tahoma"/>
        </w:rPr>
      </w:pPr>
      <w:r>
        <w:t xml:space="preserve">Starosta </w:t>
      </w:r>
      <w:r>
        <w:rPr>
          <w:b/>
        </w:rPr>
        <w:t>Krzysztof Wrona</w:t>
      </w:r>
      <w:r w:rsidR="00416C81">
        <w:rPr>
          <w:b/>
        </w:rPr>
        <w:t xml:space="preserve"> </w:t>
      </w:r>
      <w:r w:rsidR="00416C81" w:rsidRPr="00416C81">
        <w:t xml:space="preserve">poinformował, iż </w:t>
      </w:r>
      <w:r w:rsidR="00416C81" w:rsidRPr="00416C81">
        <w:rPr>
          <w:rStyle w:val="Uwydatnienie"/>
          <w:i w:val="0"/>
        </w:rPr>
        <w:t>na etapie sfinalizowania jest sprawa</w:t>
      </w:r>
      <w:r w:rsidR="00416C81">
        <w:rPr>
          <w:rStyle w:val="st"/>
        </w:rPr>
        <w:t xml:space="preserve"> dot. środków na zakup karetki </w:t>
      </w:r>
      <w:r w:rsidR="00416C81">
        <w:t>transportowej dla Szpitala Powiatowego w Zawierciu. Sugestią darczyńców jest aby zakupił ją Powiat</w:t>
      </w:r>
      <w:r w:rsidR="00EC5211">
        <w:t>. Środki</w:t>
      </w:r>
      <w:r w:rsidR="00416C81">
        <w:t xml:space="preserve"> finansowe na ten cel </w:t>
      </w:r>
      <w:r w:rsidR="00EC5211">
        <w:t xml:space="preserve"> przekazane będą na rzecz Powiatu, który przeprowadzi postępowanie przetargowe. </w:t>
      </w:r>
    </w:p>
    <w:p w:rsidR="00BC4BBF" w:rsidRPr="00BC4BBF" w:rsidRDefault="00BC4BBF" w:rsidP="00BC4BB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7</w:t>
      </w:r>
    </w:p>
    <w:p w:rsidR="00BC4BBF" w:rsidRPr="00500128" w:rsidRDefault="00BC4BBF" w:rsidP="00500128">
      <w:pPr>
        <w:ind w:firstLine="340"/>
        <w:jc w:val="both"/>
      </w:pPr>
      <w:r>
        <w:t xml:space="preserve">Wobec wyczerpania porządku posiedzenia Starosta </w:t>
      </w:r>
      <w:r w:rsidRPr="00E00CAC">
        <w:t>Krzysztof Wrona</w:t>
      </w:r>
      <w:r w:rsidRPr="00BC4BBF">
        <w:rPr>
          <w:b/>
        </w:rPr>
        <w:t xml:space="preserve"> </w:t>
      </w:r>
      <w:r>
        <w:t>podziękował wszystkim z</w:t>
      </w:r>
      <w:r w:rsidR="008C19AA">
        <w:t>a udział w obradach i zamknął 35</w:t>
      </w:r>
      <w:r>
        <w:t>. posiedzenie Zarządu Powiatu.</w:t>
      </w:r>
    </w:p>
    <w:p w:rsidR="00BC4BBF" w:rsidRPr="00BC4BBF" w:rsidRDefault="00BC4BBF" w:rsidP="00BC4BBF">
      <w:pPr>
        <w:ind w:left="420"/>
        <w:jc w:val="both"/>
        <w:rPr>
          <w:sz w:val="22"/>
          <w:szCs w:val="22"/>
        </w:rPr>
      </w:pPr>
    </w:p>
    <w:p w:rsidR="00BC4BBF" w:rsidRPr="00BC4BBF" w:rsidRDefault="00BC4BBF" w:rsidP="00BC4BBF">
      <w:pPr>
        <w:pStyle w:val="Akapitzlist"/>
        <w:ind w:left="780"/>
        <w:jc w:val="both"/>
        <w:rPr>
          <w:sz w:val="22"/>
          <w:szCs w:val="22"/>
        </w:rPr>
      </w:pPr>
    </w:p>
    <w:p w:rsidR="00FA389C" w:rsidRDefault="00FA389C" w:rsidP="00FA389C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STAROSTA</w:t>
      </w:r>
    </w:p>
    <w:p w:rsidR="00FA389C" w:rsidRDefault="00FA389C" w:rsidP="00FA389C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500128" w:rsidRPr="00FA389C" w:rsidRDefault="00500128" w:rsidP="00500128">
      <w:pPr>
        <w:ind w:left="6372"/>
        <w:jc w:val="both"/>
        <w:rPr>
          <w:color w:val="FFFFFF" w:themeColor="background1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389C">
        <w:rPr>
          <w:color w:val="FFFFFF" w:themeColor="background1"/>
          <w:sz w:val="22"/>
          <w:szCs w:val="22"/>
        </w:rPr>
        <w:t>STAROSTA</w:t>
      </w:r>
    </w:p>
    <w:p w:rsidR="00195181" w:rsidRPr="00FA389C" w:rsidRDefault="00500128" w:rsidP="00FA389C">
      <w:pPr>
        <w:ind w:left="4956" w:firstLine="708"/>
        <w:jc w:val="both"/>
        <w:rPr>
          <w:color w:val="FFFFFF" w:themeColor="background1"/>
          <w:sz w:val="22"/>
          <w:szCs w:val="22"/>
        </w:rPr>
      </w:pPr>
      <w:r w:rsidRPr="00FA389C">
        <w:rPr>
          <w:color w:val="FFFFFF" w:themeColor="background1"/>
          <w:sz w:val="22"/>
          <w:szCs w:val="22"/>
        </w:rPr>
        <w:t xml:space="preserve">     /-/ mgr inż. Krzysztof Wrona</w:t>
      </w:r>
    </w:p>
    <w:p w:rsidR="00195181" w:rsidRDefault="00195181" w:rsidP="00BC4BBF">
      <w:pPr>
        <w:pStyle w:val="Akapitzlist"/>
        <w:ind w:left="780"/>
        <w:jc w:val="both"/>
        <w:rPr>
          <w:sz w:val="22"/>
          <w:szCs w:val="22"/>
        </w:rPr>
      </w:pPr>
    </w:p>
    <w:p w:rsidR="00BC4BBF" w:rsidRPr="00195181" w:rsidRDefault="00BC4BBF" w:rsidP="00195181">
      <w:pPr>
        <w:jc w:val="both"/>
        <w:rPr>
          <w:sz w:val="22"/>
          <w:szCs w:val="22"/>
        </w:rPr>
      </w:pPr>
      <w:r w:rsidRPr="00195181">
        <w:rPr>
          <w:sz w:val="22"/>
          <w:szCs w:val="22"/>
        </w:rPr>
        <w:t>Protokół sporządziła:</w:t>
      </w:r>
      <w:r w:rsidR="00195181">
        <w:rPr>
          <w:sz w:val="22"/>
          <w:szCs w:val="22"/>
        </w:rPr>
        <w:t xml:space="preserve"> </w:t>
      </w:r>
      <w:r w:rsidRPr="00195181">
        <w:rPr>
          <w:sz w:val="22"/>
          <w:szCs w:val="22"/>
        </w:rPr>
        <w:t>inspektor Anna Kowalczyk</w:t>
      </w:r>
    </w:p>
    <w:sectPr w:rsidR="00BC4BBF" w:rsidRPr="00195181" w:rsidSect="00195181">
      <w:foot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86" w:rsidRDefault="00000686" w:rsidP="0060503E">
      <w:r>
        <w:separator/>
      </w:r>
    </w:p>
  </w:endnote>
  <w:endnote w:type="continuationSeparator" w:id="0">
    <w:p w:rsidR="00000686" w:rsidRDefault="00000686" w:rsidP="0060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8027"/>
      <w:docPartObj>
        <w:docPartGallery w:val="Page Numbers (Bottom of Page)"/>
        <w:docPartUnique/>
      </w:docPartObj>
    </w:sdtPr>
    <w:sdtContent>
      <w:p w:rsidR="00F85D51" w:rsidRDefault="002348E4">
        <w:pPr>
          <w:pStyle w:val="Stopka"/>
          <w:jc w:val="center"/>
        </w:pPr>
        <w:fldSimple w:instr=" PAGE   \* MERGEFORMAT ">
          <w:r w:rsidR="001B068F">
            <w:rPr>
              <w:noProof/>
            </w:rPr>
            <w:t>1</w:t>
          </w:r>
        </w:fldSimple>
      </w:p>
    </w:sdtContent>
  </w:sdt>
  <w:p w:rsidR="00F85D51" w:rsidRDefault="00F85D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86" w:rsidRDefault="00000686" w:rsidP="0060503E">
      <w:r>
        <w:separator/>
      </w:r>
    </w:p>
  </w:footnote>
  <w:footnote w:type="continuationSeparator" w:id="0">
    <w:p w:rsidR="00000686" w:rsidRDefault="00000686" w:rsidP="00605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02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2519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910A4"/>
    <w:multiLevelType w:val="hybridMultilevel"/>
    <w:tmpl w:val="7846723A"/>
    <w:lvl w:ilvl="0" w:tplc="E8A6A9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3E283E"/>
    <w:multiLevelType w:val="hybridMultilevel"/>
    <w:tmpl w:val="4524EA60"/>
    <w:lvl w:ilvl="0" w:tplc="E8A6A96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7586E3C"/>
    <w:multiLevelType w:val="hybridMultilevel"/>
    <w:tmpl w:val="CC18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B2311"/>
    <w:multiLevelType w:val="hybridMultilevel"/>
    <w:tmpl w:val="DA662BAC"/>
    <w:lvl w:ilvl="0" w:tplc="E8A6A9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0123FFE"/>
    <w:multiLevelType w:val="hybridMultilevel"/>
    <w:tmpl w:val="3FBED1D2"/>
    <w:lvl w:ilvl="0" w:tplc="E8A6A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37B4D"/>
    <w:multiLevelType w:val="hybridMultilevel"/>
    <w:tmpl w:val="F034806E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64D"/>
    <w:rsid w:val="00000686"/>
    <w:rsid w:val="00001FDC"/>
    <w:rsid w:val="000303C5"/>
    <w:rsid w:val="00044BEF"/>
    <w:rsid w:val="00075C0A"/>
    <w:rsid w:val="00075D05"/>
    <w:rsid w:val="000C074C"/>
    <w:rsid w:val="000E1E1A"/>
    <w:rsid w:val="00101123"/>
    <w:rsid w:val="00103767"/>
    <w:rsid w:val="0010751D"/>
    <w:rsid w:val="001340FD"/>
    <w:rsid w:val="00195181"/>
    <w:rsid w:val="001A3CFD"/>
    <w:rsid w:val="001B068F"/>
    <w:rsid w:val="001D430D"/>
    <w:rsid w:val="001E604F"/>
    <w:rsid w:val="00216A9C"/>
    <w:rsid w:val="002348E4"/>
    <w:rsid w:val="0024351B"/>
    <w:rsid w:val="00282A77"/>
    <w:rsid w:val="00291872"/>
    <w:rsid w:val="002A08B3"/>
    <w:rsid w:val="002A3275"/>
    <w:rsid w:val="002C2A03"/>
    <w:rsid w:val="002F484A"/>
    <w:rsid w:val="00305022"/>
    <w:rsid w:val="0034254B"/>
    <w:rsid w:val="00350E9D"/>
    <w:rsid w:val="00360CF9"/>
    <w:rsid w:val="0036493E"/>
    <w:rsid w:val="003900F9"/>
    <w:rsid w:val="003A64EC"/>
    <w:rsid w:val="003C0DC4"/>
    <w:rsid w:val="003C3809"/>
    <w:rsid w:val="003D2651"/>
    <w:rsid w:val="003D293C"/>
    <w:rsid w:val="003D6AB3"/>
    <w:rsid w:val="003F0B4A"/>
    <w:rsid w:val="00414EC9"/>
    <w:rsid w:val="00416C81"/>
    <w:rsid w:val="00450874"/>
    <w:rsid w:val="00460577"/>
    <w:rsid w:val="00495E43"/>
    <w:rsid w:val="004A0196"/>
    <w:rsid w:val="004A06E9"/>
    <w:rsid w:val="00500128"/>
    <w:rsid w:val="00517AC7"/>
    <w:rsid w:val="00525187"/>
    <w:rsid w:val="005338C1"/>
    <w:rsid w:val="00557441"/>
    <w:rsid w:val="005679E8"/>
    <w:rsid w:val="005733E9"/>
    <w:rsid w:val="005801AD"/>
    <w:rsid w:val="005826F9"/>
    <w:rsid w:val="00584033"/>
    <w:rsid w:val="005A571B"/>
    <w:rsid w:val="005B6508"/>
    <w:rsid w:val="005C6634"/>
    <w:rsid w:val="00600FD8"/>
    <w:rsid w:val="0060503E"/>
    <w:rsid w:val="0061701A"/>
    <w:rsid w:val="006541FC"/>
    <w:rsid w:val="006A390C"/>
    <w:rsid w:val="006A54C1"/>
    <w:rsid w:val="006E2241"/>
    <w:rsid w:val="006F4DD0"/>
    <w:rsid w:val="00707C29"/>
    <w:rsid w:val="007144D8"/>
    <w:rsid w:val="007161CC"/>
    <w:rsid w:val="0075346B"/>
    <w:rsid w:val="007A4DEC"/>
    <w:rsid w:val="007C05DC"/>
    <w:rsid w:val="007E065E"/>
    <w:rsid w:val="007E5734"/>
    <w:rsid w:val="008215BE"/>
    <w:rsid w:val="008330CE"/>
    <w:rsid w:val="00857C95"/>
    <w:rsid w:val="00876C27"/>
    <w:rsid w:val="008846BC"/>
    <w:rsid w:val="008C19AA"/>
    <w:rsid w:val="008C796F"/>
    <w:rsid w:val="008D3420"/>
    <w:rsid w:val="008E67D0"/>
    <w:rsid w:val="00904161"/>
    <w:rsid w:val="009057E3"/>
    <w:rsid w:val="009519A5"/>
    <w:rsid w:val="00956078"/>
    <w:rsid w:val="00962BB4"/>
    <w:rsid w:val="00974C30"/>
    <w:rsid w:val="009878D5"/>
    <w:rsid w:val="009F4AC4"/>
    <w:rsid w:val="00A25F1D"/>
    <w:rsid w:val="00A4299B"/>
    <w:rsid w:val="00A7492D"/>
    <w:rsid w:val="00AC5086"/>
    <w:rsid w:val="00AC7DA1"/>
    <w:rsid w:val="00B07DB5"/>
    <w:rsid w:val="00B14874"/>
    <w:rsid w:val="00B15F80"/>
    <w:rsid w:val="00B44E32"/>
    <w:rsid w:val="00B51537"/>
    <w:rsid w:val="00B65E8A"/>
    <w:rsid w:val="00B837C2"/>
    <w:rsid w:val="00B93B89"/>
    <w:rsid w:val="00B9654F"/>
    <w:rsid w:val="00BB7E7B"/>
    <w:rsid w:val="00BC4BBF"/>
    <w:rsid w:val="00BF21CE"/>
    <w:rsid w:val="00C02A3F"/>
    <w:rsid w:val="00C556B0"/>
    <w:rsid w:val="00C73DCA"/>
    <w:rsid w:val="00C84733"/>
    <w:rsid w:val="00C95515"/>
    <w:rsid w:val="00CB3526"/>
    <w:rsid w:val="00CC11E8"/>
    <w:rsid w:val="00CC6EE1"/>
    <w:rsid w:val="00CD1E64"/>
    <w:rsid w:val="00CD21A9"/>
    <w:rsid w:val="00D1449D"/>
    <w:rsid w:val="00D20B68"/>
    <w:rsid w:val="00D64883"/>
    <w:rsid w:val="00D757DA"/>
    <w:rsid w:val="00D7662C"/>
    <w:rsid w:val="00D95ABC"/>
    <w:rsid w:val="00DD00A9"/>
    <w:rsid w:val="00E17F1D"/>
    <w:rsid w:val="00E218BC"/>
    <w:rsid w:val="00E24449"/>
    <w:rsid w:val="00E25D81"/>
    <w:rsid w:val="00E375C1"/>
    <w:rsid w:val="00E44BA2"/>
    <w:rsid w:val="00E54002"/>
    <w:rsid w:val="00E540E4"/>
    <w:rsid w:val="00E830F9"/>
    <w:rsid w:val="00E84419"/>
    <w:rsid w:val="00EB0991"/>
    <w:rsid w:val="00EC1A96"/>
    <w:rsid w:val="00EC5211"/>
    <w:rsid w:val="00ED0977"/>
    <w:rsid w:val="00EE6B4C"/>
    <w:rsid w:val="00EF3EDD"/>
    <w:rsid w:val="00F14012"/>
    <w:rsid w:val="00F62A11"/>
    <w:rsid w:val="00F6364D"/>
    <w:rsid w:val="00F85D51"/>
    <w:rsid w:val="00FA389C"/>
    <w:rsid w:val="00FB1075"/>
    <w:rsid w:val="00FB3149"/>
    <w:rsid w:val="00FD48B9"/>
    <w:rsid w:val="00FD73AE"/>
    <w:rsid w:val="00FE0874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64D"/>
    <w:pPr>
      <w:ind w:left="720"/>
      <w:contextualSpacing/>
    </w:pPr>
  </w:style>
  <w:style w:type="character" w:customStyle="1" w:styleId="st">
    <w:name w:val="st"/>
    <w:basedOn w:val="Domylnaczcionkaakapitu"/>
    <w:rsid w:val="005826F9"/>
  </w:style>
  <w:style w:type="character" w:styleId="Uwydatnienie">
    <w:name w:val="Emphasis"/>
    <w:basedOn w:val="Domylnaczcionkaakapitu"/>
    <w:uiPriority w:val="20"/>
    <w:qFormat/>
    <w:rsid w:val="005826F9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0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0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46</cp:revision>
  <cp:lastPrinted>2015-09-09T08:12:00Z</cp:lastPrinted>
  <dcterms:created xsi:type="dcterms:W3CDTF">2015-08-06T08:50:00Z</dcterms:created>
  <dcterms:modified xsi:type="dcterms:W3CDTF">2015-09-09T08:12:00Z</dcterms:modified>
</cp:coreProperties>
</file>