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297A" w14:textId="1C0FC0A4" w:rsidR="009E4620" w:rsidRPr="009E4620" w:rsidRDefault="009E4620" w:rsidP="00E4611C">
      <w:pPr>
        <w:tabs>
          <w:tab w:val="left" w:pos="709"/>
        </w:tabs>
        <w:spacing w:line="254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Klauzula informacyjna</w:t>
      </w:r>
    </w:p>
    <w:p w14:paraId="09D81E8A" w14:textId="235E0A34" w:rsidR="009E4620" w:rsidRPr="009E4620" w:rsidRDefault="00E4611C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9E4620"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związku z przetwarzaniem Pani/Pana danych osobowych informujemy - zgodnie z </w:t>
      </w:r>
      <w:r w:rsidR="009E4620" w:rsidRPr="00D12F2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art. 13 ust. 1 i ust. 2 Rozporządzenia </w:t>
      </w:r>
      <w:r w:rsidR="009E4620"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="009E4620" w:rsidRPr="009E462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zwnego dalej w skrócie </w:t>
      </w:r>
      <w:r w:rsidR="009E4620" w:rsidRPr="009E4620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t>„</w:t>
      </w:r>
      <w:r w:rsidR="009E4620"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RODO”</w:t>
      </w:r>
      <w:r w:rsidR="009E4620"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iż:</w:t>
      </w:r>
    </w:p>
    <w:p w14:paraId="4318593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 danych osobowych.</w:t>
      </w:r>
    </w:p>
    <w:p w14:paraId="18237EF4" w14:textId="5ECDEB89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jest Starosta</w:t>
      </w:r>
      <w:r w:rsidR="00B66BD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Zawierciański</w:t>
      </w: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z siedzibą w Starostwie Powiatowym w Zawierciu, 42-400 Zawiercie, ul. Sienkiewicza 34, email: </w:t>
      </w:r>
      <w:r w:rsidRPr="00D12F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sod@zawiercie.powiat.pl</w:t>
      </w:r>
    </w:p>
    <w:p w14:paraId="24CA26AB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Ochrony Danych</w:t>
      </w:r>
    </w:p>
    <w:p w14:paraId="7A3A214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Ochrony Danych, z którym może się Pani/Pan skontaktować w sprawach związanych z ochroną danych osobowych, w następujący sposób:</w:t>
      </w:r>
    </w:p>
    <w:p w14:paraId="231C3CC6" w14:textId="77777777" w:rsidR="009E4620" w:rsidRPr="00D12F2F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adresem poczty elektronicznej </w:t>
      </w:r>
      <w:hyperlink r:id="rId5" w:history="1">
        <w:r w:rsidRPr="00D12F2F">
          <w:rPr>
            <w:rFonts w:ascii="Times New Roman" w:hAnsi="Times New Roman" w:cs="Times New Roman"/>
            <w:kern w:val="0"/>
            <w:sz w:val="24"/>
            <w:szCs w:val="24"/>
            <w14:ligatures w14:val="none"/>
          </w:rPr>
          <w:t>iod@zawiercie.powiat.pl</w:t>
        </w:r>
      </w:hyperlink>
    </w:p>
    <w:p w14:paraId="0D543B98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pisemnie na adres siedziby Administratora.</w:t>
      </w:r>
    </w:p>
    <w:p w14:paraId="737EEA84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prawna i cele przetwarzania danych osobowych</w:t>
      </w:r>
    </w:p>
    <w:p w14:paraId="66F7C1E9" w14:textId="6EBFE90E" w:rsidR="009E4620" w:rsidRPr="00A46481" w:rsidRDefault="009E4620" w:rsidP="009E462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Dane będą przetwarzane w celu przeprowadzenia procedury konsultacji projekt</w:t>
      </w:r>
      <w:r w:rsidR="0018356C"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18356C"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 </w:t>
      </w:r>
      <w:r w:rsidRPr="00A46481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Rady Powiatu w sprawie wprowadzenia zmian</w:t>
      </w:r>
      <w:r w:rsidRPr="00A46481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8356C" w:rsidRPr="00A46481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A4648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</w:t>
      </w:r>
      <w:r w:rsidR="0018356C" w:rsidRPr="00A4648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cie</w:t>
      </w:r>
      <w:r w:rsidRPr="00A4648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Szpitala Powiatowego w Zawierciu. Podstawa prawną jest realizacja obowiązku prawnego ciążącego na Administratorze. </w:t>
      </w:r>
    </w:p>
    <w:p w14:paraId="49D70081" w14:textId="77777777" w:rsidR="009E4620" w:rsidRPr="00DD7899" w:rsidRDefault="009E4620" w:rsidP="009E462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DD7899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Zgodnie z 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583B2E2D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Odbiorcy danych osobowych</w:t>
      </w:r>
    </w:p>
    <w:p w14:paraId="716761F7" w14:textId="162F0892" w:rsidR="009E4620" w:rsidRPr="00850B96" w:rsidRDefault="009E4620" w:rsidP="00850B96">
      <w:pPr>
        <w:spacing w:after="0" w:line="276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50B9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nie będą przekazywane innym podmiotom, z wyjątkiem podmiotów uprawnionych do ich przetwarzania na podstawie przepisów prawa.</w:t>
      </w:r>
    </w:p>
    <w:p w14:paraId="262636F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Przekazywanie danych osobowych do państw trzecich – poza Europejski Obszar Gospodarczy. </w:t>
      </w:r>
    </w:p>
    <w:p w14:paraId="231793D9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przekazane do państwa trzeciego ani organizacji międzynarodowej. </w:t>
      </w:r>
    </w:p>
    <w:p w14:paraId="5A8FB7CF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przechowywania danych osobowych</w:t>
      </w:r>
    </w:p>
    <w:p w14:paraId="568B611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Dane będą przechowywane przez okres 25 lat. </w:t>
      </w:r>
    </w:p>
    <w:p w14:paraId="3C183726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osób, których dane dotyczą, w tym dostępu do danych osobowych</w:t>
      </w:r>
    </w:p>
    <w:p w14:paraId="0808827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zasadach określonych przepisami RODO, posiada Pani/Pan prawo do żądania od administratora:</w:t>
      </w:r>
    </w:p>
    <w:p w14:paraId="498140D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dostępu do treści swoich danych osobowych,</w:t>
      </w:r>
    </w:p>
    <w:p w14:paraId="7EA1EB8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sprostowania (poprawiania) swoich danych osobowych,</w:t>
      </w:r>
    </w:p>
    <w:p w14:paraId="24D63978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ograniczenia przetwarzania swoich danych osobowych</w:t>
      </w:r>
    </w:p>
    <w:p w14:paraId="496781B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ponadto, posiada Pani/Pan prawo do wniesienia sprzeciwu wobec przetwarzania Pani/Pana danych.</w:t>
      </w:r>
    </w:p>
    <w:p w14:paraId="22E92500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do cofnięcia zgody</w:t>
      </w:r>
    </w:p>
    <w:p w14:paraId="230D6584" w14:textId="0A0B1429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Podanie danych osobowych jest jednoznaczne z wyrażeniem zgody na ich przetwarzanie. Zgoda może w każdej chwili zostać wycofana. wycofanie zgody nie ma wpływu na przetwarzanie Pani/Pana danych do momentu jej wycofania. </w:t>
      </w:r>
    </w:p>
    <w:p w14:paraId="53FC50B1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Prawo wniesienia skargi do organu nadzorczego</w:t>
      </w:r>
    </w:p>
    <w:p w14:paraId="11B08B0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CD2D853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wymogu/dobrowolności podania danych oraz konsekwencjach niepodania danych osobowych</w:t>
      </w:r>
    </w:p>
    <w:p w14:paraId="7FC1ABE2" w14:textId="27B6B212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przez Panią/Pana danych jest niezbędne w celu udokumentowania udziału w konsultacjach</w:t>
      </w:r>
      <w:r w:rsidR="004D13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społecznych</w:t>
      </w: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3EC0519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Zautomatyzowane podejmowanie decyzji, profilowanie</w:t>
      </w:r>
    </w:p>
    <w:p w14:paraId="508C5DA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nie będą przetwarzane w sposób zautomatyzowany i nie będą profilowane.</w:t>
      </w:r>
    </w:p>
    <w:p w14:paraId="33F0E99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C3F1D1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4C4BF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0AC3DA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0877D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EA071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1FAA1D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CE1EC9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7FCF6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454A3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83DBE2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3B3EC2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76767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3AABFC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8B9F9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753D9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C8A15F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E39958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7EAB05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CAACA82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03044">
    <w:abstractNumId w:val="2"/>
  </w:num>
  <w:num w:numId="2" w16cid:durableId="1122727777">
    <w:abstractNumId w:val="0"/>
  </w:num>
  <w:num w:numId="3" w16cid:durableId="39355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20"/>
    <w:rsid w:val="0018356C"/>
    <w:rsid w:val="00206C20"/>
    <w:rsid w:val="004601FA"/>
    <w:rsid w:val="004D133A"/>
    <w:rsid w:val="005447AF"/>
    <w:rsid w:val="00624B33"/>
    <w:rsid w:val="006C5A68"/>
    <w:rsid w:val="00850B96"/>
    <w:rsid w:val="009054D9"/>
    <w:rsid w:val="009E4620"/>
    <w:rsid w:val="00A46481"/>
    <w:rsid w:val="00AE5A2C"/>
    <w:rsid w:val="00B66BDD"/>
    <w:rsid w:val="00D12F2F"/>
    <w:rsid w:val="00D86304"/>
    <w:rsid w:val="00DD7899"/>
    <w:rsid w:val="00E4611C"/>
    <w:rsid w:val="00FF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2A"/>
  <w15:chartTrackingRefBased/>
  <w15:docId w15:val="{2E9E80F3-3671-443C-AD97-9FB857C5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Bożena Szydlik</cp:lastModifiedBy>
  <cp:revision>2</cp:revision>
  <dcterms:created xsi:type="dcterms:W3CDTF">2026-02-10T11:32:00Z</dcterms:created>
  <dcterms:modified xsi:type="dcterms:W3CDTF">2026-02-10T11:32:00Z</dcterms:modified>
</cp:coreProperties>
</file>