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8F082" w14:textId="5D7E06E9" w:rsidR="00F100CA" w:rsidRDefault="00F100CA" w:rsidP="00F100CA">
      <w:pPr>
        <w:jc w:val="center"/>
        <w:rPr>
          <w:b/>
          <w:bCs/>
          <w:sz w:val="22"/>
        </w:rPr>
      </w:pPr>
      <w:r>
        <w:rPr>
          <w:b/>
          <w:bCs/>
          <w:sz w:val="22"/>
        </w:rPr>
        <w:t>Plan pracy Komisji Rolnictwa, Leśnictwa i Ochrony Środowiska 2026 r.</w:t>
      </w:r>
    </w:p>
    <w:p w14:paraId="356F8A29" w14:textId="77777777" w:rsidR="00F100CA" w:rsidRDefault="00F100CA" w:rsidP="00F100CA">
      <w:pPr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zatwierdzony  Uchwałą Nr XXIII/213/25 Rady Powiatu Zawierciańskiego </w:t>
      </w:r>
    </w:p>
    <w:p w14:paraId="1314260E" w14:textId="77777777" w:rsidR="00F100CA" w:rsidRDefault="00F100CA" w:rsidP="00F100CA">
      <w:pPr>
        <w:jc w:val="center"/>
        <w:rPr>
          <w:b/>
          <w:bCs/>
          <w:sz w:val="22"/>
        </w:rPr>
      </w:pPr>
      <w:r>
        <w:rPr>
          <w:b/>
          <w:bCs/>
          <w:sz w:val="22"/>
        </w:rPr>
        <w:t>z dnia 18 grudnia 2025 roku</w:t>
      </w:r>
    </w:p>
    <w:p w14:paraId="0037221C" w14:textId="77777777" w:rsidR="00F100CA" w:rsidRDefault="00F100CA" w:rsidP="00F100CA">
      <w:pPr>
        <w:jc w:val="center"/>
        <w:rPr>
          <w:b/>
          <w:bCs/>
          <w:sz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5103"/>
        <w:gridCol w:w="2404"/>
      </w:tblGrid>
      <w:tr w:rsidR="00B72EB0" w14:paraId="47F2E6D0" w14:textId="77777777" w:rsidTr="0019635A">
        <w:tc>
          <w:tcPr>
            <w:tcW w:w="1555" w:type="dxa"/>
          </w:tcPr>
          <w:p w14:paraId="10F336A6" w14:textId="622ACD0F" w:rsidR="00B72EB0" w:rsidRDefault="00B72EB0" w:rsidP="00B72EB0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Termin</w:t>
            </w:r>
          </w:p>
        </w:tc>
        <w:tc>
          <w:tcPr>
            <w:tcW w:w="5103" w:type="dxa"/>
          </w:tcPr>
          <w:p w14:paraId="5D843753" w14:textId="4F513ADD" w:rsidR="00B72EB0" w:rsidRDefault="00B72EB0" w:rsidP="00B72EB0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Temat posiedzenia</w:t>
            </w:r>
          </w:p>
        </w:tc>
        <w:tc>
          <w:tcPr>
            <w:tcW w:w="2404" w:type="dxa"/>
          </w:tcPr>
          <w:p w14:paraId="5B782BD4" w14:textId="77777777" w:rsidR="00B72EB0" w:rsidRDefault="00B72EB0" w:rsidP="00B72EB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Podmiot sporządzający</w:t>
            </w:r>
          </w:p>
          <w:p w14:paraId="344B4DC2" w14:textId="2C3646B3" w:rsidR="00B72EB0" w:rsidRDefault="00B72EB0" w:rsidP="00B72EB0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informacje</w:t>
            </w:r>
          </w:p>
        </w:tc>
      </w:tr>
      <w:tr w:rsidR="00B72EB0" w14:paraId="0715F036" w14:textId="77777777" w:rsidTr="0019635A">
        <w:tc>
          <w:tcPr>
            <w:tcW w:w="1555" w:type="dxa"/>
          </w:tcPr>
          <w:p w14:paraId="4C8DA383" w14:textId="583D80CE" w:rsidR="00B72EB0" w:rsidRDefault="00B72EB0" w:rsidP="00B72EB0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styczeń</w:t>
            </w:r>
          </w:p>
        </w:tc>
        <w:tc>
          <w:tcPr>
            <w:tcW w:w="5103" w:type="dxa"/>
          </w:tcPr>
          <w:p w14:paraId="51338A4C" w14:textId="77777777" w:rsidR="00B72EB0" w:rsidRDefault="00B72EB0" w:rsidP="00B72EB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Problem zwiększonej populacji dzików na terenie powiatu zawierciańskiego. </w:t>
            </w:r>
          </w:p>
          <w:p w14:paraId="70C6AC48" w14:textId="414D5F73" w:rsidR="00B72EB0" w:rsidRDefault="00B72EB0" w:rsidP="00B72EB0">
            <w:pPr>
              <w:rPr>
                <w:b/>
                <w:bCs/>
                <w:sz w:val="22"/>
              </w:rPr>
            </w:pPr>
            <w:r>
              <w:rPr>
                <w:sz w:val="22"/>
              </w:rPr>
              <w:t>2. Gospodarka łowiecka w powiecie zawierciańskim – współpraca z kołami łowieckimi w zakresie ograniczania szkód łowieckich oraz ochrony bioróżnorodności.</w:t>
            </w:r>
          </w:p>
        </w:tc>
        <w:tc>
          <w:tcPr>
            <w:tcW w:w="2404" w:type="dxa"/>
          </w:tcPr>
          <w:p w14:paraId="24ADCA7B" w14:textId="77777777" w:rsidR="00B72EB0" w:rsidRDefault="00B72EB0" w:rsidP="00B72EB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Starostwo Powiatowe</w:t>
            </w:r>
          </w:p>
          <w:p w14:paraId="3A3D95D8" w14:textId="77777777" w:rsidR="00B72EB0" w:rsidRDefault="00B72EB0" w:rsidP="00B72EB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Zawierciu - Wydział Rolnictwa, Leśnictwa i Ochrony Środowiska</w:t>
            </w:r>
          </w:p>
          <w:p w14:paraId="10CC423E" w14:textId="67AA4C0B" w:rsidR="00B72EB0" w:rsidRDefault="00B72EB0" w:rsidP="00B72EB0">
            <w:pPr>
              <w:jc w:val="center"/>
              <w:rPr>
                <w:b/>
                <w:bCs/>
                <w:sz w:val="22"/>
              </w:rPr>
            </w:pPr>
            <w:r>
              <w:rPr>
                <w:sz w:val="22"/>
              </w:rPr>
              <w:t>Zarząd Okręgowy Polskiego Związku Łowieckiego w Katowicach</w:t>
            </w:r>
          </w:p>
        </w:tc>
      </w:tr>
      <w:tr w:rsidR="00B72EB0" w14:paraId="0EB72832" w14:textId="77777777" w:rsidTr="0019635A">
        <w:tc>
          <w:tcPr>
            <w:tcW w:w="1555" w:type="dxa"/>
          </w:tcPr>
          <w:p w14:paraId="6FACF71F" w14:textId="059D5153" w:rsidR="00B72EB0" w:rsidRDefault="00B72EB0" w:rsidP="00B72EB0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luty</w:t>
            </w:r>
          </w:p>
        </w:tc>
        <w:tc>
          <w:tcPr>
            <w:tcW w:w="5103" w:type="dxa"/>
          </w:tcPr>
          <w:p w14:paraId="5991403E" w14:textId="7DA4094F" w:rsidR="00B72EB0" w:rsidRDefault="00B72EB0" w:rsidP="00B72EB0">
            <w:pPr>
              <w:rPr>
                <w:b/>
                <w:bCs/>
                <w:sz w:val="22"/>
              </w:rPr>
            </w:pPr>
            <w:r>
              <w:rPr>
                <w:sz w:val="22"/>
              </w:rPr>
              <w:t xml:space="preserve">Dofinansowanie działań proekologicznych w rolnictwie z funduszy </w:t>
            </w:r>
            <w:proofErr w:type="spellStart"/>
            <w:r>
              <w:rPr>
                <w:sz w:val="22"/>
              </w:rPr>
              <w:t>WFOŚiGW</w:t>
            </w:r>
            <w:proofErr w:type="spellEnd"/>
            <w:r>
              <w:rPr>
                <w:sz w:val="22"/>
              </w:rPr>
              <w:t xml:space="preserve"> ze szczególnym uwzględnieniem programów wspierających zrównoważony rozwój gospodarstw rolnych na terenie województwa śląskiego.</w:t>
            </w:r>
          </w:p>
        </w:tc>
        <w:tc>
          <w:tcPr>
            <w:tcW w:w="2404" w:type="dxa"/>
          </w:tcPr>
          <w:p w14:paraId="345A7E97" w14:textId="17A473A2" w:rsidR="00B72EB0" w:rsidRDefault="00B72EB0" w:rsidP="00B72EB0">
            <w:pPr>
              <w:jc w:val="center"/>
              <w:rPr>
                <w:b/>
                <w:bCs/>
                <w:sz w:val="22"/>
              </w:rPr>
            </w:pPr>
            <w:r>
              <w:rPr>
                <w:sz w:val="22"/>
              </w:rPr>
              <w:t>Wojewódzki Fundusz Ochrony Środowiska i Gospodarki Wodnej w Katowicach</w:t>
            </w:r>
          </w:p>
        </w:tc>
      </w:tr>
      <w:tr w:rsidR="00B72EB0" w14:paraId="06C4A45C" w14:textId="77777777" w:rsidTr="0019635A">
        <w:tc>
          <w:tcPr>
            <w:tcW w:w="1555" w:type="dxa"/>
          </w:tcPr>
          <w:p w14:paraId="238DC8A1" w14:textId="08FB5C9B" w:rsidR="00B72EB0" w:rsidRDefault="00B72EB0" w:rsidP="00B72EB0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marzec</w:t>
            </w:r>
          </w:p>
        </w:tc>
        <w:tc>
          <w:tcPr>
            <w:tcW w:w="5103" w:type="dxa"/>
          </w:tcPr>
          <w:p w14:paraId="11568063" w14:textId="500A8BBC" w:rsidR="00B72EB0" w:rsidRDefault="00B72EB0" w:rsidP="00B72EB0">
            <w:pPr>
              <w:rPr>
                <w:b/>
                <w:bCs/>
                <w:sz w:val="22"/>
              </w:rPr>
            </w:pPr>
            <w:r>
              <w:rPr>
                <w:sz w:val="22"/>
              </w:rPr>
              <w:t>Udział w Międzynarodowych Targach Techniki Rolniczej AGROTECH w Kielcach - Krajowy Finał Olimpiady Młodych Producentów Rolnych.</w:t>
            </w:r>
          </w:p>
        </w:tc>
        <w:tc>
          <w:tcPr>
            <w:tcW w:w="2404" w:type="dxa"/>
          </w:tcPr>
          <w:p w14:paraId="74CAFDD4" w14:textId="77777777" w:rsidR="00B72EB0" w:rsidRDefault="00B72EB0" w:rsidP="00B72EB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Międzynarodowe Targi Techniki Rolniczej AGROTECH Kielce</w:t>
            </w:r>
          </w:p>
          <w:p w14:paraId="3E881CC6" w14:textId="2A78A3F4" w:rsidR="00B72EB0" w:rsidRDefault="00B72EB0" w:rsidP="00B72EB0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posiedzenie wyjazdowe</w:t>
            </w:r>
          </w:p>
        </w:tc>
      </w:tr>
      <w:tr w:rsidR="00B72EB0" w14:paraId="3B191C7B" w14:textId="77777777" w:rsidTr="0019635A">
        <w:tc>
          <w:tcPr>
            <w:tcW w:w="1555" w:type="dxa"/>
          </w:tcPr>
          <w:p w14:paraId="40E21B63" w14:textId="787E3102" w:rsidR="00B72EB0" w:rsidRDefault="00B72EB0" w:rsidP="00B72EB0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kwiecień</w:t>
            </w:r>
          </w:p>
        </w:tc>
        <w:tc>
          <w:tcPr>
            <w:tcW w:w="5103" w:type="dxa"/>
          </w:tcPr>
          <w:p w14:paraId="3D41871F" w14:textId="49CA594D" w:rsidR="00B72EB0" w:rsidRDefault="00B72EB0" w:rsidP="00B72EB0">
            <w:pPr>
              <w:rPr>
                <w:b/>
                <w:bCs/>
                <w:sz w:val="22"/>
              </w:rPr>
            </w:pPr>
            <w:r>
              <w:rPr>
                <w:sz w:val="22"/>
              </w:rPr>
              <w:t xml:space="preserve">Współczesne wyzwania i perspektywy kształcenia przyszłych rolników: rola szkoły w kontekście nowoczesnego rolnictwa, zrównoważonego rozwoju i bezpieczeństwa żywnościowego. </w:t>
            </w:r>
          </w:p>
        </w:tc>
        <w:tc>
          <w:tcPr>
            <w:tcW w:w="2404" w:type="dxa"/>
          </w:tcPr>
          <w:p w14:paraId="57A8BF7D" w14:textId="77777777" w:rsidR="00B72EB0" w:rsidRDefault="00B72EB0" w:rsidP="00B72EB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Zespół Szkół Centrum Kształcenia Rolniczego w Żarnowcu</w:t>
            </w:r>
          </w:p>
          <w:p w14:paraId="15E98828" w14:textId="7FC70848" w:rsidR="00B72EB0" w:rsidRDefault="00B72EB0" w:rsidP="00B72EB0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posiedzenie wyjazdowe</w:t>
            </w:r>
          </w:p>
        </w:tc>
      </w:tr>
      <w:tr w:rsidR="00B72EB0" w14:paraId="45451B95" w14:textId="77777777" w:rsidTr="0019635A">
        <w:tc>
          <w:tcPr>
            <w:tcW w:w="1555" w:type="dxa"/>
          </w:tcPr>
          <w:p w14:paraId="4D666C21" w14:textId="178AFD6A" w:rsidR="00B72EB0" w:rsidRDefault="00B72EB0" w:rsidP="00B72EB0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maj</w:t>
            </w:r>
          </w:p>
        </w:tc>
        <w:tc>
          <w:tcPr>
            <w:tcW w:w="5103" w:type="dxa"/>
          </w:tcPr>
          <w:p w14:paraId="1D5FA33C" w14:textId="77777777" w:rsidR="00B72EB0" w:rsidRDefault="00B72EB0" w:rsidP="00B72EB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Analiza sprawozdania z wykonania budżetu i sprawozdania finansowego za 2025 r. </w:t>
            </w:r>
          </w:p>
          <w:p w14:paraId="6D4F18D5" w14:textId="790605F1" w:rsidR="00B72EB0" w:rsidRDefault="00B72EB0" w:rsidP="00B72EB0">
            <w:pPr>
              <w:rPr>
                <w:b/>
                <w:bCs/>
                <w:sz w:val="22"/>
              </w:rPr>
            </w:pPr>
            <w:r>
              <w:rPr>
                <w:sz w:val="22"/>
              </w:rPr>
              <w:t>2. Aktualna sytuacja epizootyczna na terenie powiatu zawierciańskiego oraz działania w zakresie zapobiegania chorobom zakaźnym zwierząt – monitoring i profilaktyka ASF, HPAI oraz innych chorób zakaźnych.</w:t>
            </w:r>
          </w:p>
        </w:tc>
        <w:tc>
          <w:tcPr>
            <w:tcW w:w="2404" w:type="dxa"/>
          </w:tcPr>
          <w:p w14:paraId="5F06F806" w14:textId="77777777" w:rsidR="00B72EB0" w:rsidRDefault="00B72EB0" w:rsidP="00B72EB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Zarząd Powiatu</w:t>
            </w:r>
          </w:p>
          <w:p w14:paraId="0E78A455" w14:textId="2965E8A8" w:rsidR="00B72EB0" w:rsidRDefault="00B72EB0" w:rsidP="00B72EB0">
            <w:pPr>
              <w:jc w:val="center"/>
              <w:rPr>
                <w:b/>
                <w:bCs/>
                <w:sz w:val="22"/>
              </w:rPr>
            </w:pPr>
            <w:r>
              <w:rPr>
                <w:sz w:val="22"/>
              </w:rPr>
              <w:t>Powiatowy Inspektorat Weterynarii w Zawierciu</w:t>
            </w:r>
          </w:p>
        </w:tc>
      </w:tr>
      <w:tr w:rsidR="00B72EB0" w14:paraId="3A124661" w14:textId="77777777" w:rsidTr="0019635A">
        <w:tc>
          <w:tcPr>
            <w:tcW w:w="1555" w:type="dxa"/>
          </w:tcPr>
          <w:p w14:paraId="074000A5" w14:textId="59C31B4A" w:rsidR="00B72EB0" w:rsidRDefault="00B72EB0" w:rsidP="00B72EB0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czerwiec</w:t>
            </w:r>
          </w:p>
        </w:tc>
        <w:tc>
          <w:tcPr>
            <w:tcW w:w="5103" w:type="dxa"/>
          </w:tcPr>
          <w:p w14:paraId="55FBC1C4" w14:textId="77777777" w:rsidR="00B72EB0" w:rsidRDefault="00B72EB0" w:rsidP="00B72EB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Omówienie raportu o stanie powiatu za 2025 r. w zakresie należącym do właściwości Komisji. </w:t>
            </w:r>
          </w:p>
          <w:p w14:paraId="3D65616E" w14:textId="36454F13" w:rsidR="00B72EB0" w:rsidRDefault="00B72EB0" w:rsidP="00B72EB0">
            <w:pPr>
              <w:rPr>
                <w:b/>
                <w:bCs/>
                <w:sz w:val="22"/>
              </w:rPr>
            </w:pPr>
            <w:r>
              <w:rPr>
                <w:sz w:val="22"/>
              </w:rPr>
              <w:t xml:space="preserve">2. Zarządzanie stadniną – hodowla koni sportowych i rekreacyjnych, opłacalność hodowli i jej powiązanie z rolnictwem - </w:t>
            </w:r>
            <w:r>
              <w:rPr>
                <w:b/>
                <w:bCs/>
                <w:sz w:val="22"/>
              </w:rPr>
              <w:t>posiedzenie wyjazdowe</w:t>
            </w:r>
          </w:p>
        </w:tc>
        <w:tc>
          <w:tcPr>
            <w:tcW w:w="2404" w:type="dxa"/>
          </w:tcPr>
          <w:p w14:paraId="7DF4FAD8" w14:textId="77777777" w:rsidR="00B72EB0" w:rsidRDefault="00B72EB0" w:rsidP="00B72EB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Zarząd Powiatu</w:t>
            </w:r>
          </w:p>
          <w:p w14:paraId="3A481FAA" w14:textId="77777777" w:rsidR="00B72EB0" w:rsidRDefault="00B72EB0" w:rsidP="00B72EB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Starostwo Powiatowe</w:t>
            </w:r>
          </w:p>
          <w:p w14:paraId="7BF3934C" w14:textId="77777777" w:rsidR="00B72EB0" w:rsidRDefault="00B72EB0" w:rsidP="00B72EB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Zawierciu - Wydział Rolnictwa, Leśnictwa i Ochrony Środowiska</w:t>
            </w:r>
          </w:p>
          <w:p w14:paraId="7557883B" w14:textId="4A66C2F2" w:rsidR="00B72EB0" w:rsidRDefault="00B72EB0" w:rsidP="00B72EB0">
            <w:pPr>
              <w:jc w:val="center"/>
              <w:rPr>
                <w:b/>
                <w:bCs/>
                <w:sz w:val="22"/>
              </w:rPr>
            </w:pPr>
            <w:r>
              <w:rPr>
                <w:sz w:val="22"/>
              </w:rPr>
              <w:t xml:space="preserve">Stadnina Koni w </w:t>
            </w:r>
            <w:proofErr w:type="spellStart"/>
            <w:r>
              <w:rPr>
                <w:sz w:val="22"/>
              </w:rPr>
              <w:t>Udorzu</w:t>
            </w:r>
            <w:proofErr w:type="spellEnd"/>
          </w:p>
        </w:tc>
      </w:tr>
      <w:tr w:rsidR="00B72EB0" w14:paraId="468CDF2F" w14:textId="77777777" w:rsidTr="0019635A">
        <w:tc>
          <w:tcPr>
            <w:tcW w:w="1555" w:type="dxa"/>
          </w:tcPr>
          <w:p w14:paraId="6A22D652" w14:textId="757F87CB" w:rsidR="00B72EB0" w:rsidRDefault="0019635A" w:rsidP="00B72EB0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lipiec</w:t>
            </w:r>
          </w:p>
        </w:tc>
        <w:tc>
          <w:tcPr>
            <w:tcW w:w="5103" w:type="dxa"/>
          </w:tcPr>
          <w:p w14:paraId="5584F4E2" w14:textId="1F514EEC" w:rsidR="00B72EB0" w:rsidRDefault="0019635A" w:rsidP="00B72EB0">
            <w:pPr>
              <w:rPr>
                <w:b/>
                <w:bCs/>
                <w:sz w:val="22"/>
              </w:rPr>
            </w:pPr>
            <w:r>
              <w:rPr>
                <w:sz w:val="22"/>
              </w:rPr>
              <w:t>Techniki rolnictwa regeneratywnego w praktyce.</w:t>
            </w:r>
          </w:p>
        </w:tc>
        <w:tc>
          <w:tcPr>
            <w:tcW w:w="2404" w:type="dxa"/>
          </w:tcPr>
          <w:p w14:paraId="68B36DEC" w14:textId="6F52BFBF" w:rsidR="00B72EB0" w:rsidRDefault="0019635A" w:rsidP="00B72EB0">
            <w:pPr>
              <w:jc w:val="center"/>
              <w:rPr>
                <w:b/>
                <w:bCs/>
                <w:sz w:val="22"/>
              </w:rPr>
            </w:pPr>
            <w:r>
              <w:rPr>
                <w:sz w:val="22"/>
              </w:rPr>
              <w:t xml:space="preserve">Gospodarstwo Regeneratywne w Zawierciu - </w:t>
            </w:r>
            <w:r>
              <w:rPr>
                <w:b/>
                <w:bCs/>
                <w:sz w:val="22"/>
              </w:rPr>
              <w:t>posiedzenie wyjazdowe</w:t>
            </w:r>
          </w:p>
        </w:tc>
      </w:tr>
      <w:tr w:rsidR="00B72EB0" w14:paraId="1199C8AB" w14:textId="77777777" w:rsidTr="0019635A">
        <w:tc>
          <w:tcPr>
            <w:tcW w:w="1555" w:type="dxa"/>
          </w:tcPr>
          <w:p w14:paraId="255AEFDC" w14:textId="3499BAAA" w:rsidR="00B72EB0" w:rsidRDefault="00B72EB0" w:rsidP="00B72EB0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sierpień</w:t>
            </w:r>
          </w:p>
        </w:tc>
        <w:tc>
          <w:tcPr>
            <w:tcW w:w="5103" w:type="dxa"/>
          </w:tcPr>
          <w:p w14:paraId="2CB07FF9" w14:textId="3B791D01" w:rsidR="00B72EB0" w:rsidRDefault="00B72EB0" w:rsidP="00B72EB0">
            <w:pPr>
              <w:rPr>
                <w:b/>
                <w:bCs/>
                <w:sz w:val="22"/>
              </w:rPr>
            </w:pPr>
            <w:r>
              <w:rPr>
                <w:sz w:val="22"/>
              </w:rPr>
              <w:t>Dożynki jako dziedzictwo kulturowe polskiej wsi – udział w Dożynkach Powiatowych.</w:t>
            </w:r>
          </w:p>
        </w:tc>
        <w:tc>
          <w:tcPr>
            <w:tcW w:w="2404" w:type="dxa"/>
          </w:tcPr>
          <w:p w14:paraId="0A2A3E04" w14:textId="47B2EF8A" w:rsidR="00B72EB0" w:rsidRDefault="00B72EB0" w:rsidP="00B72EB0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posiedzenie wyjazdowe</w:t>
            </w:r>
          </w:p>
        </w:tc>
      </w:tr>
      <w:tr w:rsidR="00B72EB0" w14:paraId="7B740372" w14:textId="77777777" w:rsidTr="0019635A">
        <w:tc>
          <w:tcPr>
            <w:tcW w:w="1555" w:type="dxa"/>
          </w:tcPr>
          <w:p w14:paraId="53B3F7D9" w14:textId="192B00E0" w:rsidR="00B72EB0" w:rsidRDefault="00B72EB0" w:rsidP="00B72EB0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wrzesień</w:t>
            </w:r>
          </w:p>
        </w:tc>
        <w:tc>
          <w:tcPr>
            <w:tcW w:w="5103" w:type="dxa"/>
          </w:tcPr>
          <w:p w14:paraId="3A3834B9" w14:textId="7EADDD29" w:rsidR="00B72EB0" w:rsidRDefault="00B72EB0" w:rsidP="00B72EB0">
            <w:pPr>
              <w:rPr>
                <w:b/>
                <w:bCs/>
                <w:sz w:val="22"/>
              </w:rPr>
            </w:pPr>
            <w:r>
              <w:rPr>
                <w:sz w:val="22"/>
              </w:rPr>
              <w:t>Zrównoważony rozwój w przemyśle ciężkim – dobre praktyki proekologiczne i ich wpływ na otoczenie przyrodnicze.</w:t>
            </w:r>
          </w:p>
        </w:tc>
        <w:tc>
          <w:tcPr>
            <w:tcW w:w="2404" w:type="dxa"/>
          </w:tcPr>
          <w:p w14:paraId="23D18220" w14:textId="77777777" w:rsidR="00B72EB0" w:rsidRDefault="00B72EB0" w:rsidP="00B72EB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CMC Poland Sp. z o.o. w Zawierciu</w:t>
            </w:r>
          </w:p>
          <w:p w14:paraId="194B5E79" w14:textId="3779B9A0" w:rsidR="00B72EB0" w:rsidRDefault="00B72EB0" w:rsidP="00B72EB0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posiedzenie wyjazdowe</w:t>
            </w:r>
          </w:p>
        </w:tc>
      </w:tr>
      <w:tr w:rsidR="00B72EB0" w14:paraId="550EABB1" w14:textId="77777777" w:rsidTr="0019635A">
        <w:tc>
          <w:tcPr>
            <w:tcW w:w="1555" w:type="dxa"/>
          </w:tcPr>
          <w:p w14:paraId="2CB53529" w14:textId="0675E978" w:rsidR="00B72EB0" w:rsidRDefault="00B72EB0" w:rsidP="00B72EB0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październik</w:t>
            </w:r>
          </w:p>
        </w:tc>
        <w:tc>
          <w:tcPr>
            <w:tcW w:w="5103" w:type="dxa"/>
          </w:tcPr>
          <w:p w14:paraId="3EC52C67" w14:textId="3D3E6D48" w:rsidR="00B72EB0" w:rsidRDefault="00B72EB0" w:rsidP="00B72EB0">
            <w:pPr>
              <w:rPr>
                <w:b/>
                <w:bCs/>
                <w:sz w:val="22"/>
              </w:rPr>
            </w:pPr>
            <w:r>
              <w:rPr>
                <w:sz w:val="22"/>
              </w:rPr>
              <w:t>Gospodarka leśna a ochrona środowiska i rolnictwo – dobre praktyki, wyzwania i kierunki działań</w:t>
            </w:r>
          </w:p>
        </w:tc>
        <w:tc>
          <w:tcPr>
            <w:tcW w:w="2404" w:type="dxa"/>
          </w:tcPr>
          <w:p w14:paraId="3B518440" w14:textId="77777777" w:rsidR="00B72EB0" w:rsidRDefault="00B72EB0" w:rsidP="00B72EB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Nadleśnictwo Olkusz</w:t>
            </w:r>
          </w:p>
          <w:p w14:paraId="2D454256" w14:textId="414B53B5" w:rsidR="00B72EB0" w:rsidRDefault="00B72EB0" w:rsidP="00B72EB0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posiedzenie wyjazdowe</w:t>
            </w:r>
          </w:p>
        </w:tc>
      </w:tr>
      <w:tr w:rsidR="00B72EB0" w14:paraId="72A159C1" w14:textId="77777777" w:rsidTr="0019635A">
        <w:tc>
          <w:tcPr>
            <w:tcW w:w="1555" w:type="dxa"/>
          </w:tcPr>
          <w:p w14:paraId="2EDD85F6" w14:textId="53C81DA3" w:rsidR="00B72EB0" w:rsidRDefault="00B72EB0" w:rsidP="00B72EB0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lastRenderedPageBreak/>
              <w:t>listopad</w:t>
            </w:r>
          </w:p>
        </w:tc>
        <w:tc>
          <w:tcPr>
            <w:tcW w:w="5103" w:type="dxa"/>
          </w:tcPr>
          <w:p w14:paraId="0CDD418B" w14:textId="77777777" w:rsidR="00B72EB0" w:rsidRDefault="00B72EB0" w:rsidP="00B72EB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Rola Wód Polskich w utrzymaniu cieków i urządzeń melioracyjnych na terenie powiatu zawierciańskiego. </w:t>
            </w:r>
          </w:p>
          <w:p w14:paraId="1F281730" w14:textId="77777777" w:rsidR="00B72EB0" w:rsidRDefault="00B72EB0" w:rsidP="00B72EB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Zaopiniowanie projektu budżetu powiatu na 2027 r. </w:t>
            </w:r>
          </w:p>
          <w:p w14:paraId="0368EDFC" w14:textId="600E4DEC" w:rsidR="00B72EB0" w:rsidRDefault="00B72EB0" w:rsidP="00B72EB0">
            <w:pPr>
              <w:rPr>
                <w:b/>
                <w:bCs/>
                <w:sz w:val="22"/>
              </w:rPr>
            </w:pPr>
            <w:r>
              <w:rPr>
                <w:sz w:val="22"/>
              </w:rPr>
              <w:t>3. Opracowanie planu pracy Komisji na 2027 r.</w:t>
            </w:r>
          </w:p>
        </w:tc>
        <w:tc>
          <w:tcPr>
            <w:tcW w:w="2404" w:type="dxa"/>
          </w:tcPr>
          <w:p w14:paraId="6CE0B56E" w14:textId="77777777" w:rsidR="00B72EB0" w:rsidRDefault="00B72EB0" w:rsidP="00B72EB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Gospodarstwo Wody Polskie w Piotrkowie Trybunalskim</w:t>
            </w:r>
          </w:p>
          <w:p w14:paraId="3E6F7B7A" w14:textId="77777777" w:rsidR="00B72EB0" w:rsidRDefault="00B72EB0" w:rsidP="00B72EB0">
            <w:pPr>
              <w:jc w:val="center"/>
              <w:rPr>
                <w:sz w:val="22"/>
              </w:rPr>
            </w:pPr>
          </w:p>
          <w:p w14:paraId="6B7E9830" w14:textId="1BEBC19E" w:rsidR="00B72EB0" w:rsidRDefault="00B72EB0" w:rsidP="00B72EB0">
            <w:pPr>
              <w:jc w:val="center"/>
              <w:rPr>
                <w:b/>
                <w:bCs/>
                <w:sz w:val="22"/>
              </w:rPr>
            </w:pPr>
            <w:r>
              <w:rPr>
                <w:sz w:val="22"/>
              </w:rPr>
              <w:t>Zarząd Powiatu</w:t>
            </w:r>
          </w:p>
        </w:tc>
      </w:tr>
      <w:tr w:rsidR="00B72EB0" w14:paraId="027CE975" w14:textId="77777777" w:rsidTr="0019635A">
        <w:tc>
          <w:tcPr>
            <w:tcW w:w="1555" w:type="dxa"/>
          </w:tcPr>
          <w:p w14:paraId="32FD25BE" w14:textId="27FF8C28" w:rsidR="00B72EB0" w:rsidRDefault="00B72EB0" w:rsidP="00B72EB0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grudzień</w:t>
            </w:r>
          </w:p>
        </w:tc>
        <w:tc>
          <w:tcPr>
            <w:tcW w:w="5103" w:type="dxa"/>
          </w:tcPr>
          <w:p w14:paraId="10DCAB1E" w14:textId="77777777" w:rsidR="00B72EB0" w:rsidRDefault="00B72EB0" w:rsidP="00B72EB0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1. </w:t>
            </w:r>
            <w:r>
              <w:rPr>
                <w:sz w:val="22"/>
                <w:szCs w:val="22"/>
              </w:rPr>
              <w:t xml:space="preserve">Stan prac scaleniowych prowadzonych na terenie powiatu zawierciańskiego na koniec 2026 r. </w:t>
            </w:r>
          </w:p>
          <w:p w14:paraId="349DC1C4" w14:textId="7C9D478E" w:rsidR="00B72EB0" w:rsidRDefault="00B72EB0" w:rsidP="00B72EB0">
            <w:pPr>
              <w:rPr>
                <w:b/>
                <w:bCs/>
                <w:sz w:val="22"/>
              </w:rPr>
            </w:pPr>
            <w:r>
              <w:rPr>
                <w:sz w:val="22"/>
              </w:rPr>
              <w:t>2. Podsumowanie prac Komisji w 2026 r.</w:t>
            </w:r>
          </w:p>
        </w:tc>
        <w:tc>
          <w:tcPr>
            <w:tcW w:w="2404" w:type="dxa"/>
          </w:tcPr>
          <w:p w14:paraId="200BCB5A" w14:textId="77777777" w:rsidR="00B72EB0" w:rsidRDefault="00B72EB0" w:rsidP="00B72EB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Starostwo Powiatowe</w:t>
            </w:r>
          </w:p>
          <w:p w14:paraId="231F4A95" w14:textId="7F84F277" w:rsidR="00B72EB0" w:rsidRDefault="00B72EB0" w:rsidP="00B72EB0">
            <w:pPr>
              <w:jc w:val="center"/>
              <w:rPr>
                <w:b/>
                <w:bCs/>
                <w:sz w:val="22"/>
              </w:rPr>
            </w:pPr>
            <w:r>
              <w:rPr>
                <w:sz w:val="22"/>
              </w:rPr>
              <w:t>w Zawierciu - Wydział Geodezji</w:t>
            </w:r>
          </w:p>
        </w:tc>
      </w:tr>
    </w:tbl>
    <w:p w14:paraId="232F99FE" w14:textId="77777777" w:rsidR="00B72EB0" w:rsidRDefault="00B72EB0" w:rsidP="00B72EB0">
      <w:pPr>
        <w:rPr>
          <w:b/>
          <w:bCs/>
          <w:sz w:val="22"/>
        </w:rPr>
      </w:pPr>
    </w:p>
    <w:p w14:paraId="2ECD3EF0" w14:textId="77777777" w:rsidR="00F100CA" w:rsidRDefault="00F100CA" w:rsidP="00F100CA">
      <w:pPr>
        <w:rPr>
          <w:b/>
          <w:bCs/>
          <w:sz w:val="22"/>
        </w:rPr>
      </w:pPr>
    </w:p>
    <w:p w14:paraId="40A1F166" w14:textId="77777777" w:rsidR="00F100CA" w:rsidRDefault="00F100CA" w:rsidP="00F100CA">
      <w:pPr>
        <w:rPr>
          <w:b/>
          <w:bCs/>
          <w:sz w:val="22"/>
        </w:rPr>
      </w:pPr>
    </w:p>
    <w:p w14:paraId="3EFF77FB" w14:textId="77777777" w:rsidR="00DD677C" w:rsidRDefault="00DD677C"/>
    <w:sectPr w:rsidR="00DD67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0CA"/>
    <w:rsid w:val="0019635A"/>
    <w:rsid w:val="002D7133"/>
    <w:rsid w:val="00592B01"/>
    <w:rsid w:val="00897C67"/>
    <w:rsid w:val="00B72EB0"/>
    <w:rsid w:val="00DA2A9E"/>
    <w:rsid w:val="00DD677C"/>
    <w:rsid w:val="00F10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67448"/>
  <w15:chartTrackingRefBased/>
  <w15:docId w15:val="{DCD59BAC-9C02-4496-AB81-51C34FBA6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00CA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100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00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00C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00C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00C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00C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00C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00C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00C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100CA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100C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100CA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100CA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100CA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100CA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100CA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100CA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100CA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F100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100CA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00C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100CA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F100C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100CA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Akapitzlist">
    <w:name w:val="List Paragraph"/>
    <w:basedOn w:val="Normalny"/>
    <w:uiPriority w:val="34"/>
    <w:qFormat/>
    <w:rsid w:val="00F100C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100C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00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100CA"/>
    <w:rPr>
      <w:rFonts w:ascii="Times New Roman" w:hAnsi="Times New Roman"/>
      <w:i/>
      <w:iCs/>
      <w:color w:val="2F5496" w:themeColor="accent1" w:themeShade="BF"/>
      <w:kern w:val="0"/>
      <w:sz w:val="24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F100CA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F100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Tabela-Siatka">
    <w:name w:val="Table Grid"/>
    <w:basedOn w:val="Standardowy"/>
    <w:uiPriority w:val="39"/>
    <w:rsid w:val="00B72E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446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Bryła</dc:creator>
  <cp:keywords/>
  <dc:description/>
  <cp:lastModifiedBy>Anna Bryła</cp:lastModifiedBy>
  <cp:revision>2</cp:revision>
  <dcterms:created xsi:type="dcterms:W3CDTF">2026-01-12T13:57:00Z</dcterms:created>
  <dcterms:modified xsi:type="dcterms:W3CDTF">2026-01-13T08:51:00Z</dcterms:modified>
</cp:coreProperties>
</file>