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F2D0" w14:textId="1C06DD09" w:rsidR="0010599B" w:rsidRDefault="0010599B" w:rsidP="0010599B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 xml:space="preserve">Plan kontroli Komisji Rewizyjnej na 2026 rok </w:t>
      </w:r>
    </w:p>
    <w:p w14:paraId="7D5EE25C" w14:textId="64E60B97" w:rsidR="0010599B" w:rsidRDefault="0010599B" w:rsidP="0010599B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 xml:space="preserve">zatwierdzony  Uchwałą Nr XXII/197/25 Rady Powiatu Zawierciańskiego </w:t>
      </w:r>
    </w:p>
    <w:p w14:paraId="3A781453" w14:textId="59D45B1E" w:rsidR="00DD677C" w:rsidRDefault="0010599B" w:rsidP="0010599B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 xml:space="preserve">z dnia 27 listopada 2025 roku  </w:t>
      </w:r>
    </w:p>
    <w:p w14:paraId="3B183546" w14:textId="77777777" w:rsidR="0010599B" w:rsidRDefault="0010599B" w:rsidP="0010599B">
      <w:pPr>
        <w:keepNext/>
        <w:jc w:val="center"/>
        <w:rPr>
          <w:b/>
          <w:color w:val="000000"/>
        </w:rPr>
      </w:pPr>
    </w:p>
    <w:p w14:paraId="6E0AC9D7" w14:textId="77777777" w:rsidR="009A0BBB" w:rsidRDefault="009A0BBB" w:rsidP="0010599B">
      <w:pPr>
        <w:keepNext/>
        <w:jc w:val="center"/>
        <w:rPr>
          <w:b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2"/>
        <w:gridCol w:w="4342"/>
        <w:gridCol w:w="1417"/>
        <w:gridCol w:w="1621"/>
      </w:tblGrid>
      <w:tr w:rsidR="009A0BBB" w14:paraId="7A6CA91E" w14:textId="77777777" w:rsidTr="009A0BBB">
        <w:tc>
          <w:tcPr>
            <w:tcW w:w="1682" w:type="dxa"/>
          </w:tcPr>
          <w:p w14:paraId="5D5D0C56" w14:textId="2392942F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b/>
                <w:bCs/>
                <w:szCs w:val="22"/>
              </w:rPr>
              <w:t>Termin kontroli</w:t>
            </w:r>
          </w:p>
        </w:tc>
        <w:tc>
          <w:tcPr>
            <w:tcW w:w="4342" w:type="dxa"/>
          </w:tcPr>
          <w:p w14:paraId="55AF1C14" w14:textId="2D5AD254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b/>
                <w:bCs/>
                <w:szCs w:val="22"/>
              </w:rPr>
              <w:t>Tematyka kontroli</w:t>
            </w:r>
          </w:p>
        </w:tc>
        <w:tc>
          <w:tcPr>
            <w:tcW w:w="1417" w:type="dxa"/>
          </w:tcPr>
          <w:p w14:paraId="39D50721" w14:textId="6CD1D669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b/>
                <w:bCs/>
                <w:szCs w:val="22"/>
              </w:rPr>
              <w:t>Rodzaj kontroli</w:t>
            </w:r>
          </w:p>
        </w:tc>
        <w:tc>
          <w:tcPr>
            <w:tcW w:w="1621" w:type="dxa"/>
          </w:tcPr>
          <w:p w14:paraId="3C7F4AFD" w14:textId="4590B3B2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b/>
                <w:bCs/>
                <w:szCs w:val="22"/>
              </w:rPr>
              <w:t>Jednostka kontrolowana</w:t>
            </w:r>
          </w:p>
        </w:tc>
      </w:tr>
      <w:tr w:rsidR="009A0BBB" w14:paraId="23763A7E" w14:textId="77777777" w:rsidTr="009A0BBB">
        <w:tc>
          <w:tcPr>
            <w:tcW w:w="1682" w:type="dxa"/>
          </w:tcPr>
          <w:p w14:paraId="35A0E29A" w14:textId="0DE7EF10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styczeń</w:t>
            </w:r>
          </w:p>
        </w:tc>
        <w:tc>
          <w:tcPr>
            <w:tcW w:w="4342" w:type="dxa"/>
          </w:tcPr>
          <w:p w14:paraId="78220DC7" w14:textId="549727C8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 xml:space="preserve">Kontrola realizacji Wystąpienia pokontrolnego Nr 1/24 Komisji Rewizyjnej z dnia 23 stycznia 2025 r. podsumowującego kontrolę działań związanych z realizacją zadań zarządcy dróg powiatowych na terenie powiatu zawierciańskiego w latach 2022-2024 </w:t>
            </w:r>
          </w:p>
        </w:tc>
        <w:tc>
          <w:tcPr>
            <w:tcW w:w="1417" w:type="dxa"/>
          </w:tcPr>
          <w:p w14:paraId="4D777158" w14:textId="7F2C110E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sprawdzająca</w:t>
            </w:r>
          </w:p>
        </w:tc>
        <w:tc>
          <w:tcPr>
            <w:tcW w:w="1621" w:type="dxa"/>
          </w:tcPr>
          <w:p w14:paraId="7A442617" w14:textId="59C28DE7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Zarząd Powiatu</w:t>
            </w:r>
          </w:p>
        </w:tc>
      </w:tr>
      <w:tr w:rsidR="009A0BBB" w14:paraId="5E5740B5" w14:textId="77777777" w:rsidTr="009A0BBB">
        <w:tc>
          <w:tcPr>
            <w:tcW w:w="1682" w:type="dxa"/>
          </w:tcPr>
          <w:p w14:paraId="09AEAA40" w14:textId="1A08AD6C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marzec- kwiecień</w:t>
            </w:r>
          </w:p>
        </w:tc>
        <w:tc>
          <w:tcPr>
            <w:tcW w:w="4342" w:type="dxa"/>
          </w:tcPr>
          <w:p w14:paraId="0CC60EC1" w14:textId="160AE627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 xml:space="preserve">Ocena realizacji projektów inwestycyjnych finansowanych z środków zewnętrznych w latach 2024-2025 z wyłączeniem inwestycji drogowych </w:t>
            </w:r>
          </w:p>
        </w:tc>
        <w:tc>
          <w:tcPr>
            <w:tcW w:w="1417" w:type="dxa"/>
          </w:tcPr>
          <w:p w14:paraId="2530A9C1" w14:textId="30D6EC8D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problemowa</w:t>
            </w:r>
          </w:p>
        </w:tc>
        <w:tc>
          <w:tcPr>
            <w:tcW w:w="1621" w:type="dxa"/>
          </w:tcPr>
          <w:p w14:paraId="56ED07F6" w14:textId="2C28F7ED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Komórki i jednostki organizacyjne odpowiedzialne za realizację poszczególnych projektów</w:t>
            </w:r>
          </w:p>
        </w:tc>
      </w:tr>
      <w:tr w:rsidR="009A0BBB" w14:paraId="15CBF1F2" w14:textId="77777777" w:rsidTr="009A0BBB">
        <w:tc>
          <w:tcPr>
            <w:tcW w:w="1682" w:type="dxa"/>
          </w:tcPr>
          <w:p w14:paraId="545A3F83" w14:textId="135DDFB7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maj</w:t>
            </w:r>
          </w:p>
        </w:tc>
        <w:tc>
          <w:tcPr>
            <w:tcW w:w="4342" w:type="dxa"/>
          </w:tcPr>
          <w:p w14:paraId="254363AD" w14:textId="65D32D5D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>Ocena wykonania budżetu za 2025 rok – opracowanie wniosku o udzielenie absolutorium Zarządowi Powiatu</w:t>
            </w:r>
          </w:p>
        </w:tc>
        <w:tc>
          <w:tcPr>
            <w:tcW w:w="1417" w:type="dxa"/>
          </w:tcPr>
          <w:p w14:paraId="2553AA95" w14:textId="7CE21C1D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sprawdzająca</w:t>
            </w:r>
          </w:p>
        </w:tc>
        <w:tc>
          <w:tcPr>
            <w:tcW w:w="1621" w:type="dxa"/>
          </w:tcPr>
          <w:p w14:paraId="15C3DB97" w14:textId="04CBA121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Zarząd Powiatu</w:t>
            </w:r>
          </w:p>
        </w:tc>
      </w:tr>
      <w:tr w:rsidR="009A0BBB" w14:paraId="04BACD9B" w14:textId="77777777" w:rsidTr="009A0BBB">
        <w:tc>
          <w:tcPr>
            <w:tcW w:w="1682" w:type="dxa"/>
          </w:tcPr>
          <w:p w14:paraId="4C0D8C55" w14:textId="71DB3853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czerwiec</w:t>
            </w:r>
          </w:p>
        </w:tc>
        <w:tc>
          <w:tcPr>
            <w:tcW w:w="4342" w:type="dxa"/>
          </w:tcPr>
          <w:p w14:paraId="3ECD744B" w14:textId="1DD948D2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>Kontrola funkcjonowania Wydziału Komunikacji</w:t>
            </w:r>
          </w:p>
        </w:tc>
        <w:tc>
          <w:tcPr>
            <w:tcW w:w="1417" w:type="dxa"/>
          </w:tcPr>
          <w:p w14:paraId="6AF32BCC" w14:textId="308CCB91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problemowa</w:t>
            </w:r>
          </w:p>
        </w:tc>
        <w:tc>
          <w:tcPr>
            <w:tcW w:w="1621" w:type="dxa"/>
          </w:tcPr>
          <w:p w14:paraId="0DE4270D" w14:textId="71D572DB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Starostwo Powiatowe w Zawierciu - Wydział Komunikacji</w:t>
            </w:r>
          </w:p>
        </w:tc>
      </w:tr>
      <w:tr w:rsidR="009A0BBB" w14:paraId="006E89B7" w14:textId="77777777" w:rsidTr="009A0BBB">
        <w:tc>
          <w:tcPr>
            <w:tcW w:w="1682" w:type="dxa"/>
          </w:tcPr>
          <w:p w14:paraId="0D6E6969" w14:textId="3D99DA70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wrzesień</w:t>
            </w:r>
          </w:p>
        </w:tc>
        <w:tc>
          <w:tcPr>
            <w:tcW w:w="4342" w:type="dxa"/>
          </w:tcPr>
          <w:p w14:paraId="5FCE9A2A" w14:textId="06F0D158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>Ocena wykonania budżetu powiatu za I półrocze 2026 roku</w:t>
            </w:r>
          </w:p>
        </w:tc>
        <w:tc>
          <w:tcPr>
            <w:tcW w:w="1417" w:type="dxa"/>
          </w:tcPr>
          <w:p w14:paraId="13FD1FDE" w14:textId="11859768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sprawdzająca</w:t>
            </w:r>
          </w:p>
        </w:tc>
        <w:tc>
          <w:tcPr>
            <w:tcW w:w="1621" w:type="dxa"/>
          </w:tcPr>
          <w:p w14:paraId="70BC3C9F" w14:textId="17B3A03F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Zarząd Powiatu</w:t>
            </w:r>
          </w:p>
        </w:tc>
      </w:tr>
      <w:tr w:rsidR="009A0BBB" w14:paraId="1FF7FE61" w14:textId="77777777" w:rsidTr="009A0BBB">
        <w:tc>
          <w:tcPr>
            <w:tcW w:w="1682" w:type="dxa"/>
          </w:tcPr>
          <w:p w14:paraId="2BA5DEF7" w14:textId="6D629991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 w:rsidRPr="0010599B">
              <w:rPr>
                <w:b/>
                <w:bCs/>
                <w:szCs w:val="22"/>
              </w:rPr>
              <w:t>październik-listopad</w:t>
            </w:r>
          </w:p>
        </w:tc>
        <w:tc>
          <w:tcPr>
            <w:tcW w:w="4342" w:type="dxa"/>
          </w:tcPr>
          <w:p w14:paraId="15676707" w14:textId="63D6C1D2" w:rsidR="009A0BBB" w:rsidRDefault="009A0BBB" w:rsidP="009A0BBB">
            <w:pPr>
              <w:keepNext/>
              <w:jc w:val="left"/>
              <w:rPr>
                <w:b/>
                <w:color w:val="000000"/>
              </w:rPr>
            </w:pPr>
            <w:r>
              <w:rPr>
                <w:szCs w:val="22"/>
              </w:rPr>
              <w:t>Kontrola inwestycji drogowych prowadzonych przez powiat w latach 2024-2025 z uwzględnieniem inwestycji będących w toku realizacji</w:t>
            </w:r>
          </w:p>
        </w:tc>
        <w:tc>
          <w:tcPr>
            <w:tcW w:w="1417" w:type="dxa"/>
          </w:tcPr>
          <w:p w14:paraId="3AE8267C" w14:textId="7803DEAE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problemowa</w:t>
            </w:r>
          </w:p>
        </w:tc>
        <w:tc>
          <w:tcPr>
            <w:tcW w:w="1621" w:type="dxa"/>
          </w:tcPr>
          <w:p w14:paraId="7719484F" w14:textId="4CD668EA" w:rsidR="009A0BBB" w:rsidRDefault="009A0BBB" w:rsidP="009A0BBB">
            <w:pPr>
              <w:keepNext/>
              <w:jc w:val="center"/>
              <w:rPr>
                <w:b/>
                <w:color w:val="000000"/>
              </w:rPr>
            </w:pPr>
            <w:r>
              <w:rPr>
                <w:szCs w:val="22"/>
              </w:rPr>
              <w:t>Starostwo Powiatowe w Zawierciu - Wydział Dróg Powiatowych Wydział Inwestycyjny</w:t>
            </w:r>
          </w:p>
        </w:tc>
      </w:tr>
    </w:tbl>
    <w:p w14:paraId="3A45193D" w14:textId="77777777" w:rsidR="0010599B" w:rsidRDefault="0010599B" w:rsidP="0010599B">
      <w:pPr>
        <w:keepNext/>
        <w:jc w:val="center"/>
        <w:rPr>
          <w:b/>
          <w:color w:val="000000"/>
        </w:rPr>
      </w:pPr>
    </w:p>
    <w:p w14:paraId="4D75C431" w14:textId="77777777" w:rsidR="009A0BBB" w:rsidRDefault="009A0BBB" w:rsidP="009A0BBB">
      <w:pPr>
        <w:keepNext/>
      </w:pPr>
    </w:p>
    <w:sectPr w:rsidR="009A0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9B"/>
    <w:rsid w:val="0010599B"/>
    <w:rsid w:val="00592B01"/>
    <w:rsid w:val="009A0BBB"/>
    <w:rsid w:val="00DA2A9E"/>
    <w:rsid w:val="00DD677C"/>
    <w:rsid w:val="00DD746E"/>
    <w:rsid w:val="00E6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A2FB"/>
  <w15:chartTrackingRefBased/>
  <w15:docId w15:val="{E4D0856C-5CE0-4D26-921B-7B3701D1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99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599B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599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599B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99B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599B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599B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599B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599B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599B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599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599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599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99B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599B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599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599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599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599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0599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10599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599B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10599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0599B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10599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0599B"/>
    <w:pPr>
      <w:ind w:left="720"/>
      <w:contextualSpacing/>
      <w:jc w:val="left"/>
    </w:pPr>
    <w:rPr>
      <w:rFonts w:eastAsiaTheme="minorHAnsi" w:cstheme="minorBidi"/>
      <w:sz w:val="24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1059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5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4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599B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0599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05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A0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2026-01-12T14:07:00Z</dcterms:created>
  <dcterms:modified xsi:type="dcterms:W3CDTF">2026-01-12T14:22:00Z</dcterms:modified>
</cp:coreProperties>
</file>