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8CF0" w14:textId="77777777" w:rsidR="0011174E" w:rsidRDefault="0011174E" w:rsidP="001117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Starosta Zawierciański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E4BC2C1" w14:textId="77777777" w:rsidR="0011174E" w:rsidRDefault="0011174E" w:rsidP="001117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42-400 Zawiercie, ul. Sienkiewicza 34</w:t>
      </w:r>
    </w:p>
    <w:p w14:paraId="3B7B51B6" w14:textId="14832A4D" w:rsidR="0011174E" w:rsidRDefault="0011174E" w:rsidP="0011174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Zawiercie, dnia 0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sz w:val="20"/>
          <w:szCs w:val="20"/>
          <w:lang w:eastAsia="pl-PL"/>
        </w:rPr>
        <w:t>.02.2025 r.</w:t>
      </w:r>
    </w:p>
    <w:p w14:paraId="04FA86AB" w14:textId="77777777" w:rsidR="0011174E" w:rsidRDefault="0011174E" w:rsidP="0011174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0CEF8B" w14:textId="10508731" w:rsidR="0011174E" w:rsidRDefault="0011174E" w:rsidP="0011174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ROI.6123.</w:t>
      </w:r>
      <w:r>
        <w:rPr>
          <w:rFonts w:ascii="Arial" w:eastAsia="Times New Roman" w:hAnsi="Arial" w:cs="Arial"/>
          <w:sz w:val="18"/>
          <w:szCs w:val="18"/>
          <w:lang w:eastAsia="pl-PL"/>
        </w:rPr>
        <w:t>31</w:t>
      </w:r>
      <w:r>
        <w:rPr>
          <w:rFonts w:ascii="Arial" w:eastAsia="Times New Roman" w:hAnsi="Arial" w:cs="Arial"/>
          <w:sz w:val="18"/>
          <w:szCs w:val="18"/>
          <w:lang w:eastAsia="pl-PL"/>
        </w:rPr>
        <w:t>.2025.KK</w:t>
      </w:r>
    </w:p>
    <w:p w14:paraId="7D4E5B6B" w14:textId="77777777" w:rsidR="0011174E" w:rsidRDefault="0011174E" w:rsidP="0011174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16135A" w14:textId="77777777" w:rsidR="0011174E" w:rsidRDefault="0011174E" w:rsidP="0011174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 O S T A N O W I E N I E   </w:t>
      </w:r>
    </w:p>
    <w:p w14:paraId="63F14AB8" w14:textId="77777777" w:rsidR="0011174E" w:rsidRDefault="0011174E" w:rsidP="0011174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3ACC6BAE" w14:textId="4CC0F5DA" w:rsidR="0011174E" w:rsidRDefault="0011174E" w:rsidP="00752F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art.105 § 1 w związku z art. 126 i art. 106 § 5 Kodeks postępowania administracyjnego /tekst jednolity: Dz. U. z 2024 r. poz. 572/, art. 2 ust. 1art. 5 ust. 1, art.10a ustawy z dnia 3 lutego 1995 r.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ochronie gruntów rolnych i leśnych /tekst jednolity: Dz. U. z 2024 r. poz.82/, </w:t>
      </w:r>
      <w:r>
        <w:rPr>
          <w:rFonts w:ascii="Arial" w:hAnsi="Arial" w:cs="Arial"/>
          <w:sz w:val="20"/>
          <w:szCs w:val="20"/>
        </w:rPr>
        <w:t xml:space="preserve">§ 9 ust.1 pkt 1  Rozporządzenia Ministra Rozwoju, Pracy i Technologii z dnia 27 lipca 2021 r. w sprawie ewidencji gruntów i budynków /tekst jednolity z 2024 r. poz. 219/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art. 53 ust. 4 pkt 6, ust.5 w związku z art. 51 ust. 1 pkt 2 ustawy z dnia 27 marca 2003 r. o planowaniu i zagospodarowaniu przestrzennym /tekst jednolity Dz. U. 2024 r. poz. 1130/,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po rozpatrzeniu wniosku Burmistrza Miasta Poręba nr NiGK.6733.000</w:t>
      </w: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.2025 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03</w:t>
      </w:r>
      <w:r>
        <w:rPr>
          <w:rFonts w:ascii="Arial" w:eastAsia="Times New Roman" w:hAnsi="Arial" w:cs="Arial"/>
          <w:sz w:val="20"/>
          <w:szCs w:val="20"/>
          <w:lang w:eastAsia="pl-PL"/>
        </w:rPr>
        <w:t>.0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.2025 r. dotyczącego uzgodnienia projektu decyzji o ustaleniu lokalizacji inwestycji  celu publicznego w zakresie ochrony gruntów rolnych dla przedsięwzięcia polegającego na </w:t>
      </w:r>
      <w:bookmarkStart w:id="0" w:name="_Hlk125091505"/>
      <w:bookmarkStart w:id="1" w:name="_Hlk112919797"/>
      <w:r>
        <w:rPr>
          <w:rFonts w:ascii="Arial" w:eastAsia="Times New Roman" w:hAnsi="Arial" w:cs="Arial"/>
          <w:sz w:val="20"/>
          <w:szCs w:val="20"/>
          <w:lang w:eastAsia="pl-PL"/>
        </w:rPr>
        <w:t xml:space="preserve">budowie </w:t>
      </w:r>
      <w:r>
        <w:rPr>
          <w:rFonts w:ascii="Arial" w:eastAsia="Times New Roman" w:hAnsi="Arial" w:cs="Arial"/>
          <w:sz w:val="20"/>
          <w:szCs w:val="20"/>
          <w:lang w:eastAsia="pl-PL"/>
        </w:rPr>
        <w:t>sieci</w:t>
      </w:r>
      <w:r w:rsidR="00752F63">
        <w:rPr>
          <w:rFonts w:ascii="Arial" w:eastAsia="Times New Roman" w:hAnsi="Arial" w:cs="Arial"/>
          <w:sz w:val="20"/>
          <w:szCs w:val="20"/>
          <w:lang w:eastAsia="pl-PL"/>
        </w:rPr>
        <w:t xml:space="preserve"> gazowej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niskiego ciśnienia w ramach zadania: ,,Przebudowa istniejących gazociągów i przyłączy niskiego ciśnienia w miejscowości Poręba, cz. 1  - SG/00086568’’ </w:t>
      </w:r>
      <w:r>
        <w:rPr>
          <w:rFonts w:ascii="Arial" w:eastAsia="Times New Roman" w:hAnsi="Arial" w:cs="Arial"/>
          <w:sz w:val="20"/>
          <w:szCs w:val="20"/>
          <w:lang w:eastAsia="pl-PL"/>
        </w:rPr>
        <w:t>przewidziane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go do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2" w:name="_Hlk189471440"/>
      <w:r>
        <w:rPr>
          <w:rFonts w:ascii="Arial" w:eastAsia="Times New Roman" w:hAnsi="Arial" w:cs="Arial"/>
          <w:sz w:val="20"/>
          <w:szCs w:val="20"/>
          <w:lang w:eastAsia="pl-PL"/>
        </w:rPr>
        <w:t>na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częściach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dział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ek nr ew. </w:t>
      </w:r>
      <w:bookmarkEnd w:id="2"/>
      <w:r>
        <w:rPr>
          <w:rFonts w:ascii="Arial" w:eastAsia="Times New Roman" w:hAnsi="Arial" w:cs="Arial"/>
          <w:sz w:val="20"/>
          <w:szCs w:val="20"/>
          <w:lang w:eastAsia="pl-PL"/>
        </w:rPr>
        <w:t>7447/3, 7443/22, 7446/9, 7451/41, 7442/10, 7441/2, 7441/12, 7441/10, 7441/6, 13541, 7441/5, 7440/1, 7434/3, 7434/298, 7434/270, 7434/271, 7434/302, 7438/1, 7434/284, 7440, 744</w:t>
      </w:r>
      <w:r w:rsidR="00752F63">
        <w:rPr>
          <w:rFonts w:ascii="Arial" w:eastAsia="Times New Roman" w:hAnsi="Arial" w:cs="Arial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sz w:val="20"/>
          <w:szCs w:val="20"/>
          <w:lang w:eastAsia="pl-PL"/>
        </w:rPr>
        <w:t>/1</w:t>
      </w:r>
      <w:r w:rsidR="009F7A93">
        <w:rPr>
          <w:rFonts w:ascii="Arial" w:eastAsia="Times New Roman" w:hAnsi="Arial" w:cs="Arial"/>
          <w:sz w:val="20"/>
          <w:szCs w:val="20"/>
          <w:lang w:eastAsia="pl-PL"/>
        </w:rPr>
        <w:t>3, 13525/147, 7434/163, 13525/148, 7434/335, 7434/337, 13537/1, 13537/2, 13535/2, 13537/4, 9891/44, 9891/25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położonych w obrębie Poręba, gm. Poręba</w:t>
      </w:r>
      <w:bookmarkEnd w:id="0"/>
    </w:p>
    <w:bookmarkEnd w:id="1"/>
    <w:p w14:paraId="4F4BCF32" w14:textId="77777777" w:rsidR="0011174E" w:rsidRDefault="0011174E" w:rsidP="0011174E">
      <w:pPr>
        <w:spacing w:line="240" w:lineRule="auto"/>
        <w:jc w:val="center"/>
        <w:rPr>
          <w:rFonts w:ascii="Arial" w:hAnsi="Arial" w:cs="Arial"/>
          <w:b/>
        </w:rPr>
      </w:pPr>
    </w:p>
    <w:p w14:paraId="2A589AF7" w14:textId="77777777" w:rsidR="0011174E" w:rsidRDefault="0011174E" w:rsidP="0011174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s t a n a w i a m</w:t>
      </w:r>
    </w:p>
    <w:p w14:paraId="243DBB7E" w14:textId="3F71DC0C" w:rsidR="0011174E" w:rsidRDefault="0011174E" w:rsidP="002842A9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0"/>
          <w:szCs w:val="20"/>
        </w:rPr>
        <w:t>umorzyć postępowanie administracyjne w sprawie uzgodnienia  projektu decyzji o ustaleniu lokalizacji inwestycji celu publicznego dla planowanej inwestycji w zakresie ochrony gruntów rolnych,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działkach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 xml:space="preserve"> o nr ew. 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7447/3, 7443/22, 7446/9, 7451/41, 7442/10, 7441/2, 7441/12, 7441/10, 7441/6, 13541, 7441/5, 7440/1, 7434/3, 7434/298, 7434/270, 7434/271, 7434/302, 7438/1, 7434/284, 7440, 744</w:t>
      </w:r>
      <w:r w:rsidR="00752F6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/13, 13525/147, 7434/163, 13525/148, 7434/335, 7434/337, 13537/1, 13537/2, 13535/2, 13537/4, 9891/44, 9891/25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 xml:space="preserve">położonych 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sz w:val="20"/>
          <w:szCs w:val="20"/>
        </w:rPr>
        <w:t>obręb</w:t>
      </w:r>
      <w:r w:rsidR="002842A9">
        <w:rPr>
          <w:rFonts w:ascii="Arial" w:hAnsi="Arial" w:cs="Arial"/>
          <w:sz w:val="20"/>
          <w:szCs w:val="20"/>
        </w:rPr>
        <w:t>ie</w:t>
      </w:r>
      <w:r>
        <w:rPr>
          <w:rFonts w:ascii="Arial" w:hAnsi="Arial" w:cs="Arial"/>
          <w:sz w:val="20"/>
          <w:szCs w:val="20"/>
        </w:rPr>
        <w:t xml:space="preserve"> Poręba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gm. Poręba </w:t>
      </w:r>
    </w:p>
    <w:p w14:paraId="6F4E885E" w14:textId="77777777" w:rsidR="0011174E" w:rsidRDefault="0011174E" w:rsidP="0011174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32D275CF" w14:textId="77777777" w:rsidR="0011174E" w:rsidRDefault="0011174E" w:rsidP="0011174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Z A S A D N I E N I E</w:t>
      </w:r>
    </w:p>
    <w:p w14:paraId="4EFE632F" w14:textId="77777777" w:rsidR="0011174E" w:rsidRDefault="0011174E" w:rsidP="0011174E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102FEBE0" w14:textId="73BA2100" w:rsidR="0011174E" w:rsidRDefault="0011174E" w:rsidP="002842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Burmistrz Miasta Poręba, kierując się przepisami art. 53 ust. 4 pkt 6 art. 51 ust. 1 pkt 2 ustawy z dnia 27 marca 2003 r. o planowaniu i zagospodarowaniu przestrzennym,  wystąpił do  tut. organu z wnioskiem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nr NiGK.6733.000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.2025 z dnia 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03</w:t>
      </w:r>
      <w:r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752F63">
        <w:rPr>
          <w:rFonts w:ascii="Arial" w:eastAsia="Times New Roman" w:hAnsi="Arial" w:cs="Arial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.2025 r. o uzgodnienie projektu decyzji o ustaleniu lokalizacji inwestycji celu publicznego w zakresie ochrony gruntów rolnych dla planowanego przedsięwzięcia polegającego na budowie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sieci</w:t>
      </w:r>
      <w:r w:rsidR="00752F63">
        <w:rPr>
          <w:rFonts w:ascii="Arial" w:eastAsia="Times New Roman" w:hAnsi="Arial" w:cs="Arial"/>
          <w:sz w:val="20"/>
          <w:szCs w:val="20"/>
          <w:lang w:eastAsia="pl-PL"/>
        </w:rPr>
        <w:t xml:space="preserve"> gazowej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 xml:space="preserve"> niskiego ciśnienia w ramach zadania: ,,Przebudowa istniejących gazociągów </w:t>
      </w:r>
      <w:r w:rsidR="00E469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i przyłączy niskiego ciśnienia w miejscowości Poręba, cz. 1  - SG/00086568’’ przewidzianego do realizacji  na częściach  działek nr ew. 7447/3, 7443/22, 7446/9, 7451/41, 7442/10, 7441/2, 7441/12, 7441/10, 7441/6, 13541, 7441/5, 7440/1, 7434/3, 7434/298, 7434/270, 7434/271, 7434/302, 7438/1, 7434/284, 7440, 744</w:t>
      </w:r>
      <w:r w:rsidR="00752F6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/13, 13525/147, 7434/163, 13525/148, 7434/335, 7434/337, 13537/1, 13537/2, 13535/2, 13537/4, 9891/44, 9891/25, położonych w obrębie Poręba, gm. Poręba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Zgodnie z art. 5 ust.1 ustawy z dnia 3 lutego 1995 r. </w:t>
      </w:r>
      <w:r w:rsidR="005B2EE6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ochronie gruntów rolnych i leśnych  /tekst jednolity Dz. U. z 2024 r. poz. 82/ organem właściwym w sprawie ochrony gruntów rolnych jest starosta.</w:t>
      </w:r>
    </w:p>
    <w:p w14:paraId="4B43D53D" w14:textId="469100CC" w:rsidR="003D0F49" w:rsidRDefault="0011174E" w:rsidP="007264A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Jak wynika z wypisu z rejestru gruntów działk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nr ew. 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7447/3, 7451/41, 7441/2, 7441/10, 7441/6, 13541, 7434/298, 7434/302, 7434/284, 13537/1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objęt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inwestycją położon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42A9">
        <w:rPr>
          <w:rFonts w:ascii="Arial" w:eastAsia="Times New Roman" w:hAnsi="Arial" w:cs="Arial"/>
          <w:sz w:val="20"/>
          <w:szCs w:val="20"/>
          <w:lang w:eastAsia="pl-PL"/>
        </w:rPr>
        <w:t>są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 terenach oznaczonych w ewidencji gruntów jako </w:t>
      </w:r>
      <w:r w:rsidR="002842A9">
        <w:rPr>
          <w:rFonts w:ascii="Arial" w:hAnsi="Arial" w:cs="Arial"/>
          <w:sz w:val="20"/>
          <w:szCs w:val="20"/>
        </w:rPr>
        <w:t>tere</w:t>
      </w:r>
      <w:r w:rsidR="003D0F49">
        <w:rPr>
          <w:rFonts w:ascii="Arial" w:hAnsi="Arial" w:cs="Arial"/>
          <w:sz w:val="20"/>
          <w:szCs w:val="20"/>
        </w:rPr>
        <w:t xml:space="preserve">ny mieszkaniowe </w:t>
      </w:r>
      <w:r>
        <w:rPr>
          <w:rFonts w:ascii="Arial" w:hAnsi="Arial" w:cs="Arial"/>
          <w:sz w:val="20"/>
          <w:szCs w:val="20"/>
        </w:rPr>
        <w:t xml:space="preserve">– </w:t>
      </w:r>
      <w:r w:rsidR="003D0F49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r w:rsidR="003D0F49">
        <w:rPr>
          <w:rFonts w:ascii="Arial" w:hAnsi="Arial" w:cs="Arial"/>
          <w:sz w:val="20"/>
          <w:szCs w:val="20"/>
        </w:rPr>
        <w:t xml:space="preserve"> Działki o nr ew. 7434/270, 7434/271, 7434/337, 13535/2, 13537/4, 9891/44, 9891/25 oraz część działki o nr ew. 13537/2</w:t>
      </w:r>
      <w:r>
        <w:rPr>
          <w:rFonts w:ascii="Arial" w:hAnsi="Arial" w:cs="Arial"/>
          <w:sz w:val="20"/>
          <w:szCs w:val="20"/>
        </w:rPr>
        <w:t xml:space="preserve"> </w:t>
      </w:r>
      <w:r w:rsidR="003D0F49">
        <w:rPr>
          <w:rFonts w:ascii="Arial" w:hAnsi="Arial" w:cs="Arial"/>
          <w:sz w:val="20"/>
          <w:szCs w:val="20"/>
        </w:rPr>
        <w:t xml:space="preserve">położone są na terenach oznaczonych </w:t>
      </w:r>
      <w:r w:rsidR="005B2EE6">
        <w:rPr>
          <w:rFonts w:ascii="Arial" w:hAnsi="Arial" w:cs="Arial"/>
          <w:sz w:val="20"/>
          <w:szCs w:val="20"/>
        </w:rPr>
        <w:br/>
      </w:r>
      <w:r w:rsidR="003D0F49">
        <w:rPr>
          <w:rFonts w:ascii="Arial" w:hAnsi="Arial" w:cs="Arial"/>
          <w:sz w:val="20"/>
          <w:szCs w:val="20"/>
        </w:rPr>
        <w:t xml:space="preserve">w ewidencji gruntów jako tereny przemysłowe – Ba. Działki o nr ew. 7443/22, 7446/9, 7434/335 </w:t>
      </w:r>
      <w:r w:rsidR="003D0F49">
        <w:rPr>
          <w:rFonts w:ascii="Arial" w:hAnsi="Arial" w:cs="Arial"/>
          <w:sz w:val="20"/>
          <w:szCs w:val="20"/>
        </w:rPr>
        <w:t>położone są na terenach oznaczonych w ewidencji gruntów jak</w:t>
      </w:r>
      <w:r w:rsidR="003D0F49">
        <w:rPr>
          <w:rFonts w:ascii="Arial" w:hAnsi="Arial" w:cs="Arial"/>
          <w:sz w:val="20"/>
          <w:szCs w:val="20"/>
        </w:rPr>
        <w:t xml:space="preserve">o inne tereny zabudowane – Bi. Działki o nr ew. 7442/10, 7441/5, 7440/1, 7434/3, 7438/1, 7440, 13525/147 oraz część działek o nr ew. 13525/148, 13537/2 położone są na terenach oznaczonych jako drogi – dr. </w:t>
      </w:r>
      <w:r w:rsidR="004C71DB">
        <w:rPr>
          <w:rFonts w:ascii="Arial" w:hAnsi="Arial" w:cs="Arial"/>
          <w:sz w:val="20"/>
          <w:szCs w:val="20"/>
        </w:rPr>
        <w:t xml:space="preserve">Działki o nr ew. 7441/12 oraz 7441/13 </w:t>
      </w:r>
      <w:r w:rsidR="003D0F49">
        <w:rPr>
          <w:rFonts w:ascii="Arial" w:hAnsi="Arial" w:cs="Arial"/>
          <w:sz w:val="20"/>
          <w:szCs w:val="20"/>
        </w:rPr>
        <w:t xml:space="preserve"> </w:t>
      </w:r>
      <w:r w:rsidR="007264AC">
        <w:rPr>
          <w:rFonts w:ascii="Arial" w:hAnsi="Arial" w:cs="Arial"/>
          <w:sz w:val="20"/>
          <w:szCs w:val="20"/>
        </w:rPr>
        <w:t>położone są na terenach oznaczonych jako</w:t>
      </w:r>
      <w:r w:rsidR="007264AC">
        <w:rPr>
          <w:rFonts w:ascii="Arial" w:hAnsi="Arial" w:cs="Arial"/>
          <w:sz w:val="20"/>
          <w:szCs w:val="20"/>
        </w:rPr>
        <w:t xml:space="preserve"> tereny różne – </w:t>
      </w:r>
      <w:proofErr w:type="spellStart"/>
      <w:r w:rsidR="007264AC">
        <w:rPr>
          <w:rFonts w:ascii="Arial" w:hAnsi="Arial" w:cs="Arial"/>
          <w:sz w:val="20"/>
          <w:szCs w:val="20"/>
        </w:rPr>
        <w:t>Tr</w:t>
      </w:r>
      <w:proofErr w:type="spellEnd"/>
      <w:r w:rsidR="007264AC">
        <w:rPr>
          <w:rFonts w:ascii="Arial" w:hAnsi="Arial" w:cs="Arial"/>
          <w:sz w:val="20"/>
          <w:szCs w:val="20"/>
        </w:rPr>
        <w:t>. Pozostała część działki o nr ew. 13525/148 położona jest na terenach oznaczonych jako zurbanizowane tereny niezbudowane lub w trakcji zabudowy – Bp. Pozostała cześć działki o nr ew. 13537/2 położona jest na terenach oznaczonych jako nieużytki – N.</w:t>
      </w:r>
    </w:p>
    <w:p w14:paraId="1978B623" w14:textId="43D87F6E" w:rsidR="0011174E" w:rsidRDefault="0011174E" w:rsidP="00E469E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§ 9 ust.1 pkt 1  Rozporządzenia Ministra Rozwoju, Pracy i Technologii z dnia 27 lipca 2021 r. w sprawie ewidencji gruntów i budynków /tekst jednolity z 2024 r. poz. 219/ </w:t>
      </w:r>
      <w:r w:rsidR="00E469EE">
        <w:rPr>
          <w:rFonts w:ascii="Arial" w:hAnsi="Arial" w:cs="Arial"/>
          <w:sz w:val="20"/>
          <w:szCs w:val="20"/>
        </w:rPr>
        <w:t xml:space="preserve">przedmiotowe grunty </w:t>
      </w:r>
      <w:r>
        <w:rPr>
          <w:rFonts w:ascii="Arial" w:hAnsi="Arial" w:cs="Arial"/>
          <w:sz w:val="20"/>
          <w:szCs w:val="20"/>
        </w:rPr>
        <w:t>nie zalicza</w:t>
      </w:r>
      <w:r w:rsidR="00E469EE">
        <w:rPr>
          <w:rFonts w:ascii="Arial" w:hAnsi="Arial" w:cs="Arial"/>
          <w:sz w:val="20"/>
          <w:szCs w:val="20"/>
        </w:rPr>
        <w:t>ją</w:t>
      </w:r>
      <w:r>
        <w:rPr>
          <w:rFonts w:ascii="Arial" w:hAnsi="Arial" w:cs="Arial"/>
          <w:sz w:val="20"/>
          <w:szCs w:val="20"/>
        </w:rPr>
        <w:t xml:space="preserve"> się do gruntów rolnych. Ponadto art. 53 ust. 4 pkt 6 stanowi, że decyzję wydaje się po uzgodnieniu z organami właściwymi w sprawach ochrony gruntów rolnych i leśnych oraz melioracji wodnych – w odniesieniu do gruntów wykorzystywanych na cele rolne i leśne w rozumieniu przepisów o gospodarce nieruchomościami. </w:t>
      </w:r>
      <w:r w:rsidR="005B2EE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myśl art. 92 ust. 2 ustawy o gospodarce nieruchomościami  /tekst jednolity z 2024 r. poz. 1145/ za nieruchomości wykorzystywane na cele rolne i leśne uznaje się nieruchomości wykazane w katastrze nieruchomości jako użytki rolne albo grunty leśne oraz zadrzewione i zakrzewione, a także wchodzące w skład nieruchomości rolnych użytki  kopalne, nieużytki i drogi, jeżeli nie ustalono dla nich warunków zabudowy </w:t>
      </w:r>
      <w:r w:rsidR="00E469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zagospodarowania terenu, a zatem grunty te nie podlegają uzgodnieniu w zakresie ochrony gruntów rolnych.</w:t>
      </w:r>
    </w:p>
    <w:p w14:paraId="46F01450" w14:textId="56285617" w:rsidR="0011174E" w:rsidRDefault="007264AC" w:rsidP="00CA6DA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11174E">
        <w:rPr>
          <w:rFonts w:ascii="Arial" w:hAnsi="Arial" w:cs="Arial"/>
          <w:sz w:val="20"/>
          <w:szCs w:val="20"/>
        </w:rPr>
        <w:t>ziałk</w:t>
      </w:r>
      <w:r>
        <w:rPr>
          <w:rFonts w:ascii="Arial" w:hAnsi="Arial" w:cs="Arial"/>
          <w:sz w:val="20"/>
          <w:szCs w:val="20"/>
        </w:rPr>
        <w:t>a</w:t>
      </w:r>
      <w:r w:rsidR="001117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nr ew. 7434/163 </w:t>
      </w:r>
      <w:r w:rsidR="0011174E">
        <w:rPr>
          <w:rFonts w:ascii="Arial" w:hAnsi="Arial" w:cs="Arial"/>
          <w:sz w:val="20"/>
          <w:szCs w:val="20"/>
        </w:rPr>
        <w:t>objęt</w:t>
      </w:r>
      <w:r>
        <w:rPr>
          <w:rFonts w:ascii="Arial" w:hAnsi="Arial" w:cs="Arial"/>
          <w:sz w:val="20"/>
          <w:szCs w:val="20"/>
        </w:rPr>
        <w:t>a</w:t>
      </w:r>
      <w:r w:rsidR="0011174E">
        <w:rPr>
          <w:rFonts w:ascii="Arial" w:hAnsi="Arial" w:cs="Arial"/>
          <w:sz w:val="20"/>
          <w:szCs w:val="20"/>
        </w:rPr>
        <w:t xml:space="preserve"> inwestycją </w:t>
      </w:r>
      <w:r w:rsidR="0011174E">
        <w:rPr>
          <w:rFonts w:ascii="Arial" w:eastAsia="Times New Roman" w:hAnsi="Arial" w:cs="Arial"/>
          <w:sz w:val="20"/>
          <w:szCs w:val="20"/>
          <w:lang w:eastAsia="pl-PL"/>
        </w:rPr>
        <w:t>położon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117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jest</w:t>
      </w:r>
      <w:r w:rsidR="0011174E">
        <w:rPr>
          <w:rFonts w:ascii="Arial" w:eastAsia="Times New Roman" w:hAnsi="Arial" w:cs="Arial"/>
          <w:sz w:val="20"/>
          <w:szCs w:val="20"/>
          <w:lang w:eastAsia="pl-PL"/>
        </w:rPr>
        <w:t xml:space="preserve"> na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gruntach rolnych zabudowanych B-RV </w:t>
      </w:r>
      <w:r w:rsidR="0011174E">
        <w:rPr>
          <w:rFonts w:ascii="Arial" w:eastAsia="Times New Roman" w:hAnsi="Arial" w:cs="Arial"/>
          <w:sz w:val="20"/>
          <w:szCs w:val="20"/>
          <w:lang w:eastAsia="pl-PL"/>
        </w:rPr>
        <w:t xml:space="preserve">klasy bonitacji. W myśl art. 10a ustawy z dnia 3 lutego 1995 r. o ochronie gruntów rolnych i leśnych /tekst jednolity Dz. U. z 2024 r. poz. 82/, przepisów rozdziału 2 nie stosuje się do gruntów rolnych położonych </w:t>
      </w:r>
      <w:r w:rsidR="00CA6D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1174E">
        <w:rPr>
          <w:rFonts w:ascii="Arial" w:eastAsia="Times New Roman" w:hAnsi="Arial" w:cs="Arial"/>
          <w:sz w:val="20"/>
          <w:szCs w:val="20"/>
          <w:lang w:eastAsia="pl-PL"/>
        </w:rPr>
        <w:t xml:space="preserve">w granicach administracyjnych miast, a zatem grunty te nie wymagają zmiany przeznaczenia na cele nierolnicze. </w:t>
      </w:r>
    </w:p>
    <w:p w14:paraId="0348125D" w14:textId="77777777" w:rsidR="0011174E" w:rsidRDefault="0011174E" w:rsidP="001117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związku z powyższym postępowanie w sprawie uzgodnienia  projektu decyzji o warunkach zabudowy dla planowanej inwestycji w zakresie ochrony gruntów rolnych stało się bezprzedmiotowe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</w:t>
      </w:r>
      <w:r>
        <w:rPr>
          <w:rFonts w:ascii="Arial" w:hAnsi="Arial" w:cs="Arial"/>
          <w:sz w:val="20"/>
          <w:szCs w:val="20"/>
        </w:rPr>
        <w:t>orzeczono jak w sentencji niniejszego postanowienia.</w:t>
      </w:r>
    </w:p>
    <w:p w14:paraId="7EF53054" w14:textId="77777777" w:rsidR="0011174E" w:rsidRDefault="0011174E" w:rsidP="0011174E">
      <w:pPr>
        <w:spacing w:after="0" w:line="240" w:lineRule="auto"/>
        <w:ind w:left="360" w:right="202" w:firstLine="7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E7B00B0" w14:textId="77777777" w:rsidR="0011174E" w:rsidRDefault="0011174E" w:rsidP="00CA6DA0">
      <w:pPr>
        <w:spacing w:after="0" w:line="240" w:lineRule="auto"/>
        <w:ind w:right="20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D65546" w14:textId="77777777" w:rsidR="0011174E" w:rsidRDefault="0011174E" w:rsidP="0011174E">
      <w:pPr>
        <w:spacing w:after="0" w:line="240" w:lineRule="auto"/>
        <w:ind w:left="360" w:right="202" w:firstLine="7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 O U C Z E N I E</w:t>
      </w:r>
    </w:p>
    <w:p w14:paraId="6C9249A6" w14:textId="77777777" w:rsidR="0011174E" w:rsidRDefault="0011174E" w:rsidP="0011174E">
      <w:pPr>
        <w:spacing w:after="0" w:line="240" w:lineRule="auto"/>
        <w:ind w:right="202" w:firstLine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2062BC" w14:textId="77777777" w:rsidR="0011174E" w:rsidRDefault="0011174E" w:rsidP="0011174E">
      <w:pPr>
        <w:spacing w:after="0" w:line="240" w:lineRule="auto"/>
        <w:ind w:right="202" w:firstLine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postanowienie przysługuje zażalenie do Samorządowego Kolegium Odwoławczego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Częstochowie za pośrednictwem Starosty Powiatu Zawierciańskiego w terminie 7 dni od daty doręczenia.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Zgodnie z art. 53 ust. 5 ustawy z dnia 27 marca 2003 r. o planowaniu i zagospodarowaniu przestrzennym /tekst jednolity Dz. U. 2024 r. poz. 1130/ zażalenie przysługuje wyłącznie inwestorowi.</w:t>
      </w:r>
    </w:p>
    <w:p w14:paraId="4C78A2D5" w14:textId="77777777" w:rsidR="0011174E" w:rsidRDefault="0011174E" w:rsidP="0011174E">
      <w:pPr>
        <w:spacing w:after="0" w:line="240" w:lineRule="auto"/>
        <w:ind w:left="4956" w:right="202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0BABBB" w14:textId="77777777" w:rsidR="0011174E" w:rsidRDefault="0011174E" w:rsidP="0011174E">
      <w:pPr>
        <w:spacing w:after="0" w:line="240" w:lineRule="auto"/>
        <w:ind w:left="4956" w:right="202"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podpisano elektronicznie</w:t>
      </w:r>
    </w:p>
    <w:p w14:paraId="19C8036C" w14:textId="77777777" w:rsidR="0011174E" w:rsidRDefault="0011174E" w:rsidP="0011174E">
      <w:pPr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up. Starosty Naczelnik Wydziału, Rolnictwa, Leśnictwa i Ochrony Środowiska</w:t>
      </w:r>
    </w:p>
    <w:p w14:paraId="2937FB96" w14:textId="77777777" w:rsidR="0011174E" w:rsidRDefault="0011174E" w:rsidP="0011174E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>
        <w:rPr>
          <w:rFonts w:ascii="Arial" w:hAnsi="Arial" w:cs="Arial"/>
          <w:sz w:val="18"/>
          <w:szCs w:val="18"/>
        </w:rPr>
        <w:t>/-/ Beata Szydłowska</w:t>
      </w:r>
    </w:p>
    <w:p w14:paraId="63BB698E" w14:textId="77777777" w:rsidR="0011174E" w:rsidRDefault="0011174E" w:rsidP="0011174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7CD520A" w14:textId="77777777" w:rsidR="0011174E" w:rsidRDefault="0011174E" w:rsidP="0011174E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>Otrzymują;</w:t>
      </w:r>
    </w:p>
    <w:p w14:paraId="0AD1213A" w14:textId="77777777" w:rsidR="0011174E" w:rsidRDefault="0011174E" w:rsidP="0011174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1.Burmistrz Miasta Poręba</w:t>
      </w:r>
    </w:p>
    <w:p w14:paraId="13F46E83" w14:textId="77777777" w:rsidR="0011174E" w:rsidRDefault="0011174E" w:rsidP="0011174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>Do wiadomości:</w:t>
      </w:r>
    </w:p>
    <w:p w14:paraId="23405329" w14:textId="3123BDBD" w:rsidR="0011174E" w:rsidRDefault="0011174E" w:rsidP="0011174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 Strony postępowania</w:t>
      </w:r>
      <w:r w:rsidR="00CA6DA0">
        <w:rPr>
          <w:rFonts w:ascii="Arial" w:eastAsia="Times New Roman" w:hAnsi="Arial" w:cs="Arial"/>
          <w:sz w:val="18"/>
          <w:szCs w:val="18"/>
          <w:lang w:eastAsia="pl-PL"/>
        </w:rPr>
        <w:t xml:space="preserve"> poprzez obwieszczenie, zgodnie z art. 49 Kodeksu postępowania administracyjnego</w:t>
      </w:r>
    </w:p>
    <w:p w14:paraId="75C30EE1" w14:textId="77777777" w:rsidR="0011174E" w:rsidRDefault="0011174E" w:rsidP="0011174E">
      <w:pPr>
        <w:spacing w:after="0" w:line="240" w:lineRule="auto"/>
      </w:pPr>
      <w:r>
        <w:rPr>
          <w:rFonts w:ascii="Arial" w:eastAsia="Times New Roman" w:hAnsi="Arial" w:cs="Arial"/>
          <w:sz w:val="18"/>
          <w:szCs w:val="18"/>
          <w:lang w:eastAsia="pl-PL"/>
        </w:rPr>
        <w:t>2. kopia a/a</w:t>
      </w:r>
    </w:p>
    <w:p w14:paraId="049761A0" w14:textId="77777777" w:rsidR="00051983" w:rsidRDefault="00051983"/>
    <w:sectPr w:rsidR="00051983" w:rsidSect="0011174E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FB"/>
    <w:rsid w:val="00051983"/>
    <w:rsid w:val="0011174E"/>
    <w:rsid w:val="002842A9"/>
    <w:rsid w:val="003D0F49"/>
    <w:rsid w:val="003E1EED"/>
    <w:rsid w:val="004C71DB"/>
    <w:rsid w:val="005B2EE6"/>
    <w:rsid w:val="007264AC"/>
    <w:rsid w:val="00752F63"/>
    <w:rsid w:val="008822FB"/>
    <w:rsid w:val="009F7A93"/>
    <w:rsid w:val="00AC4E1D"/>
    <w:rsid w:val="00CA6DA0"/>
    <w:rsid w:val="00E4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1EB669"/>
  <w15:chartTrackingRefBased/>
  <w15:docId w15:val="{02B0BA42-406F-4EF4-AAC2-6D6BC980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74E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22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2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2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2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2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2F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2F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2F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2F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2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2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2F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2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2F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2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2FB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22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2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Kalamat</dc:creator>
  <cp:keywords/>
  <dc:description/>
  <cp:lastModifiedBy>Karolina Kalamat</cp:lastModifiedBy>
  <cp:revision>7</cp:revision>
  <cp:lastPrinted>2025-02-06T11:46:00Z</cp:lastPrinted>
  <dcterms:created xsi:type="dcterms:W3CDTF">2025-02-06T10:52:00Z</dcterms:created>
  <dcterms:modified xsi:type="dcterms:W3CDTF">2025-02-06T12:22:00Z</dcterms:modified>
</cp:coreProperties>
</file>