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467799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6 do Załącznika Nr 1</w:t>
      </w:r>
    </w:p>
    <w:p w:rsidR="00A77B3E" w:rsidRDefault="00467799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KLAUZULA INFORMACYJNA</w:t>
      </w:r>
    </w:p>
    <w:p w:rsidR="00A77B3E" w:rsidRDefault="00467799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przetwarzaniem Pana/Pani danych osobowych informujemy</w:t>
      </w:r>
      <w:r>
        <w:rPr>
          <w:color w:val="000000"/>
          <w:u w:color="000000"/>
        </w:rPr>
        <w:t xml:space="preserve"> - zgodnie z art. 13 ust. 1 i ust. 2 Rozporządzenia Parlamentu Europejskiego i Rady (UE) 2016/679 z dnia 27.04.2016 r. w sprawie ochrony osób fizycznych w związku z przetwarzaniem danych osobowych i w sprawie swobodnego przepływu takich danych oraz uchylen</w:t>
      </w:r>
      <w:r>
        <w:rPr>
          <w:color w:val="000000"/>
          <w:u w:color="000000"/>
        </w:rPr>
        <w:t xml:space="preserve">ia dyrektywy 95/46/WE (ogólne rozporządzenie o ochronie danych) (Dz. Urz. UE L z 04.05.2016 r., Nr 119, s. 1), zwanego dalej w skrócie </w:t>
      </w:r>
      <w:r>
        <w:rPr>
          <w:b/>
          <w:color w:val="000000"/>
          <w:u w:color="000000"/>
        </w:rPr>
        <w:t>„RODO”</w:t>
      </w:r>
      <w:r>
        <w:rPr>
          <w:color w:val="000000"/>
          <w:u w:color="000000"/>
        </w:rPr>
        <w:t>, iż:</w:t>
      </w:r>
    </w:p>
    <w:p w:rsidR="00A77B3E" w:rsidRDefault="0046779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Administratorem </w:t>
      </w:r>
      <w:r>
        <w:rPr>
          <w:color w:val="000000"/>
          <w:u w:color="000000"/>
        </w:rPr>
        <w:t>Pana/Pani danych osobowych jest Starosta Zawierciański z siedzibą w Starostwie Powiatowym w Z</w:t>
      </w:r>
      <w:r>
        <w:rPr>
          <w:color w:val="000000"/>
          <w:u w:color="000000"/>
        </w:rPr>
        <w:t>awierciu, 42-400 Zawiercie, ul. Sienkiewicza 34.</w:t>
      </w:r>
    </w:p>
    <w:p w:rsidR="00A77B3E" w:rsidRDefault="0046779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Inspektor ochrony danych.</w:t>
      </w:r>
    </w:p>
    <w:p w:rsidR="00A77B3E" w:rsidRDefault="0046779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Administrator wyznaczył Inspektora Ochrony Danych, z którym może się Pan/Pani skontaktować w sprawach związanych z ochroną danych osobowych, w następujący sposób:</w:t>
      </w:r>
      <w:bookmarkStart w:id="0" w:name="_GoBack"/>
      <w:bookmarkEnd w:id="0"/>
    </w:p>
    <w:p w:rsidR="00A77B3E" w:rsidRDefault="0046779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pod adresem </w:t>
      </w:r>
      <w:r>
        <w:rPr>
          <w:color w:val="000000"/>
          <w:u w:color="000000"/>
        </w:rPr>
        <w:t>poczty elektronicznej iod@zawiercie.powiat.pl,</w:t>
      </w:r>
    </w:p>
    <w:p w:rsidR="00A77B3E" w:rsidRDefault="0046779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pisemnie na adres siedziby Administratora.</w:t>
      </w:r>
    </w:p>
    <w:p w:rsidR="00A77B3E" w:rsidRDefault="00467799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Cele i podstawy przetwarzania.</w:t>
      </w:r>
    </w:p>
    <w:p w:rsidR="00A77B3E" w:rsidRDefault="00467799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Celem przetwarzania danych osobowych jest wyłonienie podmiotu, któremu zostanie powierzone zadanie prowadzenia punktu nieodpłatnej p</w:t>
      </w:r>
      <w:r>
        <w:rPr>
          <w:color w:val="000000"/>
          <w:u w:color="000000"/>
        </w:rPr>
        <w:t>omocy prawnej lub nieodpłatnego poradnictwa obywatelskiego.</w:t>
      </w:r>
    </w:p>
    <w:p w:rsidR="00A77B3E" w:rsidRDefault="00467799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Przetwarzamy Pana/Pani dane osobowe w związku z realizacją obowiązku prawnego ciążącego na administratorze wynikającego z ustawy  z dnia  24 kwietnia 2003 r. o działalności pożytku publicznego i o</w:t>
      </w:r>
      <w:r>
        <w:rPr>
          <w:color w:val="000000"/>
          <w:u w:color="000000"/>
        </w:rPr>
        <w:t xml:space="preserve"> wolontariacie, ustawa z dnia 5 sierpnia 2015 r. o nieodpłatnej pomocy prawnej, nieodpłatnym poradnictwie obywatelskim oraz edukacji prawnej.</w:t>
      </w:r>
    </w:p>
    <w:p w:rsidR="00A77B3E" w:rsidRDefault="00467799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Odbiorcy danych osobowych.</w:t>
      </w:r>
    </w:p>
    <w:p w:rsidR="00A77B3E" w:rsidRDefault="00467799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Odbiorcami Pana/Pani danych osobowych mogą być wyłącznie podmioty i osoby uprawnione do</w:t>
      </w:r>
      <w:r>
        <w:rPr>
          <w:color w:val="000000"/>
          <w:u w:color="000000"/>
        </w:rPr>
        <w:t xml:space="preserve"> ich pozyskania na podstawie przepisów prawa lub umów powierzenia przetwarzania danych osobowych </w:t>
      </w:r>
      <w:r>
        <w:rPr>
          <w:b/>
          <w:color w:val="000000"/>
          <w:u w:color="000000"/>
        </w:rPr>
        <w:t xml:space="preserve">– </w:t>
      </w:r>
      <w:r>
        <w:rPr>
          <w:color w:val="000000"/>
          <w:u w:color="000000"/>
        </w:rPr>
        <w:t>np. Komisja Konkursowa, Śląski Urząd Wojewódzki w Katowicach.</w:t>
      </w:r>
    </w:p>
    <w:p w:rsidR="00A77B3E" w:rsidRDefault="00467799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Przekazywanie danych osobowych do państw trzecich lub organizacji międzynarodowych.</w:t>
      </w:r>
    </w:p>
    <w:p w:rsidR="00A77B3E" w:rsidRDefault="00467799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Dane nie bę</w:t>
      </w:r>
      <w:r>
        <w:rPr>
          <w:color w:val="000000"/>
          <w:u w:color="000000"/>
        </w:rPr>
        <w:t>dą przekazane do państwa trzeciego - poza Europejski Obszar Gospodarczy lub organizacji międzynarodowej.</w:t>
      </w:r>
    </w:p>
    <w:p w:rsidR="00A77B3E" w:rsidRDefault="00467799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Okres przechowywania danych.</w:t>
      </w:r>
    </w:p>
    <w:p w:rsidR="00A77B3E" w:rsidRDefault="00467799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Pana/Pani dane osobowe będą przechowywane przez okresy wynikające z przepisów prawa oraz będą archiwizowane zgodnie z rozp</w:t>
      </w:r>
      <w:r>
        <w:rPr>
          <w:color w:val="000000"/>
          <w:u w:color="000000"/>
        </w:rPr>
        <w:t>orządzeniem Prezesa Rady Ministrów z dnia 18 stycznia 2011 r. w sprawie instrukcji kancelaryjnej, jednolitych rzeczowych wykazów akt oraz instrukcji w sprawie organizacji i zakresu działania archiwów zakładowych – nie mniej niż 5 lat.</w:t>
      </w:r>
    </w:p>
    <w:p w:rsidR="00A77B3E" w:rsidRDefault="00467799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Prawa osób, których d</w:t>
      </w:r>
      <w:r>
        <w:rPr>
          <w:b/>
          <w:color w:val="000000"/>
          <w:u w:color="000000"/>
        </w:rPr>
        <w:t>ane dotyczą.</w:t>
      </w:r>
    </w:p>
    <w:p w:rsidR="00A77B3E" w:rsidRDefault="0046779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dostępu do treści swoich danych osobowych,</w:t>
      </w:r>
    </w:p>
    <w:p w:rsidR="00A77B3E" w:rsidRDefault="0046779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sprostowania (poprawiania) swoich danych osobowych,</w:t>
      </w:r>
    </w:p>
    <w:p w:rsidR="00A77B3E" w:rsidRDefault="0046779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ograniczenia przetwarzania swoich danych osobowych,</w:t>
      </w:r>
    </w:p>
    <w:p w:rsidR="00A77B3E" w:rsidRDefault="00467799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a ponadto, posiada Pan/Pani prawo do wniesienia sprzeciwu wobec przetwarzania Pana/Pani</w:t>
      </w:r>
      <w:r>
        <w:rPr>
          <w:color w:val="000000"/>
          <w:u w:color="000000"/>
        </w:rPr>
        <w:t xml:space="preserve"> danych.</w:t>
      </w:r>
    </w:p>
    <w:p w:rsidR="00A77B3E" w:rsidRDefault="00467799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Prawo do cofnięcia zgody.</w:t>
      </w:r>
    </w:p>
    <w:p w:rsidR="00A77B3E" w:rsidRDefault="0046779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tam, gdzie do przetwarzania danych osobowych konieczne jest wyrażenie zgody, zawsze ma Pan/Pani prawo nie wyrazić zgody, a w przypadku jej wcześniejszego wyrażenia, do cofnięcia zgody;</w:t>
      </w:r>
    </w:p>
    <w:p w:rsidR="00A77B3E" w:rsidRDefault="0046779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wycofanie zgody nie ma wpływu </w:t>
      </w:r>
      <w:r>
        <w:rPr>
          <w:color w:val="000000"/>
          <w:u w:color="000000"/>
        </w:rPr>
        <w:t>na przetwarzanie Pana/Pani danych do momentu jej wycofania.</w:t>
      </w:r>
    </w:p>
    <w:p w:rsidR="00A77B3E" w:rsidRDefault="00467799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Prawo wniesienia skargi do organu nadzorczego.</w:t>
      </w:r>
    </w:p>
    <w:p w:rsidR="00A77B3E" w:rsidRDefault="00467799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Gdy uzna Pan/Pani, iż przetwarzanie Pana/Pani danych osobowych narusza przepisy o ochronie danych osobowych, przysługuje Panu/Pani prawo do wniesieni</w:t>
      </w:r>
      <w:r>
        <w:rPr>
          <w:color w:val="000000"/>
          <w:u w:color="000000"/>
        </w:rPr>
        <w:t>a skargi do organu nadzorczego, którym jest Prezes Urzędu Ochrony Danych Osobowych.</w:t>
      </w:r>
    </w:p>
    <w:p w:rsidR="00A77B3E" w:rsidRDefault="00467799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Konieczność podania danych osobowych</w:t>
      </w:r>
    </w:p>
    <w:p w:rsidR="00A77B3E" w:rsidRDefault="00467799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Podanie danych osobowych przez Pana/Pani jest wymogiem ustawowym. W przypadku nie podania danych osobowych niemożliwe będzie zrealizowa</w:t>
      </w:r>
      <w:r>
        <w:rPr>
          <w:color w:val="000000"/>
          <w:u w:color="000000"/>
        </w:rPr>
        <w:t>nie obowiązku prawnego.</w:t>
      </w:r>
    </w:p>
    <w:p w:rsidR="00A77B3E" w:rsidRDefault="00467799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Zautomatyzowane podejmowanie decyzji</w:t>
      </w:r>
    </w:p>
    <w:p w:rsidR="00A77B3E" w:rsidRDefault="00467799">
      <w:pPr>
        <w:spacing w:before="120" w:after="120"/>
        <w:ind w:left="510" w:firstLine="227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Pozyskane dane nie będą przetwarzane w sposób zautomatyzowany, w tym również w formie profilowania</w:t>
      </w:r>
    </w:p>
    <w:p w:rsidR="005A79B2" w:rsidRDefault="005A79B2" w:rsidP="00467799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5A79B2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67799">
      <w:r>
        <w:separator/>
      </w:r>
    </w:p>
  </w:endnote>
  <w:endnote w:type="continuationSeparator" w:id="0">
    <w:p w:rsidR="00000000" w:rsidRDefault="0046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A79B2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5A79B2" w:rsidRDefault="00467799">
          <w:pPr>
            <w:jc w:val="left"/>
            <w:rPr>
              <w:sz w:val="18"/>
            </w:rPr>
          </w:pPr>
          <w:r>
            <w:rPr>
              <w:sz w:val="18"/>
            </w:rPr>
            <w:t>Id: C4B84046-AF17-410B-9319-B35AEEB465C7.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5A79B2" w:rsidRDefault="0046779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C664D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5A79B2" w:rsidRDefault="005A79B2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5A79B2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5A79B2" w:rsidRDefault="00467799">
          <w:pPr>
            <w:jc w:val="left"/>
            <w:rPr>
              <w:sz w:val="18"/>
            </w:rPr>
          </w:pPr>
          <w:r>
            <w:rPr>
              <w:sz w:val="18"/>
            </w:rPr>
            <w:t>Id: C4B84046-AF17-410B-9319-B35AEEB465C7.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5A79B2" w:rsidRDefault="0046779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C664D"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5A79B2" w:rsidRDefault="005A79B2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67799">
      <w:r>
        <w:separator/>
      </w:r>
    </w:p>
  </w:footnote>
  <w:footnote w:type="continuationSeparator" w:id="0">
    <w:p w:rsidR="00000000" w:rsidRDefault="00467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147D3"/>
    <w:rsid w:val="00467799"/>
    <w:rsid w:val="005A79B2"/>
    <w:rsid w:val="009C664D"/>
    <w:rsid w:val="00A77B3E"/>
    <w:rsid w:val="00A84F90"/>
    <w:rsid w:val="00C37B99"/>
    <w:rsid w:val="00CA2A55"/>
    <w:rsid w:val="00F35A43"/>
    <w:rsid w:val="00F4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C0F1E2-15DD-43CA-9514-484CAD5C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25/170/24 z dnia 15 października 2024 r.</vt:lpstr>
      <vt:lpstr/>
    </vt:vector>
  </TitlesOfParts>
  <Company>Zarząd Powiatu Zawierciańskiego</Company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25/170/24 z dnia 15 października 2024 r.</dc:title>
  <dc:subject>w sprawie ogłoszenia otwartego konkursu ofert na realizację zadania publicznego w^zakresie powierzenia prowadzenia  punktów: nieodpłatnej pomocy prawnej lub nieodpłatnego poradnictwa obywatelskiego na terenie powiatu zawierciańskiego w^2025 roku</dc:subject>
  <dc:creator>dmalec</dc:creator>
  <cp:lastModifiedBy>Dorota Malec</cp:lastModifiedBy>
  <cp:revision>3</cp:revision>
  <dcterms:created xsi:type="dcterms:W3CDTF">2024-10-18T05:20:00Z</dcterms:created>
  <dcterms:modified xsi:type="dcterms:W3CDTF">2024-10-18T05:23:00Z</dcterms:modified>
  <cp:category>Akt prawny</cp:category>
</cp:coreProperties>
</file>