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D1664" w14:textId="420162B9" w:rsidR="00024087" w:rsidRPr="0034064A" w:rsidRDefault="0034064A" w:rsidP="0034064A">
      <w:pPr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  <w:r w:rsidRPr="0034064A">
        <w:rPr>
          <w:rFonts w:cstheme="minorHAnsi"/>
          <w:b/>
          <w:bCs/>
          <w:sz w:val="28"/>
          <w:szCs w:val="28"/>
        </w:rPr>
        <w:t>PLAN DZIAŁANIA</w:t>
      </w:r>
    </w:p>
    <w:p w14:paraId="0AE4EE3E" w14:textId="4CAD2621" w:rsidR="0034064A" w:rsidRDefault="000412A2" w:rsidP="0034064A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 RZECZ POPRAWY ZAPEWNIE</w:t>
      </w:r>
      <w:r w:rsidR="006B4154" w:rsidRPr="0034064A">
        <w:rPr>
          <w:rFonts w:cstheme="minorHAnsi"/>
          <w:b/>
          <w:bCs/>
          <w:sz w:val="28"/>
          <w:szCs w:val="28"/>
        </w:rPr>
        <w:t>NIA DOSTĘPNOŚCI</w:t>
      </w:r>
    </w:p>
    <w:p w14:paraId="48C2703F" w14:textId="1786182C" w:rsidR="0034064A" w:rsidRDefault="006B4154" w:rsidP="0034064A">
      <w:pPr>
        <w:jc w:val="center"/>
        <w:rPr>
          <w:rFonts w:cstheme="minorHAnsi"/>
          <w:b/>
          <w:bCs/>
          <w:sz w:val="28"/>
          <w:szCs w:val="28"/>
        </w:rPr>
      </w:pPr>
      <w:r w:rsidRPr="0034064A">
        <w:rPr>
          <w:rFonts w:cstheme="minorHAnsi"/>
          <w:b/>
          <w:bCs/>
          <w:sz w:val="28"/>
          <w:szCs w:val="28"/>
        </w:rPr>
        <w:t>OSOBOM ZE SZCZEGÓLNYMI POTRZEBAMI</w:t>
      </w:r>
    </w:p>
    <w:p w14:paraId="0AEAB72F" w14:textId="77777777" w:rsidR="00226F4C" w:rsidRDefault="00226F4C" w:rsidP="0034064A">
      <w:pPr>
        <w:jc w:val="center"/>
        <w:rPr>
          <w:rFonts w:cstheme="minorHAnsi"/>
          <w:b/>
          <w:bCs/>
          <w:sz w:val="28"/>
          <w:szCs w:val="28"/>
        </w:rPr>
      </w:pPr>
    </w:p>
    <w:p w14:paraId="6690A777" w14:textId="5DEC0EDC" w:rsidR="003C76E0" w:rsidRDefault="006B4154" w:rsidP="0034064A">
      <w:pPr>
        <w:jc w:val="center"/>
        <w:rPr>
          <w:rFonts w:cstheme="minorHAnsi"/>
          <w:b/>
          <w:bCs/>
          <w:sz w:val="28"/>
          <w:szCs w:val="28"/>
        </w:rPr>
      </w:pPr>
      <w:r w:rsidRPr="0034064A">
        <w:rPr>
          <w:rFonts w:cstheme="minorHAnsi"/>
          <w:b/>
          <w:bCs/>
          <w:sz w:val="28"/>
          <w:szCs w:val="28"/>
        </w:rPr>
        <w:t xml:space="preserve">W </w:t>
      </w:r>
      <w:r>
        <w:rPr>
          <w:rFonts w:cstheme="minorHAnsi"/>
          <w:b/>
          <w:bCs/>
          <w:sz w:val="28"/>
          <w:szCs w:val="28"/>
        </w:rPr>
        <w:t>STAROSTWIE POWIATOWYM W</w:t>
      </w:r>
      <w:r w:rsidRPr="0034064A">
        <w:rPr>
          <w:rFonts w:cstheme="minorHAnsi"/>
          <w:b/>
          <w:bCs/>
          <w:sz w:val="28"/>
          <w:szCs w:val="28"/>
        </w:rPr>
        <w:t xml:space="preserve"> ZAWIERCIU</w:t>
      </w:r>
    </w:p>
    <w:p w14:paraId="7BF71FC3" w14:textId="37AFF51E" w:rsidR="006B4154" w:rsidRDefault="006B4154" w:rsidP="006B4154">
      <w:pPr>
        <w:jc w:val="center"/>
        <w:rPr>
          <w:rFonts w:cstheme="minorHAnsi"/>
          <w:b/>
          <w:bCs/>
          <w:sz w:val="28"/>
          <w:szCs w:val="28"/>
        </w:rPr>
      </w:pPr>
      <w:r w:rsidRPr="0034064A">
        <w:rPr>
          <w:rFonts w:cstheme="minorHAnsi"/>
          <w:b/>
          <w:bCs/>
          <w:sz w:val="28"/>
          <w:szCs w:val="28"/>
        </w:rPr>
        <w:t>NA LATA 202</w:t>
      </w:r>
      <w:r w:rsidR="00805CC6">
        <w:rPr>
          <w:rFonts w:cstheme="minorHAnsi"/>
          <w:b/>
          <w:bCs/>
          <w:sz w:val="28"/>
          <w:szCs w:val="28"/>
        </w:rPr>
        <w:t>2</w:t>
      </w:r>
      <w:r w:rsidRPr="0034064A">
        <w:rPr>
          <w:rFonts w:cstheme="minorHAnsi"/>
          <w:b/>
          <w:bCs/>
          <w:sz w:val="28"/>
          <w:szCs w:val="28"/>
        </w:rPr>
        <w:t xml:space="preserve"> - 2025</w:t>
      </w:r>
    </w:p>
    <w:p w14:paraId="69E11BDF" w14:textId="77777777" w:rsidR="006B4154" w:rsidRPr="0034064A" w:rsidRDefault="006B4154" w:rsidP="0034064A">
      <w:pPr>
        <w:jc w:val="center"/>
        <w:rPr>
          <w:rFonts w:cstheme="minorHAnsi"/>
          <w:b/>
          <w:bCs/>
          <w:sz w:val="28"/>
          <w:szCs w:val="28"/>
        </w:rPr>
      </w:pPr>
    </w:p>
    <w:p w14:paraId="6D796111" w14:textId="42E3F261" w:rsidR="00024087" w:rsidRPr="0034064A" w:rsidRDefault="00024087" w:rsidP="009A0EAA">
      <w:pPr>
        <w:rPr>
          <w:rFonts w:cstheme="minorHAnsi"/>
          <w:sz w:val="28"/>
          <w:szCs w:val="28"/>
        </w:rPr>
      </w:pPr>
    </w:p>
    <w:p w14:paraId="648DB97E" w14:textId="7E6D1C8C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2C11FB67" w14:textId="3AED172D" w:rsidR="00024087" w:rsidRDefault="0034064A" w:rsidP="009A0EAA">
      <w:pPr>
        <w:rPr>
          <w:rFonts w:ascii="Times New Roman" w:hAnsi="Times New Roman" w:cs="Times New Roman"/>
          <w:sz w:val="28"/>
          <w:szCs w:val="28"/>
        </w:rPr>
      </w:pPr>
      <w:r w:rsidRPr="0034064A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D0D37B6" wp14:editId="0E73AC22">
            <wp:simplePos x="0" y="0"/>
            <wp:positionH relativeFrom="margin">
              <wp:posOffset>1141730</wp:posOffset>
            </wp:positionH>
            <wp:positionV relativeFrom="margin">
              <wp:posOffset>2349500</wp:posOffset>
            </wp:positionV>
            <wp:extent cx="3686175" cy="3869924"/>
            <wp:effectExtent l="0" t="0" r="0" b="0"/>
            <wp:wrapSquare wrapText="bothSides"/>
            <wp:docPr id="3365276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86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E67615" w14:textId="77777777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4C4CF166" w14:textId="77777777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3ED5B3DE" w14:textId="77777777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27620F03" w14:textId="77777777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77E6A4E0" w14:textId="77777777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66502DD1" w14:textId="77777777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2CFAA24A" w14:textId="77777777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2630B1EC" w14:textId="77777777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352677B0" w14:textId="77777777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1FCA6352" w14:textId="77777777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32510619" w14:textId="77777777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069F4F66" w14:textId="77777777" w:rsidR="0034064A" w:rsidRDefault="0034064A" w:rsidP="009A0EAA">
      <w:pPr>
        <w:rPr>
          <w:rFonts w:ascii="Times New Roman" w:hAnsi="Times New Roman" w:cs="Times New Roman"/>
          <w:sz w:val="28"/>
          <w:szCs w:val="28"/>
        </w:rPr>
      </w:pPr>
    </w:p>
    <w:p w14:paraId="28B5B4A1" w14:textId="77777777" w:rsidR="0034064A" w:rsidRDefault="0034064A" w:rsidP="009A0EAA">
      <w:pPr>
        <w:rPr>
          <w:rFonts w:ascii="Times New Roman" w:hAnsi="Times New Roman" w:cs="Times New Roman"/>
          <w:sz w:val="28"/>
          <w:szCs w:val="28"/>
        </w:rPr>
      </w:pPr>
    </w:p>
    <w:p w14:paraId="5DDF3D48" w14:textId="77777777" w:rsidR="0034064A" w:rsidRDefault="0034064A" w:rsidP="009A0EAA">
      <w:pPr>
        <w:rPr>
          <w:rFonts w:ascii="Times New Roman" w:hAnsi="Times New Roman" w:cs="Times New Roman"/>
          <w:sz w:val="28"/>
          <w:szCs w:val="28"/>
        </w:rPr>
      </w:pPr>
    </w:p>
    <w:p w14:paraId="583EE738" w14:textId="77777777" w:rsidR="0034064A" w:rsidRDefault="0034064A" w:rsidP="009A0EAA">
      <w:pPr>
        <w:rPr>
          <w:rFonts w:ascii="Times New Roman" w:hAnsi="Times New Roman" w:cs="Times New Roman"/>
          <w:sz w:val="28"/>
          <w:szCs w:val="28"/>
        </w:rPr>
      </w:pPr>
    </w:p>
    <w:p w14:paraId="0039370C" w14:textId="77777777" w:rsidR="0034064A" w:rsidRDefault="0034064A" w:rsidP="009A0EAA">
      <w:pPr>
        <w:rPr>
          <w:rFonts w:ascii="Times New Roman" w:hAnsi="Times New Roman" w:cs="Times New Roman"/>
          <w:sz w:val="28"/>
          <w:szCs w:val="28"/>
        </w:rPr>
      </w:pPr>
    </w:p>
    <w:p w14:paraId="33ECFC3E" w14:textId="77777777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7ABB5008" w14:textId="77777777" w:rsidR="00024087" w:rsidRDefault="00024087" w:rsidP="009A0EAA">
      <w:pPr>
        <w:rPr>
          <w:rFonts w:ascii="Times New Roman" w:hAnsi="Times New Roman" w:cs="Times New Roman"/>
          <w:sz w:val="28"/>
          <w:szCs w:val="28"/>
        </w:rPr>
      </w:pPr>
    </w:p>
    <w:p w14:paraId="0D1A964D" w14:textId="77777777" w:rsidR="0034064A" w:rsidRDefault="009B5E77" w:rsidP="009A0EAA">
      <w:pPr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Spis</w:t>
      </w:r>
      <w:r w:rsidR="009A0EAA">
        <w:rPr>
          <w:rFonts w:ascii="Times New Roman" w:hAnsi="Times New Roman" w:cs="Times New Roman"/>
          <w:sz w:val="28"/>
          <w:szCs w:val="28"/>
        </w:rPr>
        <w:t xml:space="preserve"> </w:t>
      </w:r>
      <w:r w:rsidRPr="009A0EAA">
        <w:rPr>
          <w:rFonts w:ascii="Times New Roman" w:hAnsi="Times New Roman" w:cs="Times New Roman"/>
          <w:sz w:val="28"/>
          <w:szCs w:val="28"/>
        </w:rPr>
        <w:t xml:space="preserve">treści </w:t>
      </w:r>
      <w:r w:rsidR="009A0E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5FA61" w14:textId="77777777" w:rsidR="0034064A" w:rsidRDefault="0034064A" w:rsidP="009A0EAA">
      <w:pPr>
        <w:rPr>
          <w:rFonts w:ascii="Times New Roman" w:hAnsi="Times New Roman" w:cs="Times New Roman"/>
          <w:sz w:val="28"/>
          <w:szCs w:val="28"/>
        </w:rPr>
      </w:pPr>
    </w:p>
    <w:p w14:paraId="5E09423E" w14:textId="5004BCA6" w:rsidR="003C76E0" w:rsidRPr="009A0EAA" w:rsidRDefault="009A0EAA" w:rsidP="009A0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9B5E77" w:rsidRPr="009A0EAA">
        <w:rPr>
          <w:rFonts w:ascii="Times New Roman" w:hAnsi="Times New Roman" w:cs="Times New Roman"/>
          <w:sz w:val="28"/>
          <w:szCs w:val="28"/>
        </w:rPr>
        <w:t xml:space="preserve">stęp................................................................................................................... 3  </w:t>
      </w:r>
    </w:p>
    <w:p w14:paraId="763CFB13" w14:textId="3A873823" w:rsidR="00F17E88" w:rsidRDefault="009B5E77" w:rsidP="009A0EAA">
      <w:pPr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Osoby ze szczególnymi potrzebami .......................</w:t>
      </w:r>
      <w:r w:rsidR="009121BA">
        <w:rPr>
          <w:rFonts w:ascii="Times New Roman" w:hAnsi="Times New Roman" w:cs="Times New Roman"/>
          <w:sz w:val="28"/>
          <w:szCs w:val="28"/>
        </w:rPr>
        <w:t>....</w:t>
      </w:r>
      <w:r w:rsidRPr="009A0EAA">
        <w:rPr>
          <w:rFonts w:ascii="Times New Roman" w:hAnsi="Times New Roman" w:cs="Times New Roman"/>
          <w:sz w:val="28"/>
          <w:szCs w:val="28"/>
        </w:rPr>
        <w:t>..............................</w:t>
      </w:r>
      <w:r w:rsidR="00B149A1">
        <w:rPr>
          <w:rFonts w:ascii="Times New Roman" w:hAnsi="Times New Roman" w:cs="Times New Roman"/>
          <w:sz w:val="28"/>
          <w:szCs w:val="28"/>
        </w:rPr>
        <w:t xml:space="preserve">.......... </w:t>
      </w:r>
      <w:r w:rsidR="006166FD">
        <w:rPr>
          <w:rFonts w:ascii="Times New Roman" w:hAnsi="Times New Roman" w:cs="Times New Roman"/>
          <w:sz w:val="28"/>
          <w:szCs w:val="28"/>
        </w:rPr>
        <w:t>3</w:t>
      </w:r>
    </w:p>
    <w:p w14:paraId="34D7A284" w14:textId="47063738" w:rsidR="006166FD" w:rsidRDefault="006166FD" w:rsidP="009A0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Analiza stanu zastanego………………</w:t>
      </w:r>
      <w:r w:rsidR="00B149A1">
        <w:rPr>
          <w:rFonts w:ascii="Times New Roman" w:hAnsi="Times New Roman" w:cs="Times New Roman"/>
          <w:sz w:val="28"/>
          <w:szCs w:val="28"/>
        </w:rPr>
        <w:t xml:space="preserve">………………………………………...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0DABAF6D" w14:textId="632E9A46" w:rsidR="006166FD" w:rsidRDefault="006166FD" w:rsidP="009A0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Dotychczasowe działania na rze</w:t>
      </w:r>
      <w:r w:rsidR="00B149A1">
        <w:rPr>
          <w:rFonts w:ascii="Times New Roman" w:hAnsi="Times New Roman" w:cs="Times New Roman"/>
          <w:sz w:val="28"/>
          <w:szCs w:val="28"/>
        </w:rPr>
        <w:t xml:space="preserve">cz poprawy dostępności……………………… </w:t>
      </w:r>
      <w:r w:rsidR="009D46C9">
        <w:rPr>
          <w:rFonts w:ascii="Times New Roman" w:hAnsi="Times New Roman" w:cs="Times New Roman"/>
          <w:sz w:val="28"/>
          <w:szCs w:val="28"/>
        </w:rPr>
        <w:t>5</w:t>
      </w:r>
    </w:p>
    <w:p w14:paraId="1FF7E34C" w14:textId="182EDD72" w:rsidR="006166FD" w:rsidRDefault="006166FD" w:rsidP="009A0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Podjęte cele i d</w:t>
      </w:r>
      <w:r w:rsidR="00B149A1">
        <w:rPr>
          <w:rFonts w:ascii="Times New Roman" w:hAnsi="Times New Roman" w:cs="Times New Roman"/>
          <w:sz w:val="28"/>
          <w:szCs w:val="28"/>
        </w:rPr>
        <w:t xml:space="preserve">ziałania…………………………………………………………. </w:t>
      </w:r>
      <w:r w:rsidR="009D46C9">
        <w:rPr>
          <w:rFonts w:ascii="Times New Roman" w:hAnsi="Times New Roman" w:cs="Times New Roman"/>
          <w:sz w:val="28"/>
          <w:szCs w:val="28"/>
        </w:rPr>
        <w:t>6</w:t>
      </w:r>
    </w:p>
    <w:p w14:paraId="68A8EA4A" w14:textId="5C400B7F" w:rsidR="006166FD" w:rsidRDefault="006166FD" w:rsidP="009A0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Harmonogram r</w:t>
      </w:r>
      <w:r w:rsidR="00226F4C">
        <w:rPr>
          <w:rFonts w:ascii="Times New Roman" w:hAnsi="Times New Roman" w:cs="Times New Roman"/>
          <w:sz w:val="28"/>
          <w:szCs w:val="28"/>
        </w:rPr>
        <w:t>ealizacji…………………………………………………………</w:t>
      </w:r>
      <w:r w:rsidR="009D46C9">
        <w:rPr>
          <w:rFonts w:ascii="Times New Roman" w:hAnsi="Times New Roman" w:cs="Times New Roman"/>
          <w:sz w:val="28"/>
          <w:szCs w:val="28"/>
        </w:rPr>
        <w:t>8</w:t>
      </w:r>
    </w:p>
    <w:p w14:paraId="703E8011" w14:textId="1CF66419" w:rsidR="006166FD" w:rsidRDefault="006166FD" w:rsidP="009A0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Dostępność archit</w:t>
      </w:r>
      <w:r w:rsidR="00226F4C">
        <w:rPr>
          <w:rFonts w:ascii="Times New Roman" w:hAnsi="Times New Roman" w:cs="Times New Roman"/>
          <w:sz w:val="28"/>
          <w:szCs w:val="28"/>
        </w:rPr>
        <w:t>ektoniczna…………………………………………………….</w:t>
      </w:r>
      <w:r w:rsidR="009D46C9">
        <w:rPr>
          <w:rFonts w:ascii="Times New Roman" w:hAnsi="Times New Roman" w:cs="Times New Roman"/>
          <w:sz w:val="28"/>
          <w:szCs w:val="28"/>
        </w:rPr>
        <w:t>8</w:t>
      </w:r>
    </w:p>
    <w:p w14:paraId="564B227D" w14:textId="243E9761" w:rsidR="006166FD" w:rsidRDefault="006166FD" w:rsidP="009A0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Dostępność cyfrowa…………………………………………………………….</w:t>
      </w:r>
      <w:r w:rsidR="00E2297F">
        <w:rPr>
          <w:rFonts w:ascii="Times New Roman" w:hAnsi="Times New Roman" w:cs="Times New Roman"/>
          <w:sz w:val="28"/>
          <w:szCs w:val="28"/>
        </w:rPr>
        <w:t xml:space="preserve"> </w:t>
      </w:r>
      <w:r w:rsidR="009D46C9">
        <w:rPr>
          <w:rFonts w:ascii="Times New Roman" w:hAnsi="Times New Roman" w:cs="Times New Roman"/>
          <w:sz w:val="28"/>
          <w:szCs w:val="28"/>
        </w:rPr>
        <w:t>9</w:t>
      </w:r>
    </w:p>
    <w:p w14:paraId="71E03A93" w14:textId="4A4F4B34" w:rsidR="006166FD" w:rsidRDefault="006166FD" w:rsidP="009A0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Pozostałe dz</w:t>
      </w:r>
      <w:r w:rsidR="00B149A1">
        <w:rPr>
          <w:rFonts w:ascii="Times New Roman" w:hAnsi="Times New Roman" w:cs="Times New Roman"/>
          <w:sz w:val="28"/>
          <w:szCs w:val="28"/>
        </w:rPr>
        <w:t xml:space="preserve">iałania……………………………………………………………... </w:t>
      </w:r>
      <w:r w:rsidR="00E2297F">
        <w:rPr>
          <w:rFonts w:ascii="Times New Roman" w:hAnsi="Times New Roman" w:cs="Times New Roman"/>
          <w:sz w:val="28"/>
          <w:szCs w:val="28"/>
        </w:rPr>
        <w:t>9</w:t>
      </w:r>
    </w:p>
    <w:p w14:paraId="47390DFB" w14:textId="14942D34" w:rsidR="006166FD" w:rsidRDefault="006166FD" w:rsidP="009A0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Monitoring re</w:t>
      </w:r>
      <w:r w:rsidR="00B149A1">
        <w:rPr>
          <w:rFonts w:ascii="Times New Roman" w:hAnsi="Times New Roman" w:cs="Times New Roman"/>
          <w:sz w:val="28"/>
          <w:szCs w:val="28"/>
        </w:rPr>
        <w:t>alizacji……………………………………………………………</w:t>
      </w:r>
      <w:r w:rsidR="009D46C9">
        <w:rPr>
          <w:rFonts w:ascii="Times New Roman" w:hAnsi="Times New Roman" w:cs="Times New Roman"/>
          <w:sz w:val="28"/>
          <w:szCs w:val="28"/>
        </w:rPr>
        <w:t>………….10</w:t>
      </w:r>
    </w:p>
    <w:p w14:paraId="78635396" w14:textId="11923057" w:rsidR="006166FD" w:rsidRDefault="006166FD" w:rsidP="009A0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Podstawa p</w:t>
      </w:r>
      <w:r w:rsidR="00B149A1">
        <w:rPr>
          <w:rFonts w:ascii="Times New Roman" w:hAnsi="Times New Roman" w:cs="Times New Roman"/>
          <w:sz w:val="28"/>
          <w:szCs w:val="28"/>
        </w:rPr>
        <w:t xml:space="preserve">rawna……………………………………………………………… </w:t>
      </w:r>
      <w:r w:rsidR="00E2297F">
        <w:rPr>
          <w:rFonts w:ascii="Times New Roman" w:hAnsi="Times New Roman" w:cs="Times New Roman"/>
          <w:sz w:val="28"/>
          <w:szCs w:val="28"/>
        </w:rPr>
        <w:t>11</w:t>
      </w:r>
    </w:p>
    <w:p w14:paraId="0643CCA1" w14:textId="4D873D9F" w:rsidR="006166FD" w:rsidRDefault="006166FD" w:rsidP="009A0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Przepisy regulujące sposób funk</w:t>
      </w:r>
      <w:r w:rsidR="00B149A1">
        <w:rPr>
          <w:rFonts w:ascii="Times New Roman" w:hAnsi="Times New Roman" w:cs="Times New Roman"/>
          <w:sz w:val="28"/>
          <w:szCs w:val="28"/>
        </w:rPr>
        <w:t xml:space="preserve">cjonowania podmiotu……………………….  </w:t>
      </w:r>
      <w:r w:rsidR="00E2297F">
        <w:rPr>
          <w:rFonts w:ascii="Times New Roman" w:hAnsi="Times New Roman" w:cs="Times New Roman"/>
          <w:sz w:val="28"/>
          <w:szCs w:val="28"/>
        </w:rPr>
        <w:t>11</w:t>
      </w:r>
    </w:p>
    <w:p w14:paraId="68169E20" w14:textId="77777777" w:rsidR="00F17E88" w:rsidRDefault="00F17E88" w:rsidP="009A0EAA">
      <w:pPr>
        <w:rPr>
          <w:rFonts w:ascii="Times New Roman" w:hAnsi="Times New Roman" w:cs="Times New Roman"/>
          <w:sz w:val="28"/>
          <w:szCs w:val="28"/>
        </w:rPr>
      </w:pPr>
    </w:p>
    <w:p w14:paraId="60C35F7E" w14:textId="77777777" w:rsidR="00F17E88" w:rsidRDefault="00F17E88" w:rsidP="009A0EAA">
      <w:pPr>
        <w:rPr>
          <w:rFonts w:ascii="Times New Roman" w:hAnsi="Times New Roman" w:cs="Times New Roman"/>
          <w:sz w:val="28"/>
          <w:szCs w:val="28"/>
        </w:rPr>
      </w:pPr>
    </w:p>
    <w:p w14:paraId="1C5E76D5" w14:textId="0A7E9976" w:rsidR="003C76E0" w:rsidRPr="009A0EAA" w:rsidRDefault="003C76E0" w:rsidP="009A0EAA">
      <w:pPr>
        <w:rPr>
          <w:rFonts w:ascii="Times New Roman" w:hAnsi="Times New Roman" w:cs="Times New Roman"/>
          <w:sz w:val="28"/>
          <w:szCs w:val="28"/>
        </w:rPr>
      </w:pPr>
    </w:p>
    <w:p w14:paraId="25581091" w14:textId="77777777" w:rsidR="00A42E0B" w:rsidRDefault="00A42E0B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B18F40" w14:textId="77777777" w:rsidR="00A42E0B" w:rsidRDefault="00A42E0B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80DD76" w14:textId="77777777" w:rsidR="00A42E0B" w:rsidRDefault="00A42E0B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E5FF88" w14:textId="77777777" w:rsidR="00A42E0B" w:rsidRDefault="00A42E0B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91883A" w14:textId="77777777" w:rsidR="00A42E0B" w:rsidRDefault="00A42E0B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EE1D86" w14:textId="77777777" w:rsidR="00A42E0B" w:rsidRDefault="00A42E0B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F74FF1" w14:textId="77777777" w:rsidR="00A42E0B" w:rsidRDefault="00A42E0B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8EB85A" w14:textId="77777777" w:rsidR="00A42E0B" w:rsidRDefault="00A42E0B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763F55" w14:textId="77777777" w:rsidR="00C338E1" w:rsidRDefault="00C338E1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4CFF1F" w14:textId="24148C99" w:rsidR="003C76E0" w:rsidRPr="00A42E0B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E0B">
        <w:rPr>
          <w:rFonts w:ascii="Times New Roman" w:hAnsi="Times New Roman" w:cs="Times New Roman"/>
          <w:b/>
          <w:bCs/>
          <w:sz w:val="28"/>
          <w:szCs w:val="28"/>
        </w:rPr>
        <w:t xml:space="preserve">Wstęp </w:t>
      </w:r>
    </w:p>
    <w:p w14:paraId="1C16AF5D" w14:textId="77777777" w:rsidR="000412A2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Przygo</w:t>
      </w:r>
      <w:r w:rsidR="000412A2">
        <w:rPr>
          <w:rFonts w:ascii="Times New Roman" w:hAnsi="Times New Roman" w:cs="Times New Roman"/>
          <w:sz w:val="28"/>
          <w:szCs w:val="28"/>
        </w:rPr>
        <w:t>towany przez Starostwo Powiatowe w Zawierciu plan ma na celu przedstawienie działań</w:t>
      </w:r>
      <w:r w:rsidRPr="009A0EAA">
        <w:rPr>
          <w:rFonts w:ascii="Times New Roman" w:hAnsi="Times New Roman" w:cs="Times New Roman"/>
          <w:sz w:val="28"/>
          <w:szCs w:val="28"/>
        </w:rPr>
        <w:t xml:space="preserve"> </w:t>
      </w:r>
      <w:r w:rsidR="000412A2">
        <w:rPr>
          <w:rFonts w:ascii="Times New Roman" w:hAnsi="Times New Roman" w:cs="Times New Roman"/>
          <w:sz w:val="28"/>
          <w:szCs w:val="28"/>
        </w:rPr>
        <w:t>podejmowanych przez urząd dla poprawy zapewnie</w:t>
      </w:r>
      <w:r w:rsidRPr="009A0EAA">
        <w:rPr>
          <w:rFonts w:ascii="Times New Roman" w:hAnsi="Times New Roman" w:cs="Times New Roman"/>
          <w:sz w:val="28"/>
          <w:szCs w:val="28"/>
        </w:rPr>
        <w:t xml:space="preserve">nia dostępności osobom ze szczególnymi potrzebami. Będziemy realizować </w:t>
      </w:r>
      <w:r w:rsidR="000412A2">
        <w:rPr>
          <w:rFonts w:ascii="Times New Roman" w:hAnsi="Times New Roman" w:cs="Times New Roman"/>
          <w:sz w:val="28"/>
          <w:szCs w:val="28"/>
        </w:rPr>
        <w:t>go</w:t>
      </w:r>
      <w:r w:rsidRPr="009A0EAA">
        <w:rPr>
          <w:rFonts w:ascii="Times New Roman" w:hAnsi="Times New Roman" w:cs="Times New Roman"/>
          <w:sz w:val="28"/>
          <w:szCs w:val="28"/>
        </w:rPr>
        <w:t>, żeby zwiększyć dostępność architektoniczną, cyfrową i informacyjno-komunikacyjną</w:t>
      </w:r>
      <w:r w:rsidR="000412A2">
        <w:rPr>
          <w:rFonts w:ascii="Times New Roman" w:hAnsi="Times New Roman" w:cs="Times New Roman"/>
          <w:sz w:val="28"/>
          <w:szCs w:val="28"/>
        </w:rPr>
        <w:t xml:space="preserve"> Starostwa Powiatowego w Zawierciu</w:t>
      </w:r>
      <w:r w:rsidRPr="009A0EAA">
        <w:rPr>
          <w:rFonts w:ascii="Times New Roman" w:hAnsi="Times New Roman" w:cs="Times New Roman"/>
          <w:sz w:val="28"/>
          <w:szCs w:val="28"/>
        </w:rPr>
        <w:t xml:space="preserve">. </w:t>
      </w:r>
      <w:r w:rsidR="000412A2">
        <w:rPr>
          <w:rFonts w:ascii="Times New Roman" w:hAnsi="Times New Roman" w:cs="Times New Roman"/>
          <w:sz w:val="28"/>
          <w:szCs w:val="28"/>
        </w:rPr>
        <w:t>Chcemy w ten sposób p</w:t>
      </w:r>
      <w:r w:rsidRPr="009A0EAA">
        <w:rPr>
          <w:rFonts w:ascii="Times New Roman" w:hAnsi="Times New Roman" w:cs="Times New Roman"/>
          <w:sz w:val="28"/>
          <w:szCs w:val="28"/>
        </w:rPr>
        <w:t>oprawi</w:t>
      </w:r>
      <w:r w:rsidR="000412A2">
        <w:rPr>
          <w:rFonts w:ascii="Times New Roman" w:hAnsi="Times New Roman" w:cs="Times New Roman"/>
          <w:sz w:val="28"/>
          <w:szCs w:val="28"/>
        </w:rPr>
        <w:t xml:space="preserve">ć </w:t>
      </w:r>
      <w:r w:rsidRPr="009A0EAA">
        <w:rPr>
          <w:rFonts w:ascii="Times New Roman" w:hAnsi="Times New Roman" w:cs="Times New Roman"/>
          <w:sz w:val="28"/>
          <w:szCs w:val="28"/>
        </w:rPr>
        <w:t>jakość życia osób ze szczególnymi potrzebami, na przykład osób z niepełnospraw</w:t>
      </w:r>
      <w:r w:rsidR="000412A2">
        <w:rPr>
          <w:rFonts w:ascii="Times New Roman" w:hAnsi="Times New Roman" w:cs="Times New Roman"/>
          <w:sz w:val="28"/>
          <w:szCs w:val="28"/>
        </w:rPr>
        <w:t>nością, seniorów, dzieci i innych osób korzystających z usług urzędu</w:t>
      </w:r>
      <w:r w:rsidRPr="009A0E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B2DBA5" w14:textId="2D525402" w:rsidR="00441B22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Przygotowaliśmy ten plan zgodnie z wymaganiami ustawy z dnia 19 lipca 2019 r. o zapewnianiu dostępności osobom ze szczególnymi potrzebami. </w:t>
      </w:r>
    </w:p>
    <w:p w14:paraId="26A02EBC" w14:textId="77777777" w:rsidR="00441B22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Plan obejmuje 4 obszary dostępności:</w:t>
      </w:r>
    </w:p>
    <w:p w14:paraId="721F7B5E" w14:textId="77777777" w:rsidR="00441B22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 • dostępność architektoniczna, </w:t>
      </w:r>
    </w:p>
    <w:p w14:paraId="12B9ADB0" w14:textId="77777777" w:rsidR="00441B22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dostępność cyfrowa, </w:t>
      </w:r>
    </w:p>
    <w:p w14:paraId="24AA61C1" w14:textId="77777777" w:rsidR="00441B22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dostępność informacyjno- komunikacyjna, </w:t>
      </w:r>
    </w:p>
    <w:p w14:paraId="1BB20256" w14:textId="77777777" w:rsidR="00441B22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pozostałe działania. </w:t>
      </w:r>
    </w:p>
    <w:p w14:paraId="6B3CCEC0" w14:textId="77777777" w:rsidR="00441B22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Jeżeli nie mogliśmy przyporządkować działania do rodzaju dostępności, umieszczaliśmy je w obszarze "pozostałe działania". Znajdziesz tam działania dotyczące na przykład: </w:t>
      </w:r>
    </w:p>
    <w:p w14:paraId="73420A79" w14:textId="27C12FD1" w:rsidR="00441B22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• zatrudnien</w:t>
      </w:r>
      <w:r w:rsidR="000412A2">
        <w:rPr>
          <w:rFonts w:ascii="Times New Roman" w:hAnsi="Times New Roman" w:cs="Times New Roman"/>
          <w:sz w:val="28"/>
          <w:szCs w:val="28"/>
        </w:rPr>
        <w:t>ia (rekrutacja, miejsca pracy),</w:t>
      </w:r>
    </w:p>
    <w:p w14:paraId="4AB889EB" w14:textId="5D7406D5" w:rsidR="00441B22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• współpracy</w:t>
      </w:r>
      <w:r w:rsidR="000412A2">
        <w:rPr>
          <w:rFonts w:ascii="Times New Roman" w:hAnsi="Times New Roman" w:cs="Times New Roman"/>
          <w:sz w:val="28"/>
          <w:szCs w:val="28"/>
        </w:rPr>
        <w:t xml:space="preserve"> z organizacjami pozarządowymi,</w:t>
      </w:r>
    </w:p>
    <w:p w14:paraId="3FB1A96A" w14:textId="39543C11" w:rsidR="00441B22" w:rsidRDefault="000412A2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szkoleniami pracowników,</w:t>
      </w:r>
      <w:r w:rsidR="009B5E77" w:rsidRPr="009A0E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4F97E" w14:textId="1E8411F6" w:rsidR="00441B22" w:rsidRDefault="000412A2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działania</w:t>
      </w:r>
      <w:r w:rsidR="007D1F86">
        <w:rPr>
          <w:rFonts w:ascii="Times New Roman" w:hAnsi="Times New Roman" w:cs="Times New Roman"/>
          <w:sz w:val="28"/>
          <w:szCs w:val="28"/>
        </w:rPr>
        <w:t>mi</w:t>
      </w:r>
      <w:r w:rsidR="009B5E77" w:rsidRPr="009A0EAA">
        <w:rPr>
          <w:rFonts w:ascii="Times New Roman" w:hAnsi="Times New Roman" w:cs="Times New Roman"/>
          <w:sz w:val="28"/>
          <w:szCs w:val="28"/>
        </w:rPr>
        <w:t xml:space="preserve"> na rzecz dostępności; </w:t>
      </w:r>
    </w:p>
    <w:p w14:paraId="7ACF4C88" w14:textId="77777777" w:rsidR="00441B22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podnoszenia jakości obsługi klientów. </w:t>
      </w:r>
    </w:p>
    <w:p w14:paraId="173044F9" w14:textId="16CF0B58" w:rsidR="00A42E0B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W dalszej części planu stosujemy nazwę </w:t>
      </w:r>
      <w:r w:rsidR="003D57D2">
        <w:rPr>
          <w:rFonts w:ascii="Times New Roman" w:hAnsi="Times New Roman" w:cs="Times New Roman"/>
          <w:sz w:val="28"/>
          <w:szCs w:val="28"/>
        </w:rPr>
        <w:t>Starostwo</w:t>
      </w:r>
      <w:r w:rsidRPr="009A0EAA">
        <w:rPr>
          <w:rFonts w:ascii="Times New Roman" w:hAnsi="Times New Roman" w:cs="Times New Roman"/>
          <w:sz w:val="28"/>
          <w:szCs w:val="28"/>
        </w:rPr>
        <w:t xml:space="preserve">, która określa naszą instytucję. </w:t>
      </w:r>
    </w:p>
    <w:p w14:paraId="1404F6B5" w14:textId="63FFEBC5" w:rsidR="00A42E0B" w:rsidRPr="00F17E88" w:rsidRDefault="00A42E0B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3FF7A8" w14:textId="77777777" w:rsidR="00A42E0B" w:rsidRPr="00A42E0B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E0B">
        <w:rPr>
          <w:rFonts w:ascii="Times New Roman" w:hAnsi="Times New Roman" w:cs="Times New Roman"/>
          <w:b/>
          <w:bCs/>
          <w:sz w:val="28"/>
          <w:szCs w:val="28"/>
        </w:rPr>
        <w:t xml:space="preserve">Osoby ze szczególnymi potrzebami </w:t>
      </w:r>
    </w:p>
    <w:p w14:paraId="39E9CD9D" w14:textId="1D793055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Na potrzeby planu przyjęliśmy, że "osoba ze szczególnymi potrzebami” to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 Taka definicja oznacza, że są to osoby z niepełnosprawnością, ale także inne osoby, na przykład: </w:t>
      </w:r>
    </w:p>
    <w:p w14:paraId="648D83AF" w14:textId="77777777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poruszające się na wózku lub o kulach, </w:t>
      </w:r>
    </w:p>
    <w:p w14:paraId="72B94AB9" w14:textId="77777777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kurierzy i dostawcy z ciężkimi przesyłkami, </w:t>
      </w:r>
    </w:p>
    <w:p w14:paraId="18DFA3E1" w14:textId="77777777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rodzice z wózkami dziecięcymi, </w:t>
      </w:r>
    </w:p>
    <w:p w14:paraId="1E96CB98" w14:textId="0132D98B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•</w:t>
      </w:r>
      <w:r w:rsidR="00475534">
        <w:rPr>
          <w:rFonts w:ascii="Times New Roman" w:hAnsi="Times New Roman" w:cs="Times New Roman"/>
          <w:sz w:val="28"/>
          <w:szCs w:val="28"/>
        </w:rPr>
        <w:t xml:space="preserve"> osoby</w:t>
      </w:r>
      <w:r w:rsidRPr="009A0EAA">
        <w:rPr>
          <w:rFonts w:ascii="Times New Roman" w:hAnsi="Times New Roman" w:cs="Times New Roman"/>
          <w:sz w:val="28"/>
          <w:szCs w:val="28"/>
        </w:rPr>
        <w:t xml:space="preserve"> niewidome i słabowidzące, </w:t>
      </w:r>
    </w:p>
    <w:p w14:paraId="0BDDABA3" w14:textId="2407EA9F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• z niep</w:t>
      </w:r>
      <w:r w:rsidR="00475534">
        <w:rPr>
          <w:rFonts w:ascii="Times New Roman" w:hAnsi="Times New Roman" w:cs="Times New Roman"/>
          <w:sz w:val="28"/>
          <w:szCs w:val="28"/>
        </w:rPr>
        <w:t>ełnosprawnością słuchu, g</w:t>
      </w:r>
      <w:r w:rsidRPr="009A0EAA">
        <w:rPr>
          <w:rFonts w:ascii="Times New Roman" w:hAnsi="Times New Roman" w:cs="Times New Roman"/>
          <w:sz w:val="28"/>
          <w:szCs w:val="28"/>
        </w:rPr>
        <w:t xml:space="preserve">łusi, </w:t>
      </w:r>
    </w:p>
    <w:p w14:paraId="07BC9A54" w14:textId="77777777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głuchoniewidome – z jednoczesnym uszkodzeniem wzroku i słuchu, </w:t>
      </w:r>
    </w:p>
    <w:p w14:paraId="6D975312" w14:textId="77777777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z zaburzeniami psychicznymi, </w:t>
      </w:r>
    </w:p>
    <w:p w14:paraId="70A03666" w14:textId="77777777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z niepełnosprawnością intelektualną, </w:t>
      </w:r>
    </w:p>
    <w:p w14:paraId="239166B1" w14:textId="77777777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cudzoziemcy, </w:t>
      </w:r>
    </w:p>
    <w:p w14:paraId="2F175843" w14:textId="4137E38A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• mające trudności w komunikowaniu się z otoczeniem</w:t>
      </w:r>
      <w:r w:rsidR="006344D7">
        <w:rPr>
          <w:rFonts w:ascii="Times New Roman" w:hAnsi="Times New Roman" w:cs="Times New Roman"/>
          <w:sz w:val="28"/>
          <w:szCs w:val="28"/>
        </w:rPr>
        <w:t>,</w:t>
      </w:r>
      <w:r w:rsidRPr="009A0E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0A042" w14:textId="77777777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o nietypowym wzroście (bardzo niskie lub bardzo wysokie), </w:t>
      </w:r>
    </w:p>
    <w:p w14:paraId="566819A9" w14:textId="77777777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starsze, u których szczególne potrzeby pojawiły się wraz z wiekiem, </w:t>
      </w:r>
    </w:p>
    <w:p w14:paraId="7AE43433" w14:textId="77777777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kobiety w ciąży. </w:t>
      </w:r>
    </w:p>
    <w:p w14:paraId="21F9690F" w14:textId="77777777" w:rsidR="009A0EAA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Każdy może mieć szczególne potrzeby na jakimś etapie życia lub w konkretnej sytuacji. Dostępność pomaga wszystkim. </w:t>
      </w:r>
    </w:p>
    <w:p w14:paraId="7FA282E0" w14:textId="77777777" w:rsidR="003E5331" w:rsidRDefault="003E5331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4FE12" w14:textId="34C4DEC2" w:rsidR="00585F8E" w:rsidRPr="00585F8E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5F8E">
        <w:rPr>
          <w:rFonts w:ascii="Times New Roman" w:hAnsi="Times New Roman" w:cs="Times New Roman"/>
          <w:b/>
          <w:bCs/>
          <w:sz w:val="28"/>
          <w:szCs w:val="28"/>
        </w:rPr>
        <w:t xml:space="preserve">Analiza stanu zastanego </w:t>
      </w:r>
    </w:p>
    <w:p w14:paraId="0B954EC4" w14:textId="6ED16965" w:rsidR="007D1F86" w:rsidRDefault="00475534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Główna siedziba Starostwa </w:t>
      </w:r>
      <w:r w:rsidR="007D1F86">
        <w:rPr>
          <w:rFonts w:ascii="Times New Roman" w:hAnsi="Times New Roman" w:cs="Times New Roman"/>
          <w:sz w:val="28"/>
          <w:szCs w:val="28"/>
        </w:rPr>
        <w:t xml:space="preserve">Powiatowego </w:t>
      </w:r>
      <w:r>
        <w:rPr>
          <w:rFonts w:ascii="Times New Roman" w:hAnsi="Times New Roman" w:cs="Times New Roman"/>
          <w:sz w:val="28"/>
          <w:szCs w:val="28"/>
        </w:rPr>
        <w:t xml:space="preserve">mieści się w Zawierciu </w:t>
      </w:r>
      <w:r w:rsidR="007D1F86">
        <w:rPr>
          <w:rFonts w:ascii="Times New Roman" w:hAnsi="Times New Roman" w:cs="Times New Roman"/>
          <w:sz w:val="28"/>
          <w:szCs w:val="28"/>
        </w:rPr>
        <w:t>przy ul.</w:t>
      </w:r>
      <w:r>
        <w:rPr>
          <w:rFonts w:ascii="Times New Roman" w:hAnsi="Times New Roman" w:cs="Times New Roman"/>
          <w:sz w:val="28"/>
          <w:szCs w:val="28"/>
        </w:rPr>
        <w:t xml:space="preserve"> Sienkiewicza </w:t>
      </w:r>
      <w:r w:rsidR="007D1F86">
        <w:rPr>
          <w:rFonts w:ascii="Times New Roman" w:hAnsi="Times New Roman" w:cs="Times New Roman"/>
          <w:sz w:val="28"/>
          <w:szCs w:val="28"/>
        </w:rPr>
        <w:t xml:space="preserve">34. Tu </w:t>
      </w:r>
      <w:r w:rsidR="003D57D2">
        <w:rPr>
          <w:rFonts w:ascii="Times New Roman" w:hAnsi="Times New Roman" w:cs="Times New Roman"/>
          <w:sz w:val="28"/>
          <w:szCs w:val="28"/>
        </w:rPr>
        <w:t>znajdują</w:t>
      </w:r>
      <w:r w:rsidR="007D1F86">
        <w:rPr>
          <w:rFonts w:ascii="Times New Roman" w:hAnsi="Times New Roman" w:cs="Times New Roman"/>
          <w:sz w:val="28"/>
          <w:szCs w:val="28"/>
        </w:rPr>
        <w:t xml:space="preserve"> się wszystkie wydziały Starostwa za wyjątkiem  </w:t>
      </w:r>
      <w:r>
        <w:rPr>
          <w:rFonts w:ascii="Times New Roman" w:hAnsi="Times New Roman" w:cs="Times New Roman"/>
          <w:sz w:val="28"/>
          <w:szCs w:val="28"/>
        </w:rPr>
        <w:t>Wydział</w:t>
      </w:r>
      <w:r w:rsidR="007D1F86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Komunikacji</w:t>
      </w:r>
      <w:r w:rsidR="007D1F86">
        <w:rPr>
          <w:rFonts w:ascii="Times New Roman" w:hAnsi="Times New Roman" w:cs="Times New Roman"/>
          <w:sz w:val="28"/>
          <w:szCs w:val="28"/>
        </w:rPr>
        <w:t xml:space="preserve">, który </w:t>
      </w:r>
      <w:r w:rsidR="003D57D2">
        <w:rPr>
          <w:rFonts w:ascii="Times New Roman" w:hAnsi="Times New Roman" w:cs="Times New Roman"/>
          <w:sz w:val="28"/>
          <w:szCs w:val="28"/>
        </w:rPr>
        <w:t>zlokalizowany jest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F86">
        <w:rPr>
          <w:rFonts w:ascii="Times New Roman" w:hAnsi="Times New Roman" w:cs="Times New Roman"/>
          <w:sz w:val="28"/>
          <w:szCs w:val="28"/>
        </w:rPr>
        <w:t xml:space="preserve">w Zawierciu </w:t>
      </w:r>
      <w:r>
        <w:rPr>
          <w:rFonts w:ascii="Times New Roman" w:hAnsi="Times New Roman" w:cs="Times New Roman"/>
          <w:sz w:val="28"/>
          <w:szCs w:val="28"/>
        </w:rPr>
        <w:t>przy ul. Niedziałkowskiego 15</w:t>
      </w:r>
      <w:r w:rsidR="007D1F86">
        <w:rPr>
          <w:rFonts w:ascii="Times New Roman" w:hAnsi="Times New Roman" w:cs="Times New Roman"/>
          <w:sz w:val="28"/>
          <w:szCs w:val="28"/>
        </w:rPr>
        <w:t>.</w:t>
      </w:r>
    </w:p>
    <w:p w14:paraId="192EDF2E" w14:textId="2D45A8A9" w:rsidR="007D1F86" w:rsidRDefault="007D1F86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Starostwo Powiatowe w Zawierciu jest </w:t>
      </w:r>
      <w:r w:rsidR="009B5E77" w:rsidRPr="009A0EAA">
        <w:rPr>
          <w:rFonts w:ascii="Times New Roman" w:hAnsi="Times New Roman" w:cs="Times New Roman"/>
          <w:sz w:val="28"/>
          <w:szCs w:val="28"/>
        </w:rPr>
        <w:t>administratorem jednej strony internetowej</w:t>
      </w:r>
      <w:r>
        <w:rPr>
          <w:rFonts w:ascii="Times New Roman" w:hAnsi="Times New Roman" w:cs="Times New Roman"/>
          <w:sz w:val="28"/>
          <w:szCs w:val="28"/>
        </w:rPr>
        <w:t xml:space="preserve"> o adresie: </w:t>
      </w:r>
      <w:hyperlink r:id="rId7" w:history="1">
        <w:r w:rsidR="00AF7463" w:rsidRPr="00BB2C9C">
          <w:rPr>
            <w:rStyle w:val="Hipercze"/>
            <w:rFonts w:ascii="Times New Roman" w:hAnsi="Times New Roman" w:cs="Times New Roman"/>
            <w:sz w:val="28"/>
            <w:szCs w:val="28"/>
          </w:rPr>
          <w:t>www.zawiercie.powiat.pl</w:t>
        </w:r>
      </w:hyperlink>
      <w:r w:rsidR="00AF7463">
        <w:rPr>
          <w:rFonts w:ascii="Times New Roman" w:hAnsi="Times New Roman" w:cs="Times New Roman"/>
          <w:sz w:val="28"/>
          <w:szCs w:val="28"/>
        </w:rPr>
        <w:t xml:space="preserve"> oraz strony w Biuletynie Informacji Publicznej:  </w:t>
      </w:r>
      <w:hyperlink r:id="rId8" w:history="1">
        <w:r w:rsidR="00AF7463" w:rsidRPr="00BB2C9C">
          <w:rPr>
            <w:rStyle w:val="Hipercze"/>
            <w:rFonts w:ascii="Times New Roman" w:hAnsi="Times New Roman" w:cs="Times New Roman"/>
            <w:sz w:val="28"/>
            <w:szCs w:val="28"/>
          </w:rPr>
          <w:t>https://bip.zawiercie.powiat.finn.pl</w:t>
        </w:r>
      </w:hyperlink>
      <w:r w:rsidR="00AF74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E8752" w14:textId="3634B2CA" w:rsidR="00A42E0B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Przed przystąpieniem do przygotowania planu wykonaliśmy stosowne audyty oraz analizy. </w:t>
      </w:r>
    </w:p>
    <w:p w14:paraId="7087E31D" w14:textId="77777777" w:rsidR="003B0697" w:rsidRDefault="003B0697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20C506" w14:textId="77777777" w:rsidR="003B0697" w:rsidRDefault="003B0697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4832C4" w14:textId="2A0CCC83" w:rsidR="00585F8E" w:rsidRPr="00A42E0B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E0B">
        <w:rPr>
          <w:rFonts w:ascii="Times New Roman" w:hAnsi="Times New Roman" w:cs="Times New Roman"/>
          <w:b/>
          <w:bCs/>
          <w:sz w:val="28"/>
          <w:szCs w:val="28"/>
        </w:rPr>
        <w:t xml:space="preserve">Dotychczasowe działania na rzecz poprawy dostępności </w:t>
      </w:r>
    </w:p>
    <w:p w14:paraId="307A856E" w14:textId="77777777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Systematycznie podejmujemy działania, żeby zwiększyć dostępność dla osób ze szczególnymi potrzebami. Poniżej opisaliśmy te działania, podzielone na 4 obszary: </w:t>
      </w:r>
    </w:p>
    <w:p w14:paraId="0E39B622" w14:textId="77777777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1. dostępność architektoniczna, </w:t>
      </w:r>
    </w:p>
    <w:p w14:paraId="28A0B717" w14:textId="77777777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2. dostępność cyfrowa, </w:t>
      </w:r>
    </w:p>
    <w:p w14:paraId="6F34161F" w14:textId="77777777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3. dostępność informacyjno- komunikacyjna, </w:t>
      </w:r>
    </w:p>
    <w:p w14:paraId="483C7FDD" w14:textId="70D1810B" w:rsidR="003D57D2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4. pozostałe działania. </w:t>
      </w:r>
    </w:p>
    <w:p w14:paraId="540221A4" w14:textId="77777777" w:rsidR="003D57D2" w:rsidRDefault="003D57D2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08C4D1" w14:textId="77777777" w:rsidR="00585F8E" w:rsidRPr="00A42E0B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E0B">
        <w:rPr>
          <w:rFonts w:ascii="Times New Roman" w:hAnsi="Times New Roman" w:cs="Times New Roman"/>
          <w:b/>
          <w:bCs/>
          <w:sz w:val="28"/>
          <w:szCs w:val="28"/>
        </w:rPr>
        <w:t xml:space="preserve">1. Działania w obszarze dostępności architektonicznej </w:t>
      </w:r>
    </w:p>
    <w:p w14:paraId="2A9B1A79" w14:textId="3EE8A03A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1.1.</w:t>
      </w:r>
      <w:r w:rsidR="007D1F86">
        <w:rPr>
          <w:rFonts w:ascii="Times New Roman" w:hAnsi="Times New Roman" w:cs="Times New Roman"/>
          <w:sz w:val="28"/>
          <w:szCs w:val="28"/>
        </w:rPr>
        <w:t xml:space="preserve"> </w:t>
      </w:r>
      <w:r w:rsidRPr="009A0EAA">
        <w:rPr>
          <w:rFonts w:ascii="Times New Roman" w:hAnsi="Times New Roman" w:cs="Times New Roman"/>
          <w:sz w:val="28"/>
          <w:szCs w:val="28"/>
        </w:rPr>
        <w:t>Audyt dostępno</w:t>
      </w:r>
      <w:r w:rsidR="007D1F86">
        <w:rPr>
          <w:rFonts w:ascii="Times New Roman" w:hAnsi="Times New Roman" w:cs="Times New Roman"/>
          <w:sz w:val="28"/>
          <w:szCs w:val="28"/>
        </w:rPr>
        <w:t>ści architektonicznej.</w:t>
      </w:r>
    </w:p>
    <w:p w14:paraId="679A1FF5" w14:textId="7D57B638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1.2.</w:t>
      </w:r>
      <w:r w:rsidR="007D1F86">
        <w:rPr>
          <w:rFonts w:ascii="Times New Roman" w:hAnsi="Times New Roman" w:cs="Times New Roman"/>
          <w:sz w:val="28"/>
          <w:szCs w:val="28"/>
        </w:rPr>
        <w:t xml:space="preserve"> </w:t>
      </w:r>
      <w:r w:rsidRPr="009A0EAA">
        <w:rPr>
          <w:rFonts w:ascii="Times New Roman" w:hAnsi="Times New Roman" w:cs="Times New Roman"/>
          <w:sz w:val="28"/>
          <w:szCs w:val="28"/>
        </w:rPr>
        <w:t xml:space="preserve">Oznakowanie schodów </w:t>
      </w:r>
      <w:r w:rsidR="007D1F86">
        <w:rPr>
          <w:rFonts w:ascii="Times New Roman" w:hAnsi="Times New Roman" w:cs="Times New Roman"/>
          <w:sz w:val="28"/>
          <w:szCs w:val="28"/>
        </w:rPr>
        <w:t>wewnętrznych taśmą kontrastową.</w:t>
      </w:r>
    </w:p>
    <w:p w14:paraId="1AA4896F" w14:textId="28F68ACA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1.3.</w:t>
      </w:r>
      <w:r w:rsidR="007D1F86">
        <w:rPr>
          <w:rFonts w:ascii="Times New Roman" w:hAnsi="Times New Roman" w:cs="Times New Roman"/>
          <w:sz w:val="28"/>
          <w:szCs w:val="28"/>
        </w:rPr>
        <w:t xml:space="preserve"> </w:t>
      </w:r>
      <w:r w:rsidRPr="009A0EAA">
        <w:rPr>
          <w:rFonts w:ascii="Times New Roman" w:hAnsi="Times New Roman" w:cs="Times New Roman"/>
          <w:sz w:val="28"/>
          <w:szCs w:val="28"/>
        </w:rPr>
        <w:t>Zapewnienie miejsc parkingowych dla osób z niepełnosprawnościami, tzw. niebieskie koperty, w ramach istniejącego parkingu</w:t>
      </w:r>
      <w:r w:rsidR="007D1F86">
        <w:rPr>
          <w:rFonts w:ascii="Times New Roman" w:hAnsi="Times New Roman" w:cs="Times New Roman"/>
          <w:sz w:val="28"/>
          <w:szCs w:val="28"/>
        </w:rPr>
        <w:t>.</w:t>
      </w:r>
      <w:r w:rsidRPr="009A0E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E3237" w14:textId="3A70F839" w:rsidR="00DC2811" w:rsidRDefault="00DC2811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D57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Oznakowanie napisów drzwi alfabetem</w:t>
      </w:r>
      <w:r w:rsidR="00D41AB7">
        <w:rPr>
          <w:rFonts w:ascii="Times New Roman" w:hAnsi="Times New Roman" w:cs="Times New Roman"/>
          <w:sz w:val="28"/>
          <w:szCs w:val="28"/>
        </w:rPr>
        <w:t xml:space="preserve"> Braille</w:t>
      </w:r>
      <w:r w:rsidR="00AC50FE">
        <w:rPr>
          <w:rFonts w:ascii="Times New Roman" w:hAnsi="Times New Roman" w:cs="Times New Roman"/>
          <w:sz w:val="28"/>
          <w:szCs w:val="28"/>
        </w:rPr>
        <w:t>’</w:t>
      </w:r>
      <w:r w:rsidR="00D41AB7">
        <w:rPr>
          <w:rFonts w:ascii="Times New Roman" w:hAnsi="Times New Roman" w:cs="Times New Roman"/>
          <w:sz w:val="28"/>
          <w:szCs w:val="28"/>
        </w:rPr>
        <w:t>a</w:t>
      </w:r>
      <w:r w:rsidR="007D1F86">
        <w:rPr>
          <w:rFonts w:ascii="Times New Roman" w:hAnsi="Times New Roman" w:cs="Times New Roman"/>
          <w:sz w:val="28"/>
          <w:szCs w:val="28"/>
        </w:rPr>
        <w:t>.</w:t>
      </w:r>
    </w:p>
    <w:p w14:paraId="09F19319" w14:textId="19B804DE" w:rsidR="003D57D2" w:rsidRDefault="00D41AB7" w:rsidP="003D57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D57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Zaplanowanie prac związanych z realizacją zakupu i instalacji windy osobowej z uwzględnieniem potrzeb osób niepełnosprawnych</w:t>
      </w:r>
      <w:r w:rsidR="00475534">
        <w:rPr>
          <w:rFonts w:ascii="Times New Roman" w:hAnsi="Times New Roman" w:cs="Times New Roman"/>
          <w:sz w:val="28"/>
          <w:szCs w:val="28"/>
        </w:rPr>
        <w:t xml:space="preserve"> w głównej siedzibie Starostwa</w:t>
      </w:r>
      <w:r w:rsidR="007D1F86">
        <w:rPr>
          <w:rFonts w:ascii="Times New Roman" w:hAnsi="Times New Roman" w:cs="Times New Roman"/>
          <w:sz w:val="28"/>
          <w:szCs w:val="28"/>
        </w:rPr>
        <w:t>.</w:t>
      </w:r>
      <w:r w:rsidR="003D57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853E53" w14:textId="56364828" w:rsidR="00862A23" w:rsidRPr="00862A23" w:rsidRDefault="003D57D2" w:rsidP="00862A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Zakup i montaż windy w budynku głównym Starostwa</w:t>
      </w:r>
      <w:r w:rsidR="00862A23">
        <w:rPr>
          <w:rFonts w:ascii="Times New Roman" w:hAnsi="Times New Roman" w:cs="Times New Roman"/>
          <w:sz w:val="28"/>
          <w:szCs w:val="28"/>
        </w:rPr>
        <w:t xml:space="preserve"> </w:t>
      </w:r>
      <w:r w:rsidR="00862A23" w:rsidRPr="00862A23">
        <w:rPr>
          <w:rFonts w:ascii="Times New Roman" w:hAnsi="Times New Roman" w:cs="Times New Roman"/>
          <w:sz w:val="28"/>
          <w:szCs w:val="28"/>
        </w:rPr>
        <w:t xml:space="preserve">- </w:t>
      </w:r>
      <w:r w:rsidR="00862A23" w:rsidRPr="00862A23">
        <w:rPr>
          <w:rFonts w:ascii="Times New Roman" w:hAnsi="Times New Roman" w:cs="Times New Roman"/>
          <w:bCs/>
          <w:sz w:val="28"/>
          <w:szCs w:val="28"/>
        </w:rPr>
        <w:t xml:space="preserve">zadanie zrealizowane </w:t>
      </w:r>
      <w:r w:rsidR="00862A23">
        <w:rPr>
          <w:rFonts w:ascii="Times New Roman" w:hAnsi="Times New Roman" w:cs="Times New Roman"/>
          <w:bCs/>
          <w:sz w:val="28"/>
          <w:szCs w:val="28"/>
        </w:rPr>
        <w:t xml:space="preserve">zostało </w:t>
      </w:r>
      <w:r w:rsidR="00862A23" w:rsidRPr="00862A23">
        <w:rPr>
          <w:rFonts w:ascii="Times New Roman" w:hAnsi="Times New Roman" w:cs="Times New Roman"/>
          <w:bCs/>
          <w:sz w:val="28"/>
          <w:szCs w:val="28"/>
        </w:rPr>
        <w:t>w 2023 roku</w:t>
      </w:r>
      <w:r w:rsidR="00862A2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B4BD1C" w14:textId="64162F13" w:rsidR="00862A23" w:rsidRDefault="00862A23" w:rsidP="00862A23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Zakup i montaż windy do </w:t>
      </w:r>
      <w:r>
        <w:rPr>
          <w:rFonts w:ascii="Times New Roman" w:hAnsi="Times New Roman" w:cs="Times New Roman"/>
          <w:sz w:val="28"/>
          <w:szCs w:val="28"/>
        </w:rPr>
        <w:t>budynku Starostwa Powiatowego w Zawierciu ul. Sienkiewicza 34 zlikwidował</w:t>
      </w:r>
      <w:r w:rsidRPr="009A0EAA">
        <w:rPr>
          <w:rFonts w:ascii="Times New Roman" w:hAnsi="Times New Roman" w:cs="Times New Roman"/>
          <w:sz w:val="28"/>
          <w:szCs w:val="28"/>
        </w:rPr>
        <w:t xml:space="preserve"> problem braku dostępn</w:t>
      </w:r>
      <w:r>
        <w:rPr>
          <w:rFonts w:ascii="Times New Roman" w:hAnsi="Times New Roman" w:cs="Times New Roman"/>
          <w:sz w:val="28"/>
          <w:szCs w:val="28"/>
        </w:rPr>
        <w:t xml:space="preserve">ości architektonicznej budynku. </w:t>
      </w:r>
      <w:r w:rsidRPr="009A0EAA">
        <w:rPr>
          <w:rFonts w:ascii="Times New Roman" w:hAnsi="Times New Roman" w:cs="Times New Roman"/>
          <w:sz w:val="28"/>
          <w:szCs w:val="28"/>
        </w:rPr>
        <w:t>Zapewni</w:t>
      </w:r>
      <w:r>
        <w:rPr>
          <w:rFonts w:ascii="Times New Roman" w:hAnsi="Times New Roman" w:cs="Times New Roman"/>
          <w:sz w:val="28"/>
          <w:szCs w:val="28"/>
        </w:rPr>
        <w:t>ł</w:t>
      </w:r>
      <w:r w:rsidRPr="009A0EAA">
        <w:rPr>
          <w:rFonts w:ascii="Times New Roman" w:hAnsi="Times New Roman" w:cs="Times New Roman"/>
          <w:sz w:val="28"/>
          <w:szCs w:val="28"/>
        </w:rPr>
        <w:t xml:space="preserve"> komfo</w:t>
      </w:r>
      <w:r w:rsidR="00226F4C">
        <w:rPr>
          <w:rFonts w:ascii="Times New Roman" w:hAnsi="Times New Roman" w:cs="Times New Roman"/>
          <w:sz w:val="28"/>
          <w:szCs w:val="28"/>
        </w:rPr>
        <w:t xml:space="preserve">rt psychiczny i fizyczny osobom </w:t>
      </w:r>
      <w:r w:rsidR="00226F4C">
        <w:rPr>
          <w:rFonts w:ascii="Times New Roman" w:hAnsi="Times New Roman" w:cs="Times New Roman"/>
          <w:sz w:val="28"/>
          <w:szCs w:val="28"/>
        </w:rPr>
        <w:br/>
      </w:r>
      <w:r w:rsidRPr="009A0EAA">
        <w:rPr>
          <w:rFonts w:ascii="Times New Roman" w:hAnsi="Times New Roman" w:cs="Times New Roman"/>
          <w:sz w:val="28"/>
          <w:szCs w:val="28"/>
        </w:rPr>
        <w:t>z niepełnosprawnościami i sprawi</w:t>
      </w:r>
      <w:r>
        <w:rPr>
          <w:rFonts w:ascii="Times New Roman" w:hAnsi="Times New Roman" w:cs="Times New Roman"/>
          <w:sz w:val="28"/>
          <w:szCs w:val="28"/>
        </w:rPr>
        <w:t>ł</w:t>
      </w:r>
      <w:r w:rsidRPr="009A0EAA">
        <w:rPr>
          <w:rFonts w:ascii="Times New Roman" w:hAnsi="Times New Roman" w:cs="Times New Roman"/>
          <w:sz w:val="28"/>
          <w:szCs w:val="28"/>
        </w:rPr>
        <w:t>, że usługi świadczone na p</w:t>
      </w:r>
      <w:r>
        <w:rPr>
          <w:rFonts w:ascii="Times New Roman" w:hAnsi="Times New Roman" w:cs="Times New Roman"/>
          <w:sz w:val="28"/>
          <w:szCs w:val="28"/>
        </w:rPr>
        <w:t>ierwszym,</w:t>
      </w:r>
      <w:r w:rsidRPr="009A0EAA">
        <w:rPr>
          <w:rFonts w:ascii="Times New Roman" w:hAnsi="Times New Roman" w:cs="Times New Roman"/>
          <w:sz w:val="28"/>
          <w:szCs w:val="28"/>
        </w:rPr>
        <w:t xml:space="preserve"> drugim </w:t>
      </w:r>
      <w:r>
        <w:rPr>
          <w:rFonts w:ascii="Times New Roman" w:hAnsi="Times New Roman" w:cs="Times New Roman"/>
          <w:sz w:val="28"/>
          <w:szCs w:val="28"/>
        </w:rPr>
        <w:t xml:space="preserve">oraz trzecim </w:t>
      </w:r>
      <w:r w:rsidRPr="009A0EAA">
        <w:rPr>
          <w:rFonts w:ascii="Times New Roman" w:hAnsi="Times New Roman" w:cs="Times New Roman"/>
          <w:sz w:val="28"/>
          <w:szCs w:val="28"/>
        </w:rPr>
        <w:t xml:space="preserve">piętrze budynku Starostwa Powiatowego w </w:t>
      </w:r>
      <w:r>
        <w:rPr>
          <w:rFonts w:ascii="Times New Roman" w:hAnsi="Times New Roman" w:cs="Times New Roman"/>
          <w:sz w:val="28"/>
          <w:szCs w:val="28"/>
        </w:rPr>
        <w:t>Zawierciu stały</w:t>
      </w:r>
      <w:r w:rsidRPr="009A0EAA">
        <w:rPr>
          <w:rFonts w:ascii="Times New Roman" w:hAnsi="Times New Roman" w:cs="Times New Roman"/>
          <w:sz w:val="28"/>
          <w:szCs w:val="28"/>
        </w:rPr>
        <w:t xml:space="preserve"> się dostępne.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9A0EAA">
        <w:rPr>
          <w:rFonts w:ascii="Times New Roman" w:hAnsi="Times New Roman" w:cs="Times New Roman"/>
          <w:sz w:val="28"/>
          <w:szCs w:val="28"/>
        </w:rPr>
        <w:t xml:space="preserve">nwestycja </w:t>
      </w:r>
      <w:r>
        <w:rPr>
          <w:rFonts w:ascii="Times New Roman" w:hAnsi="Times New Roman" w:cs="Times New Roman"/>
          <w:sz w:val="28"/>
          <w:szCs w:val="28"/>
        </w:rPr>
        <w:t>dotyczyła</w:t>
      </w:r>
      <w:r w:rsidRPr="009A0EAA">
        <w:rPr>
          <w:rFonts w:ascii="Times New Roman" w:hAnsi="Times New Roman" w:cs="Times New Roman"/>
          <w:sz w:val="28"/>
          <w:szCs w:val="28"/>
        </w:rPr>
        <w:t xml:space="preserve"> zakupu i montażu windy, która </w:t>
      </w:r>
      <w:r>
        <w:rPr>
          <w:rFonts w:ascii="Times New Roman" w:hAnsi="Times New Roman" w:cs="Times New Roman"/>
          <w:sz w:val="28"/>
          <w:szCs w:val="28"/>
        </w:rPr>
        <w:t>zapewnia</w:t>
      </w:r>
      <w:r w:rsidRPr="009A0EAA">
        <w:rPr>
          <w:rFonts w:ascii="Times New Roman" w:hAnsi="Times New Roman" w:cs="Times New Roman"/>
          <w:sz w:val="28"/>
          <w:szCs w:val="28"/>
        </w:rPr>
        <w:t xml:space="preserve"> dostępność </w:t>
      </w:r>
      <w:r w:rsidR="005A7878">
        <w:rPr>
          <w:rFonts w:ascii="Times New Roman" w:hAnsi="Times New Roman" w:cs="Times New Roman"/>
          <w:sz w:val="28"/>
          <w:szCs w:val="28"/>
        </w:rPr>
        <w:t>osobom</w:t>
      </w:r>
      <w:r w:rsidRPr="009A0EAA">
        <w:rPr>
          <w:rFonts w:ascii="Times New Roman" w:hAnsi="Times New Roman" w:cs="Times New Roman"/>
          <w:sz w:val="28"/>
          <w:szCs w:val="28"/>
        </w:rPr>
        <w:t xml:space="preserve"> z różnymi rodzajami niepełnosprawności. </w:t>
      </w:r>
      <w:r w:rsidR="005A7878">
        <w:rPr>
          <w:rFonts w:ascii="Times New Roman" w:hAnsi="Times New Roman" w:cs="Times New Roman"/>
          <w:sz w:val="28"/>
          <w:szCs w:val="28"/>
        </w:rPr>
        <w:t xml:space="preserve">Umożliwiła </w:t>
      </w:r>
      <w:r w:rsidR="005A7878" w:rsidRPr="009A0EAA">
        <w:rPr>
          <w:rFonts w:ascii="Times New Roman" w:hAnsi="Times New Roman" w:cs="Times New Roman"/>
          <w:sz w:val="28"/>
          <w:szCs w:val="28"/>
        </w:rPr>
        <w:t>dostęp do wszystkich biur w tutejszym urzędzie</w:t>
      </w:r>
      <w:r w:rsidR="005A7878">
        <w:rPr>
          <w:rFonts w:ascii="Times New Roman" w:hAnsi="Times New Roman" w:cs="Times New Roman"/>
          <w:sz w:val="28"/>
          <w:szCs w:val="28"/>
        </w:rPr>
        <w:t xml:space="preserve"> w</w:t>
      </w:r>
      <w:r w:rsidRPr="009A0EAA">
        <w:rPr>
          <w:rFonts w:ascii="Times New Roman" w:hAnsi="Times New Roman" w:cs="Times New Roman"/>
          <w:sz w:val="28"/>
          <w:szCs w:val="28"/>
        </w:rPr>
        <w:t xml:space="preserve"> głównej mierze </w:t>
      </w:r>
      <w:r w:rsidR="005A7878">
        <w:rPr>
          <w:rFonts w:ascii="Times New Roman" w:hAnsi="Times New Roman" w:cs="Times New Roman"/>
          <w:sz w:val="28"/>
          <w:szCs w:val="28"/>
        </w:rPr>
        <w:t>osobom</w:t>
      </w:r>
      <w:r w:rsidRPr="009A0EAA">
        <w:rPr>
          <w:rFonts w:ascii="Times New Roman" w:hAnsi="Times New Roman" w:cs="Times New Roman"/>
          <w:sz w:val="28"/>
          <w:szCs w:val="28"/>
        </w:rPr>
        <w:t xml:space="preserve"> </w:t>
      </w:r>
      <w:r w:rsidR="003B0697">
        <w:rPr>
          <w:rFonts w:ascii="Times New Roman" w:hAnsi="Times New Roman" w:cs="Times New Roman"/>
          <w:sz w:val="28"/>
          <w:szCs w:val="28"/>
        </w:rPr>
        <w:br/>
      </w:r>
      <w:r w:rsidRPr="009A0EAA">
        <w:rPr>
          <w:rFonts w:ascii="Times New Roman" w:hAnsi="Times New Roman" w:cs="Times New Roman"/>
          <w:sz w:val="28"/>
          <w:szCs w:val="28"/>
        </w:rPr>
        <w:t xml:space="preserve">z ograniczeniami w poruszaniu się. Dodatkowo winda </w:t>
      </w:r>
      <w:r w:rsidR="005A7878">
        <w:rPr>
          <w:rFonts w:ascii="Times New Roman" w:hAnsi="Times New Roman" w:cs="Times New Roman"/>
          <w:sz w:val="28"/>
          <w:szCs w:val="28"/>
        </w:rPr>
        <w:t>została</w:t>
      </w:r>
      <w:r w:rsidRPr="009A0EAA">
        <w:rPr>
          <w:rFonts w:ascii="Times New Roman" w:hAnsi="Times New Roman" w:cs="Times New Roman"/>
          <w:sz w:val="28"/>
          <w:szCs w:val="28"/>
        </w:rPr>
        <w:t xml:space="preserve"> wyposażona </w:t>
      </w:r>
      <w:r w:rsidR="003B0697">
        <w:rPr>
          <w:rFonts w:ascii="Times New Roman" w:hAnsi="Times New Roman" w:cs="Times New Roman"/>
          <w:sz w:val="28"/>
          <w:szCs w:val="28"/>
        </w:rPr>
        <w:br/>
      </w:r>
      <w:r w:rsidRPr="009A0EAA">
        <w:rPr>
          <w:rFonts w:ascii="Times New Roman" w:hAnsi="Times New Roman" w:cs="Times New Roman"/>
          <w:sz w:val="28"/>
          <w:szCs w:val="28"/>
        </w:rPr>
        <w:t xml:space="preserve">w system obsługi dźwiękowej oraz tabliczki i przyciski </w:t>
      </w:r>
      <w:r w:rsidR="005A7878">
        <w:rPr>
          <w:rFonts w:ascii="Times New Roman" w:hAnsi="Times New Roman" w:cs="Times New Roman"/>
          <w:sz w:val="28"/>
          <w:szCs w:val="28"/>
        </w:rPr>
        <w:t>z napisami</w:t>
      </w:r>
      <w:r w:rsidRPr="009A0EAA">
        <w:rPr>
          <w:rFonts w:ascii="Times New Roman" w:hAnsi="Times New Roman" w:cs="Times New Roman"/>
          <w:sz w:val="28"/>
          <w:szCs w:val="28"/>
        </w:rPr>
        <w:t xml:space="preserve"> </w:t>
      </w:r>
      <w:r w:rsidR="005A7878">
        <w:rPr>
          <w:rFonts w:ascii="Times New Roman" w:hAnsi="Times New Roman" w:cs="Times New Roman"/>
          <w:sz w:val="28"/>
          <w:szCs w:val="28"/>
        </w:rPr>
        <w:t>w alfabecie</w:t>
      </w:r>
      <w:r w:rsidRPr="009A0EAA">
        <w:rPr>
          <w:rFonts w:ascii="Times New Roman" w:hAnsi="Times New Roman" w:cs="Times New Roman"/>
          <w:sz w:val="28"/>
          <w:szCs w:val="28"/>
        </w:rPr>
        <w:t xml:space="preserve"> Braille'a, co ułatwi</w:t>
      </w:r>
      <w:r w:rsidR="005A7878">
        <w:rPr>
          <w:rFonts w:ascii="Times New Roman" w:hAnsi="Times New Roman" w:cs="Times New Roman"/>
          <w:sz w:val="28"/>
          <w:szCs w:val="28"/>
        </w:rPr>
        <w:t>a</w:t>
      </w:r>
      <w:r w:rsidRPr="009A0EAA">
        <w:rPr>
          <w:rFonts w:ascii="Times New Roman" w:hAnsi="Times New Roman" w:cs="Times New Roman"/>
          <w:sz w:val="28"/>
          <w:szCs w:val="28"/>
        </w:rPr>
        <w:t xml:space="preserve"> korzystanie z niej osobom z różnymi rodzajami niepełnosprawności. </w:t>
      </w:r>
    </w:p>
    <w:p w14:paraId="7EC7B588" w14:textId="77777777" w:rsidR="00862A23" w:rsidRDefault="00862A23" w:rsidP="00862A23">
      <w:pPr>
        <w:jc w:val="both"/>
        <w:rPr>
          <w:rFonts w:ascii="Times New Roman" w:hAnsi="Times New Roman" w:cs="Times New Roman"/>
          <w:sz w:val="28"/>
          <w:szCs w:val="28"/>
        </w:rPr>
      </w:pPr>
      <w:r w:rsidRPr="00EC6EFE">
        <w:rPr>
          <w:rFonts w:ascii="Times New Roman" w:hAnsi="Times New Roman" w:cs="Times New Roman"/>
          <w:b/>
          <w:bCs/>
          <w:sz w:val="28"/>
          <w:szCs w:val="28"/>
        </w:rPr>
        <w:t xml:space="preserve">Priorytet: </w:t>
      </w:r>
      <w:r w:rsidRPr="009A0EAA">
        <w:rPr>
          <w:rFonts w:ascii="Times New Roman" w:hAnsi="Times New Roman" w:cs="Times New Roman"/>
          <w:sz w:val="28"/>
          <w:szCs w:val="28"/>
        </w:rPr>
        <w:t xml:space="preserve">Wysoki - wynikający wprost z przepisów Zadania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"/>
        <w:gridCol w:w="2827"/>
        <w:gridCol w:w="1989"/>
        <w:gridCol w:w="1753"/>
        <w:gridCol w:w="1800"/>
      </w:tblGrid>
      <w:tr w:rsidR="00862A23" w14:paraId="23273DFE" w14:textId="77777777" w:rsidTr="003F73A3">
        <w:tc>
          <w:tcPr>
            <w:tcW w:w="704" w:type="dxa"/>
          </w:tcPr>
          <w:p w14:paraId="4E8C24DB" w14:textId="77777777" w:rsidR="00862A23" w:rsidRDefault="00862A23" w:rsidP="003F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2920" w:type="dxa"/>
          </w:tcPr>
          <w:p w14:paraId="716EC889" w14:textId="77777777" w:rsidR="00862A23" w:rsidRDefault="00862A23" w:rsidP="003F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</w:t>
            </w:r>
          </w:p>
        </w:tc>
        <w:tc>
          <w:tcPr>
            <w:tcW w:w="1812" w:type="dxa"/>
          </w:tcPr>
          <w:p w14:paraId="42102DF3" w14:textId="77777777" w:rsidR="00862A23" w:rsidRDefault="00862A23" w:rsidP="003F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odpowiedzialna</w:t>
            </w:r>
          </w:p>
        </w:tc>
        <w:tc>
          <w:tcPr>
            <w:tcW w:w="1813" w:type="dxa"/>
          </w:tcPr>
          <w:p w14:paraId="01BF98A0" w14:textId="77777777" w:rsidR="00862A23" w:rsidRDefault="00862A23" w:rsidP="003F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Czas trwania (m-c)</w:t>
            </w:r>
          </w:p>
        </w:tc>
        <w:tc>
          <w:tcPr>
            <w:tcW w:w="1813" w:type="dxa"/>
          </w:tcPr>
          <w:p w14:paraId="2E4EE155" w14:textId="77777777" w:rsidR="00862A23" w:rsidRDefault="00862A23" w:rsidP="003F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Szacunkowy koszt (zł)</w:t>
            </w:r>
          </w:p>
        </w:tc>
      </w:tr>
      <w:tr w:rsidR="00862A23" w14:paraId="126844B4" w14:textId="77777777" w:rsidTr="003F73A3">
        <w:tc>
          <w:tcPr>
            <w:tcW w:w="704" w:type="dxa"/>
          </w:tcPr>
          <w:p w14:paraId="33820806" w14:textId="77777777" w:rsidR="00862A23" w:rsidRDefault="00862A23" w:rsidP="003F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920" w:type="dxa"/>
          </w:tcPr>
          <w:p w14:paraId="1E7AA459" w14:textId="77777777" w:rsidR="00862A23" w:rsidRDefault="00862A23" w:rsidP="003F7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EAA">
              <w:rPr>
                <w:rFonts w:ascii="Times New Roman" w:hAnsi="Times New Roman" w:cs="Times New Roman"/>
                <w:sz w:val="28"/>
                <w:szCs w:val="28"/>
              </w:rPr>
              <w:t>Zakup i montaż windy</w:t>
            </w:r>
          </w:p>
        </w:tc>
        <w:tc>
          <w:tcPr>
            <w:tcW w:w="1812" w:type="dxa"/>
          </w:tcPr>
          <w:p w14:paraId="61FFBFD3" w14:textId="77777777" w:rsidR="00862A23" w:rsidRDefault="00862A23" w:rsidP="003F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Administrator budynku</w:t>
            </w:r>
          </w:p>
        </w:tc>
        <w:tc>
          <w:tcPr>
            <w:tcW w:w="1813" w:type="dxa"/>
          </w:tcPr>
          <w:p w14:paraId="2B6EE529" w14:textId="77777777" w:rsidR="00862A23" w:rsidRDefault="00862A23" w:rsidP="003F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3" w:type="dxa"/>
          </w:tcPr>
          <w:p w14:paraId="585A11C3" w14:textId="77777777" w:rsidR="00862A23" w:rsidRDefault="00862A23" w:rsidP="003F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500 000</w:t>
            </w:r>
          </w:p>
        </w:tc>
      </w:tr>
      <w:tr w:rsidR="00862A23" w14:paraId="1F92EAAA" w14:textId="77777777" w:rsidTr="003F73A3">
        <w:tc>
          <w:tcPr>
            <w:tcW w:w="704" w:type="dxa"/>
          </w:tcPr>
          <w:p w14:paraId="45205F38" w14:textId="77777777" w:rsidR="00862A23" w:rsidRDefault="00862A23" w:rsidP="003F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920" w:type="dxa"/>
          </w:tcPr>
          <w:p w14:paraId="05F1B92B" w14:textId="77777777" w:rsidR="00862A23" w:rsidRPr="009A0EAA" w:rsidRDefault="00862A23" w:rsidP="003F7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Przebudowa łazienek, celem dostosowania dla osób ze szczególnymi potrzebami- plan</w:t>
            </w:r>
          </w:p>
        </w:tc>
        <w:tc>
          <w:tcPr>
            <w:tcW w:w="1812" w:type="dxa"/>
          </w:tcPr>
          <w:p w14:paraId="25596796" w14:textId="77777777" w:rsidR="00862A23" w:rsidRDefault="00862A23" w:rsidP="003F7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Samodzielny Referat Obsługi Techniczny</w:t>
            </w:r>
          </w:p>
        </w:tc>
        <w:tc>
          <w:tcPr>
            <w:tcW w:w="1813" w:type="dxa"/>
          </w:tcPr>
          <w:p w14:paraId="71E7AB79" w14:textId="77777777" w:rsidR="00862A23" w:rsidRDefault="00862A23" w:rsidP="003F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13" w:type="dxa"/>
          </w:tcPr>
          <w:p w14:paraId="5FAA33D2" w14:textId="77777777" w:rsidR="00862A23" w:rsidRDefault="00862A23" w:rsidP="003F7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300 000</w:t>
            </w:r>
          </w:p>
        </w:tc>
      </w:tr>
    </w:tbl>
    <w:p w14:paraId="3439B298" w14:textId="77777777" w:rsidR="00862A23" w:rsidRDefault="00862A23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4505FF" w14:textId="77777777" w:rsidR="003E5331" w:rsidRPr="00D41AB7" w:rsidRDefault="003E5331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026822" w14:textId="5F6C3844" w:rsidR="00585F8E" w:rsidRPr="00D268F2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E0B">
        <w:rPr>
          <w:rFonts w:ascii="Times New Roman" w:hAnsi="Times New Roman" w:cs="Times New Roman"/>
          <w:b/>
          <w:bCs/>
          <w:sz w:val="28"/>
          <w:szCs w:val="28"/>
        </w:rPr>
        <w:t xml:space="preserve">2. Działania w obszarze dostępności cyfrowej </w:t>
      </w:r>
    </w:p>
    <w:p w14:paraId="0B5DA014" w14:textId="6656F80D" w:rsidR="00441B22" w:rsidRDefault="00475534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B5E77" w:rsidRPr="009A0EAA">
        <w:rPr>
          <w:rFonts w:ascii="Times New Roman" w:hAnsi="Times New Roman" w:cs="Times New Roman"/>
          <w:sz w:val="28"/>
          <w:szCs w:val="28"/>
        </w:rPr>
        <w:t xml:space="preserve">.Nowy wygląd strony internetowej Powiatu </w:t>
      </w:r>
      <w:r w:rsidR="00441B22">
        <w:rPr>
          <w:rFonts w:ascii="Times New Roman" w:hAnsi="Times New Roman" w:cs="Times New Roman"/>
          <w:sz w:val="28"/>
          <w:szCs w:val="28"/>
        </w:rPr>
        <w:t>Zawierciańskiego</w:t>
      </w:r>
    </w:p>
    <w:p w14:paraId="609019BC" w14:textId="4218E4E9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Strona internetowa Powiatu </w:t>
      </w:r>
      <w:r w:rsidR="00441B22">
        <w:rPr>
          <w:rFonts w:ascii="Times New Roman" w:hAnsi="Times New Roman" w:cs="Times New Roman"/>
          <w:sz w:val="28"/>
          <w:szCs w:val="28"/>
        </w:rPr>
        <w:t>Zawierciańskiego</w:t>
      </w:r>
      <w:r w:rsidRPr="009A0EAA">
        <w:rPr>
          <w:rFonts w:ascii="Times New Roman" w:hAnsi="Times New Roman" w:cs="Times New Roman"/>
          <w:sz w:val="28"/>
          <w:szCs w:val="28"/>
        </w:rPr>
        <w:t xml:space="preserve"> została zmodyfikowana tak</w:t>
      </w:r>
      <w:r w:rsidR="00226F4C">
        <w:rPr>
          <w:rFonts w:ascii="Times New Roman" w:hAnsi="Times New Roman" w:cs="Times New Roman"/>
          <w:sz w:val="28"/>
          <w:szCs w:val="28"/>
        </w:rPr>
        <w:t>,</w:t>
      </w:r>
      <w:r w:rsidRPr="009A0EAA">
        <w:rPr>
          <w:rFonts w:ascii="Times New Roman" w:hAnsi="Times New Roman" w:cs="Times New Roman"/>
          <w:sz w:val="28"/>
          <w:szCs w:val="28"/>
        </w:rPr>
        <w:t xml:space="preserve"> aby zwiększyć jej dostępność cyfrową dla wszystkich potencjalnych użytkowników. </w:t>
      </w:r>
    </w:p>
    <w:p w14:paraId="6B2DD71C" w14:textId="77777777" w:rsidR="00585F8E" w:rsidRPr="00A42E0B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E0B">
        <w:rPr>
          <w:rFonts w:ascii="Times New Roman" w:hAnsi="Times New Roman" w:cs="Times New Roman"/>
          <w:b/>
          <w:bCs/>
          <w:sz w:val="28"/>
          <w:szCs w:val="28"/>
        </w:rPr>
        <w:t xml:space="preserve">3. Działania w obszarze dostępności informacyjno-komunikacyjnej </w:t>
      </w:r>
    </w:p>
    <w:p w14:paraId="39505600" w14:textId="5012A5E5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CE2355">
        <w:rPr>
          <w:rFonts w:ascii="Times New Roman" w:hAnsi="Times New Roman" w:cs="Times New Roman"/>
          <w:sz w:val="32"/>
          <w:szCs w:val="32"/>
        </w:rPr>
        <w:t>3.</w:t>
      </w:r>
      <w:r w:rsidR="00CE2355">
        <w:rPr>
          <w:rFonts w:ascii="Times New Roman" w:hAnsi="Times New Roman" w:cs="Times New Roman"/>
          <w:sz w:val="32"/>
          <w:szCs w:val="32"/>
        </w:rPr>
        <w:t>1</w:t>
      </w:r>
      <w:r w:rsidRPr="00CE2355">
        <w:rPr>
          <w:rFonts w:ascii="Times New Roman" w:hAnsi="Times New Roman" w:cs="Times New Roman"/>
          <w:sz w:val="32"/>
          <w:szCs w:val="32"/>
        </w:rPr>
        <w:t xml:space="preserve">. </w:t>
      </w:r>
      <w:r w:rsidR="00D268F2">
        <w:rPr>
          <w:rFonts w:ascii="Times New Roman" w:hAnsi="Times New Roman" w:cs="Times New Roman"/>
          <w:sz w:val="28"/>
          <w:szCs w:val="28"/>
        </w:rPr>
        <w:t>Możliwość skorzystania z tłumacza języka migowego online poprzez stronę internetową Powiatu Zawierciańskiego</w:t>
      </w:r>
      <w:r w:rsidR="00226F4C">
        <w:rPr>
          <w:rFonts w:ascii="Times New Roman" w:hAnsi="Times New Roman" w:cs="Times New Roman"/>
          <w:sz w:val="28"/>
          <w:szCs w:val="28"/>
        </w:rPr>
        <w:t>.</w:t>
      </w:r>
    </w:p>
    <w:p w14:paraId="507FC633" w14:textId="77777777" w:rsidR="00585F8E" w:rsidRPr="00A42E0B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E0B">
        <w:rPr>
          <w:rFonts w:ascii="Times New Roman" w:hAnsi="Times New Roman" w:cs="Times New Roman"/>
          <w:b/>
          <w:bCs/>
          <w:sz w:val="28"/>
          <w:szCs w:val="28"/>
        </w:rPr>
        <w:t xml:space="preserve">4. Działania w obszarze pozostałych działaniach </w:t>
      </w:r>
    </w:p>
    <w:p w14:paraId="6FB10B13" w14:textId="540411CA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4.</w:t>
      </w:r>
      <w:r w:rsidR="004D35A2">
        <w:rPr>
          <w:rFonts w:ascii="Times New Roman" w:hAnsi="Times New Roman" w:cs="Times New Roman"/>
          <w:sz w:val="28"/>
          <w:szCs w:val="28"/>
        </w:rPr>
        <w:t>1</w:t>
      </w:r>
      <w:r w:rsidR="00D268F2">
        <w:rPr>
          <w:rFonts w:ascii="Times New Roman" w:hAnsi="Times New Roman" w:cs="Times New Roman"/>
          <w:sz w:val="28"/>
          <w:szCs w:val="28"/>
        </w:rPr>
        <w:t xml:space="preserve">.Udział pracowników w szkoleniach </w:t>
      </w:r>
      <w:r w:rsidR="007D1F86">
        <w:rPr>
          <w:rFonts w:ascii="Times New Roman" w:hAnsi="Times New Roman" w:cs="Times New Roman"/>
          <w:sz w:val="28"/>
          <w:szCs w:val="28"/>
        </w:rPr>
        <w:t>z zakresu dostępności</w:t>
      </w:r>
      <w:r w:rsidR="00D268F2">
        <w:rPr>
          <w:rFonts w:ascii="Times New Roman" w:hAnsi="Times New Roman" w:cs="Times New Roman"/>
          <w:sz w:val="28"/>
          <w:szCs w:val="28"/>
        </w:rPr>
        <w:t>.</w:t>
      </w:r>
    </w:p>
    <w:p w14:paraId="74B42104" w14:textId="77777777" w:rsidR="007D1F86" w:rsidRDefault="007D1F86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4B9C0" w14:textId="3FBFFAAB" w:rsidR="00A42E0B" w:rsidRDefault="00D8159B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PODJĘTE C</w:t>
      </w:r>
      <w:r w:rsidRPr="00B72A65">
        <w:rPr>
          <w:rFonts w:ascii="Times New Roman" w:hAnsi="Times New Roman" w:cs="Times New Roman"/>
          <w:b/>
          <w:bCs/>
          <w:sz w:val="28"/>
          <w:szCs w:val="28"/>
        </w:rPr>
        <w:t xml:space="preserve">ELE I DZIAŁANIA </w:t>
      </w:r>
    </w:p>
    <w:p w14:paraId="1DC0B6AF" w14:textId="4489BC8D" w:rsidR="00B72A65" w:rsidRDefault="00B72A65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B72A65">
        <w:rPr>
          <w:rFonts w:ascii="Times New Roman" w:hAnsi="Times New Roman" w:cs="Times New Roman"/>
          <w:sz w:val="28"/>
          <w:szCs w:val="28"/>
        </w:rPr>
        <w:t xml:space="preserve">Celem planu jest stopniowe zwiększenie dostępności </w:t>
      </w:r>
      <w:r w:rsidR="00AC50FE">
        <w:rPr>
          <w:rFonts w:ascii="Times New Roman" w:hAnsi="Times New Roman" w:cs="Times New Roman"/>
          <w:sz w:val="28"/>
          <w:szCs w:val="28"/>
        </w:rPr>
        <w:t>Starostwa</w:t>
      </w:r>
      <w:r w:rsidR="003D57D2">
        <w:rPr>
          <w:rFonts w:ascii="Times New Roman" w:hAnsi="Times New Roman" w:cs="Times New Roman"/>
          <w:sz w:val="28"/>
          <w:szCs w:val="28"/>
        </w:rPr>
        <w:t xml:space="preserve"> </w:t>
      </w:r>
      <w:r w:rsidRPr="00B72A65">
        <w:rPr>
          <w:rFonts w:ascii="Times New Roman" w:hAnsi="Times New Roman" w:cs="Times New Roman"/>
          <w:sz w:val="28"/>
          <w:szCs w:val="28"/>
        </w:rPr>
        <w:t>dla osób ze szczególnymi potrzebami. Plan zawiera działania i harmonogram ich realizacji. Zrealizowane działania podniosą dostępność i poprawią jakość życia wszystkich</w:t>
      </w:r>
      <w:r w:rsidR="003D57D2">
        <w:rPr>
          <w:rFonts w:ascii="Times New Roman" w:hAnsi="Times New Roman" w:cs="Times New Roman"/>
          <w:sz w:val="28"/>
          <w:szCs w:val="28"/>
        </w:rPr>
        <w:t xml:space="preserve"> osób korzystających z usług urzędu</w:t>
      </w:r>
      <w:r w:rsidRPr="00B72A65">
        <w:rPr>
          <w:rFonts w:ascii="Times New Roman" w:hAnsi="Times New Roman" w:cs="Times New Roman"/>
          <w:sz w:val="28"/>
          <w:szCs w:val="28"/>
        </w:rPr>
        <w:t xml:space="preserve">. Będzie to możliwe dzięki zmianie podejścia do osób ze szczególnymi potrzebami oraz projektowaniu usług dostępnych dla wszystkich. Zmiany będą dotyczyć </w:t>
      </w:r>
      <w:r w:rsidR="00D268F2">
        <w:rPr>
          <w:rFonts w:ascii="Times New Roman" w:hAnsi="Times New Roman" w:cs="Times New Roman"/>
          <w:sz w:val="28"/>
          <w:szCs w:val="28"/>
        </w:rPr>
        <w:t xml:space="preserve">zarówno pracowników, jak i osób </w:t>
      </w:r>
      <w:r w:rsidRPr="00B72A65">
        <w:rPr>
          <w:rFonts w:ascii="Times New Roman" w:hAnsi="Times New Roman" w:cs="Times New Roman"/>
          <w:sz w:val="28"/>
          <w:szCs w:val="28"/>
        </w:rPr>
        <w:t xml:space="preserve"> z zewnątrz, klientów</w:t>
      </w:r>
      <w:r w:rsidR="00D8159B">
        <w:rPr>
          <w:rFonts w:ascii="Times New Roman" w:hAnsi="Times New Roman" w:cs="Times New Roman"/>
          <w:sz w:val="28"/>
          <w:szCs w:val="28"/>
        </w:rPr>
        <w:t xml:space="preserve"> urzędu</w:t>
      </w:r>
      <w:r w:rsidRPr="00B72A65">
        <w:rPr>
          <w:rFonts w:ascii="Times New Roman" w:hAnsi="Times New Roman" w:cs="Times New Roman"/>
          <w:sz w:val="28"/>
          <w:szCs w:val="28"/>
        </w:rPr>
        <w:t>.</w:t>
      </w:r>
    </w:p>
    <w:p w14:paraId="1A14E7AE" w14:textId="77777777" w:rsidR="003D57D2" w:rsidRPr="00B72A65" w:rsidRDefault="003D57D2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210D09" w14:textId="1B955AD4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Cel planu zostanie zrealizowany poprzez następujące działania: </w:t>
      </w:r>
    </w:p>
    <w:p w14:paraId="46EC8B14" w14:textId="1E956F75" w:rsidR="00585F8E" w:rsidRPr="00B72A65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A65">
        <w:rPr>
          <w:rFonts w:ascii="Times New Roman" w:hAnsi="Times New Roman" w:cs="Times New Roman"/>
          <w:b/>
          <w:bCs/>
          <w:sz w:val="28"/>
          <w:szCs w:val="28"/>
        </w:rPr>
        <w:t xml:space="preserve">1. Działania w obszarze dostępności architektonicznej </w:t>
      </w:r>
    </w:p>
    <w:p w14:paraId="524C8AE0" w14:textId="20E72E88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1.1. Likwidacja progów w pokojach mieszczących się w budynku Starostwa Powiatowego w </w:t>
      </w:r>
      <w:r w:rsidR="005D0DE8">
        <w:rPr>
          <w:rFonts w:ascii="Times New Roman" w:hAnsi="Times New Roman" w:cs="Times New Roman"/>
          <w:sz w:val="28"/>
          <w:szCs w:val="28"/>
        </w:rPr>
        <w:t>Zawierciu</w:t>
      </w:r>
      <w:r w:rsidR="003D57D2">
        <w:rPr>
          <w:rFonts w:ascii="Times New Roman" w:hAnsi="Times New Roman" w:cs="Times New Roman"/>
          <w:sz w:val="28"/>
          <w:szCs w:val="28"/>
        </w:rPr>
        <w:t>.</w:t>
      </w:r>
    </w:p>
    <w:p w14:paraId="75D6BCC0" w14:textId="5FF0D179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1.2.</w:t>
      </w:r>
      <w:r w:rsidR="003D57D2">
        <w:rPr>
          <w:rFonts w:ascii="Times New Roman" w:hAnsi="Times New Roman" w:cs="Times New Roman"/>
          <w:sz w:val="28"/>
          <w:szCs w:val="28"/>
        </w:rPr>
        <w:t xml:space="preserve"> </w:t>
      </w:r>
      <w:r w:rsidRPr="009A0EAA">
        <w:rPr>
          <w:rFonts w:ascii="Times New Roman" w:hAnsi="Times New Roman" w:cs="Times New Roman"/>
          <w:sz w:val="28"/>
          <w:szCs w:val="28"/>
        </w:rPr>
        <w:t xml:space="preserve">Przebudowa Biura Obsługi Interesanta. </w:t>
      </w:r>
    </w:p>
    <w:p w14:paraId="3A210D49" w14:textId="7E8EBE22" w:rsidR="003D57D2" w:rsidRDefault="003D57D2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Zapewnienie informacji na temat</w:t>
      </w:r>
      <w:r w:rsidR="00D8159B">
        <w:rPr>
          <w:rFonts w:ascii="Times New Roman" w:hAnsi="Times New Roman" w:cs="Times New Roman"/>
          <w:sz w:val="28"/>
          <w:szCs w:val="28"/>
        </w:rPr>
        <w:t xml:space="preserve"> rozkładu pomieszczeń w budynku</w:t>
      </w:r>
      <w:r>
        <w:rPr>
          <w:rFonts w:ascii="Times New Roman" w:hAnsi="Times New Roman" w:cs="Times New Roman"/>
          <w:sz w:val="28"/>
          <w:szCs w:val="28"/>
        </w:rPr>
        <w:t xml:space="preserve"> co najmniej w sposób wizualny i dotykowy lub głosowy.</w:t>
      </w:r>
    </w:p>
    <w:p w14:paraId="2802D06B" w14:textId="23B7B2A9" w:rsidR="008B3388" w:rsidRDefault="00AC50FE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8B3388">
        <w:rPr>
          <w:rFonts w:ascii="Times New Roman" w:hAnsi="Times New Roman" w:cs="Times New Roman"/>
          <w:sz w:val="28"/>
          <w:szCs w:val="28"/>
        </w:rPr>
        <w:t xml:space="preserve"> </w:t>
      </w:r>
      <w:r w:rsidR="0060433B">
        <w:rPr>
          <w:rFonts w:ascii="Times New Roman" w:hAnsi="Times New Roman" w:cs="Times New Roman"/>
          <w:sz w:val="28"/>
          <w:szCs w:val="28"/>
        </w:rPr>
        <w:t xml:space="preserve">Zaplanowanie modernizacji </w:t>
      </w:r>
      <w:r w:rsidR="008B3388">
        <w:rPr>
          <w:rFonts w:ascii="Times New Roman" w:hAnsi="Times New Roman" w:cs="Times New Roman"/>
          <w:sz w:val="28"/>
          <w:szCs w:val="28"/>
        </w:rPr>
        <w:t xml:space="preserve"> </w:t>
      </w:r>
      <w:r w:rsidR="0060433B">
        <w:rPr>
          <w:rFonts w:ascii="Times New Roman" w:hAnsi="Times New Roman" w:cs="Times New Roman"/>
          <w:sz w:val="28"/>
          <w:szCs w:val="28"/>
        </w:rPr>
        <w:t xml:space="preserve">łazienek umiejscowionych w budynku głównym Starostwa </w:t>
      </w:r>
      <w:r w:rsidR="008B3388">
        <w:rPr>
          <w:rFonts w:ascii="Times New Roman" w:hAnsi="Times New Roman" w:cs="Times New Roman"/>
          <w:sz w:val="28"/>
          <w:szCs w:val="28"/>
        </w:rPr>
        <w:t xml:space="preserve">Powiatowego </w:t>
      </w:r>
      <w:r w:rsidR="0060433B">
        <w:rPr>
          <w:rFonts w:ascii="Times New Roman" w:hAnsi="Times New Roman" w:cs="Times New Roman"/>
          <w:sz w:val="28"/>
          <w:szCs w:val="28"/>
        </w:rPr>
        <w:t xml:space="preserve">w </w:t>
      </w:r>
      <w:r w:rsidR="00D8159B">
        <w:rPr>
          <w:rFonts w:ascii="Times New Roman" w:hAnsi="Times New Roman" w:cs="Times New Roman"/>
          <w:sz w:val="28"/>
          <w:szCs w:val="28"/>
        </w:rPr>
        <w:t>Zawierciu</w:t>
      </w:r>
      <w:r w:rsidR="008B3388">
        <w:rPr>
          <w:rFonts w:ascii="Times New Roman" w:hAnsi="Times New Roman" w:cs="Times New Roman"/>
          <w:sz w:val="28"/>
          <w:szCs w:val="28"/>
        </w:rPr>
        <w:t xml:space="preserve"> ul. Sienkiewicza 34, zapewniających dostęp osobom ze szczególnymi</w:t>
      </w:r>
      <w:r w:rsidR="0060433B">
        <w:rPr>
          <w:rFonts w:ascii="Times New Roman" w:hAnsi="Times New Roman" w:cs="Times New Roman"/>
          <w:sz w:val="28"/>
          <w:szCs w:val="28"/>
        </w:rPr>
        <w:t xml:space="preserve"> potrzebami.</w:t>
      </w:r>
    </w:p>
    <w:p w14:paraId="217AC47A" w14:textId="33E231E1" w:rsidR="00AC50FE" w:rsidRDefault="00AC50FE" w:rsidP="00AC50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9A0E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Przeprowadzenie a</w:t>
      </w:r>
      <w:r w:rsidRPr="009A0EAA">
        <w:rPr>
          <w:rFonts w:ascii="Times New Roman" w:hAnsi="Times New Roman" w:cs="Times New Roman"/>
          <w:sz w:val="28"/>
          <w:szCs w:val="28"/>
        </w:rPr>
        <w:t>udyt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9A0EAA">
        <w:rPr>
          <w:rFonts w:ascii="Times New Roman" w:hAnsi="Times New Roman" w:cs="Times New Roman"/>
          <w:sz w:val="28"/>
          <w:szCs w:val="28"/>
        </w:rPr>
        <w:t xml:space="preserve"> dostępności architektonicznej. </w:t>
      </w:r>
    </w:p>
    <w:p w14:paraId="068117CD" w14:textId="77777777" w:rsidR="00AC50FE" w:rsidRDefault="00AC50FE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2AB837" w14:textId="77777777" w:rsidR="00585F8E" w:rsidRPr="00B72A65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A65">
        <w:rPr>
          <w:rFonts w:ascii="Times New Roman" w:hAnsi="Times New Roman" w:cs="Times New Roman"/>
          <w:b/>
          <w:bCs/>
          <w:sz w:val="28"/>
          <w:szCs w:val="28"/>
        </w:rPr>
        <w:t xml:space="preserve">2. Działania w obszarze dostępności cyfrowej </w:t>
      </w:r>
    </w:p>
    <w:p w14:paraId="7D832C6C" w14:textId="07A04BED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2.1.</w:t>
      </w:r>
      <w:r w:rsidR="00AC50FE">
        <w:rPr>
          <w:rFonts w:ascii="Times New Roman" w:hAnsi="Times New Roman" w:cs="Times New Roman"/>
          <w:sz w:val="28"/>
          <w:szCs w:val="28"/>
        </w:rPr>
        <w:t xml:space="preserve"> </w:t>
      </w:r>
      <w:r w:rsidRPr="009A0EAA">
        <w:rPr>
          <w:rFonts w:ascii="Times New Roman" w:hAnsi="Times New Roman" w:cs="Times New Roman"/>
          <w:sz w:val="28"/>
          <w:szCs w:val="28"/>
        </w:rPr>
        <w:t>Dodani</w:t>
      </w:r>
      <w:r w:rsidR="002E6568">
        <w:rPr>
          <w:rFonts w:ascii="Times New Roman" w:hAnsi="Times New Roman" w:cs="Times New Roman"/>
          <w:sz w:val="28"/>
          <w:szCs w:val="28"/>
        </w:rPr>
        <w:t>e napisów do filmów emitowanych w internecie</w:t>
      </w:r>
    </w:p>
    <w:p w14:paraId="31770801" w14:textId="77777777" w:rsidR="00226F4C" w:rsidRDefault="00226F4C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CABA46" w14:textId="77777777" w:rsidR="00B72A65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A65">
        <w:rPr>
          <w:rFonts w:ascii="Times New Roman" w:hAnsi="Times New Roman" w:cs="Times New Roman"/>
          <w:b/>
          <w:bCs/>
          <w:sz w:val="28"/>
          <w:szCs w:val="28"/>
        </w:rPr>
        <w:t xml:space="preserve">3. Działania w obszarze dostępności informacyjno-komunikacyjnej </w:t>
      </w:r>
    </w:p>
    <w:p w14:paraId="7DCA006F" w14:textId="10B2DCB3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B72A65">
        <w:rPr>
          <w:rFonts w:ascii="Times New Roman" w:hAnsi="Times New Roman" w:cs="Times New Roman"/>
          <w:sz w:val="28"/>
          <w:szCs w:val="28"/>
        </w:rPr>
        <w:t xml:space="preserve">Na dzień dzisiejszy Powiat </w:t>
      </w:r>
      <w:r w:rsidR="005D0DE8" w:rsidRPr="00B72A65">
        <w:rPr>
          <w:rFonts w:ascii="Times New Roman" w:hAnsi="Times New Roman" w:cs="Times New Roman"/>
          <w:sz w:val="28"/>
          <w:szCs w:val="28"/>
        </w:rPr>
        <w:t xml:space="preserve">Zawierciański </w:t>
      </w:r>
      <w:r w:rsidRPr="00B72A65">
        <w:rPr>
          <w:rFonts w:ascii="Times New Roman" w:hAnsi="Times New Roman" w:cs="Times New Roman"/>
          <w:sz w:val="28"/>
          <w:szCs w:val="28"/>
        </w:rPr>
        <w:t xml:space="preserve"> spełnia </w:t>
      </w:r>
      <w:r w:rsidR="004B5121" w:rsidRPr="00B72A65">
        <w:rPr>
          <w:rFonts w:ascii="Times New Roman" w:hAnsi="Times New Roman" w:cs="Times New Roman"/>
          <w:sz w:val="28"/>
          <w:szCs w:val="28"/>
        </w:rPr>
        <w:t xml:space="preserve">w średnim stopniu </w:t>
      </w:r>
      <w:r w:rsidRPr="00B72A65">
        <w:rPr>
          <w:rFonts w:ascii="Times New Roman" w:hAnsi="Times New Roman" w:cs="Times New Roman"/>
          <w:sz w:val="28"/>
          <w:szCs w:val="28"/>
        </w:rPr>
        <w:t>wymagania w obszarze dostępności informacyjno – komunikacyjnej</w:t>
      </w:r>
      <w:r w:rsidR="00B72A65">
        <w:rPr>
          <w:rFonts w:ascii="Times New Roman" w:hAnsi="Times New Roman" w:cs="Times New Roman"/>
          <w:sz w:val="28"/>
          <w:szCs w:val="28"/>
        </w:rPr>
        <w:t>.</w:t>
      </w:r>
    </w:p>
    <w:p w14:paraId="3E7ADCD0" w14:textId="77777777" w:rsidR="00226F4C" w:rsidRPr="00B72A65" w:rsidRDefault="00226F4C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D7B83F" w14:textId="44D71424" w:rsidR="00585F8E" w:rsidRPr="00B72A65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2A65">
        <w:rPr>
          <w:rFonts w:ascii="Times New Roman" w:hAnsi="Times New Roman" w:cs="Times New Roman"/>
          <w:b/>
          <w:bCs/>
          <w:sz w:val="28"/>
          <w:szCs w:val="28"/>
        </w:rPr>
        <w:t>4. D</w:t>
      </w:r>
      <w:r w:rsidR="002E6568">
        <w:rPr>
          <w:rFonts w:ascii="Times New Roman" w:hAnsi="Times New Roman" w:cs="Times New Roman"/>
          <w:b/>
          <w:bCs/>
          <w:sz w:val="28"/>
          <w:szCs w:val="28"/>
        </w:rPr>
        <w:t xml:space="preserve">ziałania w pozostałych obszarach </w:t>
      </w:r>
    </w:p>
    <w:p w14:paraId="0D36251C" w14:textId="5853630D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4.1.</w:t>
      </w:r>
      <w:r w:rsidR="00AC50FE">
        <w:rPr>
          <w:rFonts w:ascii="Times New Roman" w:hAnsi="Times New Roman" w:cs="Times New Roman"/>
          <w:sz w:val="28"/>
          <w:szCs w:val="28"/>
        </w:rPr>
        <w:t xml:space="preserve"> </w:t>
      </w:r>
      <w:r w:rsidRPr="009A0EAA">
        <w:rPr>
          <w:rFonts w:ascii="Times New Roman" w:hAnsi="Times New Roman" w:cs="Times New Roman"/>
          <w:sz w:val="28"/>
          <w:szCs w:val="28"/>
        </w:rPr>
        <w:t>Aktualizacja procedury e</w:t>
      </w:r>
      <w:r w:rsidR="002E6568">
        <w:rPr>
          <w:rFonts w:ascii="Times New Roman" w:hAnsi="Times New Roman" w:cs="Times New Roman"/>
          <w:sz w:val="28"/>
          <w:szCs w:val="28"/>
        </w:rPr>
        <w:t>wakuacji</w:t>
      </w:r>
      <w:r w:rsidR="00AC50FE">
        <w:rPr>
          <w:rFonts w:ascii="Times New Roman" w:hAnsi="Times New Roman" w:cs="Times New Roman"/>
          <w:sz w:val="28"/>
          <w:szCs w:val="28"/>
        </w:rPr>
        <w:t xml:space="preserve">, </w:t>
      </w:r>
      <w:r w:rsidR="002E6568">
        <w:rPr>
          <w:rFonts w:ascii="Times New Roman" w:hAnsi="Times New Roman" w:cs="Times New Roman"/>
          <w:sz w:val="28"/>
          <w:szCs w:val="28"/>
        </w:rPr>
        <w:t xml:space="preserve">w tym uzupełnienie jej </w:t>
      </w:r>
      <w:r w:rsidRPr="009A0EAA">
        <w:rPr>
          <w:rFonts w:ascii="Times New Roman" w:hAnsi="Times New Roman" w:cs="Times New Roman"/>
          <w:sz w:val="28"/>
          <w:szCs w:val="28"/>
        </w:rPr>
        <w:t xml:space="preserve">o elementy ewakuacji osób ze szczególnymi potrzebami. </w:t>
      </w:r>
    </w:p>
    <w:p w14:paraId="130F5DFC" w14:textId="38C989F5" w:rsidR="00AC50FE" w:rsidRDefault="00AC50FE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9A0E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EAA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aplanowanie zakupu</w:t>
      </w:r>
      <w:r w:rsidRPr="009A0EAA">
        <w:rPr>
          <w:rFonts w:ascii="Times New Roman" w:hAnsi="Times New Roman" w:cs="Times New Roman"/>
          <w:sz w:val="28"/>
          <w:szCs w:val="28"/>
        </w:rPr>
        <w:t xml:space="preserve"> sprzętu służącego ewakuacji osób ze szczególnymi potrzebami, wraz ze szkoleniem z obsługi. </w:t>
      </w:r>
    </w:p>
    <w:p w14:paraId="5404839E" w14:textId="6CDF28EF" w:rsidR="00AC50FE" w:rsidRDefault="004B5121" w:rsidP="00AC50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AC50FE" w:rsidRPr="009A0EAA">
        <w:rPr>
          <w:rFonts w:ascii="Times New Roman" w:hAnsi="Times New Roman" w:cs="Times New Roman"/>
          <w:sz w:val="28"/>
          <w:szCs w:val="28"/>
        </w:rPr>
        <w:t xml:space="preserve">. Informowanie o nowych działaniach z obszaru dostępności. </w:t>
      </w:r>
    </w:p>
    <w:p w14:paraId="68D290AD" w14:textId="28AC9313" w:rsidR="00585F8E" w:rsidRDefault="00AC50FE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9B5E77" w:rsidRPr="009A0E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E77" w:rsidRPr="009A0EAA">
        <w:rPr>
          <w:rFonts w:ascii="Times New Roman" w:hAnsi="Times New Roman" w:cs="Times New Roman"/>
          <w:sz w:val="28"/>
          <w:szCs w:val="28"/>
        </w:rPr>
        <w:t xml:space="preserve">Badanie potrzeb szkoleniowych pracowniczek i pracowników instytucji </w:t>
      </w:r>
      <w:r>
        <w:rPr>
          <w:rFonts w:ascii="Times New Roman" w:hAnsi="Times New Roman" w:cs="Times New Roman"/>
          <w:sz w:val="28"/>
          <w:szCs w:val="28"/>
        </w:rPr>
        <w:br/>
      </w:r>
      <w:r w:rsidR="009B5E77" w:rsidRPr="009A0EAA">
        <w:rPr>
          <w:rFonts w:ascii="Times New Roman" w:hAnsi="Times New Roman" w:cs="Times New Roman"/>
          <w:sz w:val="28"/>
          <w:szCs w:val="28"/>
        </w:rPr>
        <w:t xml:space="preserve">w zakresie dostępności. </w:t>
      </w:r>
    </w:p>
    <w:p w14:paraId="772704B5" w14:textId="182C8344" w:rsidR="00585F8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4.5.</w:t>
      </w:r>
      <w:r w:rsidR="00862A23">
        <w:rPr>
          <w:rFonts w:ascii="Times New Roman" w:hAnsi="Times New Roman" w:cs="Times New Roman"/>
          <w:sz w:val="28"/>
          <w:szCs w:val="28"/>
        </w:rPr>
        <w:t xml:space="preserve"> </w:t>
      </w:r>
      <w:r w:rsidRPr="009A0EAA">
        <w:rPr>
          <w:rFonts w:ascii="Times New Roman" w:hAnsi="Times New Roman" w:cs="Times New Roman"/>
          <w:sz w:val="28"/>
          <w:szCs w:val="28"/>
        </w:rPr>
        <w:t>Szkolenia z zakresu dostępno</w:t>
      </w:r>
      <w:r w:rsidR="004B5121">
        <w:rPr>
          <w:rFonts w:ascii="Times New Roman" w:hAnsi="Times New Roman" w:cs="Times New Roman"/>
          <w:sz w:val="28"/>
          <w:szCs w:val="28"/>
        </w:rPr>
        <w:t>ści dla pracowników Starostwa</w:t>
      </w:r>
      <w:r w:rsidRPr="009A0E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3A18C5" w14:textId="77777777" w:rsidR="00AC50FE" w:rsidRDefault="00AC50FE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75F839" w14:textId="77777777" w:rsidR="00226F4C" w:rsidRDefault="00226F4C" w:rsidP="00862A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C06252" w14:textId="77777777" w:rsidR="00226F4C" w:rsidRDefault="00226F4C" w:rsidP="00862A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88C5CB" w14:textId="77777777" w:rsidR="00226F4C" w:rsidRDefault="00226F4C" w:rsidP="00862A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0D94D9" w14:textId="2EA7477A" w:rsidR="00EC6EFE" w:rsidRPr="000706A8" w:rsidRDefault="00902B0B" w:rsidP="00862A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06A8">
        <w:rPr>
          <w:rFonts w:ascii="Times New Roman" w:hAnsi="Times New Roman" w:cs="Times New Roman"/>
          <w:b/>
          <w:bCs/>
          <w:sz w:val="32"/>
          <w:szCs w:val="32"/>
        </w:rPr>
        <w:t>HARMONOGRAM REALIZACJI</w:t>
      </w:r>
    </w:p>
    <w:p w14:paraId="615277BA" w14:textId="77777777" w:rsidR="00862A23" w:rsidRDefault="00862A23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3DBF6" w14:textId="4E0F3914" w:rsidR="00585F8E" w:rsidRPr="00EC6EFE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6EFE">
        <w:rPr>
          <w:rFonts w:ascii="Times New Roman" w:hAnsi="Times New Roman" w:cs="Times New Roman"/>
          <w:b/>
          <w:bCs/>
          <w:sz w:val="28"/>
          <w:szCs w:val="28"/>
        </w:rPr>
        <w:t xml:space="preserve">Dostępność architektoniczna </w:t>
      </w:r>
    </w:p>
    <w:p w14:paraId="1432CDE6" w14:textId="77777777" w:rsidR="00EC6EFE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6EFE">
        <w:rPr>
          <w:rFonts w:ascii="Times New Roman" w:hAnsi="Times New Roman" w:cs="Times New Roman"/>
          <w:b/>
          <w:bCs/>
          <w:sz w:val="28"/>
          <w:szCs w:val="28"/>
        </w:rPr>
        <w:t xml:space="preserve">1. Likwidacja progów w pokojach mieszczących się w budynku Starostwa Powiatowego w </w:t>
      </w:r>
      <w:r w:rsidR="005D0DE8" w:rsidRPr="00EC6EFE">
        <w:rPr>
          <w:rFonts w:ascii="Times New Roman" w:hAnsi="Times New Roman" w:cs="Times New Roman"/>
          <w:b/>
          <w:bCs/>
          <w:sz w:val="28"/>
          <w:szCs w:val="28"/>
        </w:rPr>
        <w:t>Zawierciu</w:t>
      </w:r>
      <w:r w:rsidRPr="00EC6EF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4A00C41F" w14:textId="4A861079" w:rsidR="00585F8E" w:rsidRPr="00EC6EFE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EC6EFE">
        <w:rPr>
          <w:rFonts w:ascii="Times New Roman" w:hAnsi="Times New Roman" w:cs="Times New Roman"/>
          <w:b/>
          <w:bCs/>
          <w:sz w:val="28"/>
          <w:szCs w:val="28"/>
        </w:rPr>
        <w:t xml:space="preserve">Priorytet: </w:t>
      </w:r>
      <w:r w:rsidRPr="00EC6EFE">
        <w:rPr>
          <w:rFonts w:ascii="Times New Roman" w:hAnsi="Times New Roman" w:cs="Times New Roman"/>
          <w:sz w:val="28"/>
          <w:szCs w:val="28"/>
        </w:rPr>
        <w:t xml:space="preserve">Średni - wynikający z dobrych praktyk, ale nie z przepisów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"/>
        <w:gridCol w:w="2825"/>
        <w:gridCol w:w="1989"/>
        <w:gridCol w:w="1754"/>
        <w:gridCol w:w="1800"/>
      </w:tblGrid>
      <w:tr w:rsidR="00EC6EFE" w14:paraId="4E120D18" w14:textId="77777777" w:rsidTr="00C338E1">
        <w:tc>
          <w:tcPr>
            <w:tcW w:w="694" w:type="dxa"/>
          </w:tcPr>
          <w:p w14:paraId="6629EF53" w14:textId="015780AA" w:rsidR="00EC6EFE" w:rsidRDefault="00EC6EFE" w:rsidP="009A0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69689867"/>
            <w:r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2825" w:type="dxa"/>
          </w:tcPr>
          <w:p w14:paraId="71CF35CA" w14:textId="1D831989" w:rsidR="00EC6EFE" w:rsidRDefault="00EC6EFE" w:rsidP="009A0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</w:t>
            </w:r>
          </w:p>
        </w:tc>
        <w:tc>
          <w:tcPr>
            <w:tcW w:w="1989" w:type="dxa"/>
          </w:tcPr>
          <w:p w14:paraId="354F8324" w14:textId="6867D224" w:rsidR="00EC6EFE" w:rsidRDefault="00EC6EFE" w:rsidP="009A0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odpowiedzialna</w:t>
            </w:r>
          </w:p>
        </w:tc>
        <w:tc>
          <w:tcPr>
            <w:tcW w:w="1754" w:type="dxa"/>
          </w:tcPr>
          <w:p w14:paraId="4666C030" w14:textId="3387A67A" w:rsidR="00EC6EFE" w:rsidRDefault="00EC6EFE" w:rsidP="009A0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Czas trwania (tyg.)</w:t>
            </w:r>
          </w:p>
        </w:tc>
        <w:tc>
          <w:tcPr>
            <w:tcW w:w="1800" w:type="dxa"/>
          </w:tcPr>
          <w:p w14:paraId="6EE7CF8B" w14:textId="4C4B6C30" w:rsidR="00EC6EFE" w:rsidRDefault="00EC6EFE" w:rsidP="009A0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Szacunkowy koszt (zł)</w:t>
            </w:r>
          </w:p>
        </w:tc>
      </w:tr>
      <w:tr w:rsidR="00EC6EFE" w14:paraId="7C1286C0" w14:textId="77777777" w:rsidTr="00C338E1">
        <w:tc>
          <w:tcPr>
            <w:tcW w:w="694" w:type="dxa"/>
          </w:tcPr>
          <w:p w14:paraId="258D2677" w14:textId="426D3036" w:rsidR="00EC6EFE" w:rsidRDefault="00EC6EFE" w:rsidP="009A0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25" w:type="dxa"/>
          </w:tcPr>
          <w:p w14:paraId="405FDF45" w14:textId="5FEB91C7" w:rsidR="00EC6EFE" w:rsidRDefault="002E6568" w:rsidP="00EC6E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Likwidacja progów w głównym</w:t>
            </w:r>
            <w:r w:rsidR="00EC6EFE" w:rsidRPr="009A0EAA">
              <w:rPr>
                <w:rFonts w:ascii="Times New Roman" w:hAnsi="Times New Roman" w:cs="Times New Roman"/>
                <w:sz w:val="28"/>
                <w:szCs w:val="28"/>
              </w:rPr>
              <w:t xml:space="preserve"> budynku </w:t>
            </w:r>
          </w:p>
          <w:p w14:paraId="3309676B" w14:textId="77777777" w:rsidR="00EC6EFE" w:rsidRDefault="00EC6EFE" w:rsidP="00EC6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14:paraId="0AD13297" w14:textId="40E345A9" w:rsidR="00EC6EFE" w:rsidRDefault="00EC6EFE" w:rsidP="009A0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Administrator budynku</w:t>
            </w:r>
          </w:p>
        </w:tc>
        <w:tc>
          <w:tcPr>
            <w:tcW w:w="1754" w:type="dxa"/>
          </w:tcPr>
          <w:p w14:paraId="168E7F9C" w14:textId="3F7C11A8" w:rsidR="00EC6EFE" w:rsidRDefault="004D35A2" w:rsidP="009A0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bieżąco</w:t>
            </w:r>
          </w:p>
        </w:tc>
        <w:tc>
          <w:tcPr>
            <w:tcW w:w="1800" w:type="dxa"/>
          </w:tcPr>
          <w:p w14:paraId="73C23259" w14:textId="090F4903" w:rsidR="00EC6EFE" w:rsidRDefault="00EC6EFE" w:rsidP="009A0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bookmarkEnd w:id="1"/>
    </w:tbl>
    <w:p w14:paraId="0BC332EC" w14:textId="77777777" w:rsidR="00EC6EFE" w:rsidRDefault="00EC6EFE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65342F" w14:textId="5AA1B35B" w:rsidR="00585F8E" w:rsidRPr="00902B0B" w:rsidRDefault="009B5E77" w:rsidP="009A0E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B0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302AA" w:rsidRPr="00902B0B">
        <w:rPr>
          <w:rFonts w:ascii="Times New Roman" w:hAnsi="Times New Roman" w:cs="Times New Roman"/>
          <w:b/>
          <w:sz w:val="28"/>
          <w:szCs w:val="28"/>
        </w:rPr>
        <w:t xml:space="preserve">Zapewnienie </w:t>
      </w:r>
      <w:bookmarkStart w:id="2" w:name="_Hlk169690007"/>
      <w:r w:rsidR="000302AA" w:rsidRPr="00902B0B">
        <w:rPr>
          <w:rFonts w:ascii="Times New Roman" w:hAnsi="Times New Roman" w:cs="Times New Roman"/>
          <w:b/>
          <w:sz w:val="28"/>
          <w:szCs w:val="28"/>
        </w:rPr>
        <w:t>informacji na temat rozkładu pomieszczeń w budynk</w:t>
      </w:r>
      <w:bookmarkEnd w:id="2"/>
      <w:r w:rsidR="002E6568" w:rsidRPr="00902B0B">
        <w:rPr>
          <w:rFonts w:ascii="Times New Roman" w:hAnsi="Times New Roman" w:cs="Times New Roman"/>
          <w:b/>
          <w:sz w:val="28"/>
          <w:szCs w:val="28"/>
        </w:rPr>
        <w:t>ach</w:t>
      </w:r>
      <w:r w:rsidR="000302AA" w:rsidRPr="00902B0B">
        <w:rPr>
          <w:rFonts w:ascii="Times New Roman" w:hAnsi="Times New Roman" w:cs="Times New Roman"/>
          <w:b/>
          <w:sz w:val="28"/>
          <w:szCs w:val="28"/>
        </w:rPr>
        <w:t>, co najmniej w sposób wizualny i dotykowy</w:t>
      </w:r>
      <w:r w:rsidR="003B0697">
        <w:rPr>
          <w:rFonts w:ascii="Times New Roman" w:hAnsi="Times New Roman" w:cs="Times New Roman"/>
          <w:b/>
          <w:sz w:val="28"/>
          <w:szCs w:val="28"/>
        </w:rPr>
        <w:t xml:space="preserve"> lub głosowy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"/>
        <w:gridCol w:w="2823"/>
        <w:gridCol w:w="1989"/>
        <w:gridCol w:w="1756"/>
        <w:gridCol w:w="1800"/>
      </w:tblGrid>
      <w:tr w:rsidR="00EC6EFE" w14:paraId="7647EE1D" w14:textId="77777777" w:rsidTr="002E6568">
        <w:tc>
          <w:tcPr>
            <w:tcW w:w="704" w:type="dxa"/>
          </w:tcPr>
          <w:p w14:paraId="5722C409" w14:textId="77777777" w:rsidR="00EC6EFE" w:rsidRDefault="00EC6EFE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2920" w:type="dxa"/>
          </w:tcPr>
          <w:p w14:paraId="6BC77305" w14:textId="77777777" w:rsidR="00EC6EFE" w:rsidRDefault="00EC6EFE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</w:t>
            </w:r>
          </w:p>
        </w:tc>
        <w:tc>
          <w:tcPr>
            <w:tcW w:w="1812" w:type="dxa"/>
          </w:tcPr>
          <w:p w14:paraId="5D947A48" w14:textId="77777777" w:rsidR="00EC6EFE" w:rsidRDefault="00EC6EFE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odpowiedzialna</w:t>
            </w:r>
          </w:p>
        </w:tc>
        <w:tc>
          <w:tcPr>
            <w:tcW w:w="1813" w:type="dxa"/>
          </w:tcPr>
          <w:p w14:paraId="2423F28D" w14:textId="77777777" w:rsidR="00EC6EFE" w:rsidRDefault="00EC6EFE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Czas trwania (tyg.)</w:t>
            </w:r>
          </w:p>
        </w:tc>
        <w:tc>
          <w:tcPr>
            <w:tcW w:w="1813" w:type="dxa"/>
          </w:tcPr>
          <w:p w14:paraId="121CCF43" w14:textId="77777777" w:rsidR="00EC6EFE" w:rsidRDefault="00EC6EFE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Szacunkowy koszt (zł)</w:t>
            </w:r>
          </w:p>
        </w:tc>
      </w:tr>
      <w:tr w:rsidR="00EC6EFE" w14:paraId="253FA222" w14:textId="77777777" w:rsidTr="002E6568">
        <w:tc>
          <w:tcPr>
            <w:tcW w:w="704" w:type="dxa"/>
          </w:tcPr>
          <w:p w14:paraId="4086D841" w14:textId="7526AC4C" w:rsidR="00EC6EFE" w:rsidRDefault="00EC6EFE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920" w:type="dxa"/>
          </w:tcPr>
          <w:p w14:paraId="10230A10" w14:textId="1A68A681" w:rsidR="00EC6EFE" w:rsidRDefault="00EC6EFE" w:rsidP="002E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Informacja na tema</w:t>
            </w:r>
            <w:r w:rsidR="002E6568">
              <w:rPr>
                <w:rFonts w:ascii="Times New Roman" w:hAnsi="Times New Roman" w:cs="Times New Roman"/>
                <w:sz w:val="28"/>
                <w:szCs w:val="28"/>
              </w:rPr>
              <w:t>t rozkładu pomieszczeń w budynkach</w:t>
            </w:r>
          </w:p>
          <w:p w14:paraId="2B45B020" w14:textId="77777777" w:rsidR="00EC6EFE" w:rsidRDefault="00EC6EFE" w:rsidP="002E65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14:paraId="2B828AD3" w14:textId="77777777" w:rsidR="00EC6EFE" w:rsidRDefault="00EC6EFE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Administrator budynku</w:t>
            </w:r>
          </w:p>
        </w:tc>
        <w:tc>
          <w:tcPr>
            <w:tcW w:w="1813" w:type="dxa"/>
          </w:tcPr>
          <w:p w14:paraId="4A149A44" w14:textId="55A61752" w:rsidR="00EC6EFE" w:rsidRDefault="00A64976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bieżąco</w:t>
            </w:r>
          </w:p>
        </w:tc>
        <w:tc>
          <w:tcPr>
            <w:tcW w:w="1813" w:type="dxa"/>
          </w:tcPr>
          <w:p w14:paraId="136F05D6" w14:textId="77777777" w:rsidR="00EC6EFE" w:rsidRDefault="00EC6EFE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2A5424D" w14:textId="77777777" w:rsidR="00EC6EFE" w:rsidRDefault="00EC6EFE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12E937" w14:textId="77777777" w:rsidR="00EC6EFE" w:rsidRDefault="00EC6EFE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9F2DE1" w14:textId="7A7DD2C6" w:rsidR="00EC6EFE" w:rsidRPr="00EC6EFE" w:rsidRDefault="00902B0B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B5E77" w:rsidRPr="00EC6EFE">
        <w:rPr>
          <w:rFonts w:ascii="Times New Roman" w:hAnsi="Times New Roman" w:cs="Times New Roman"/>
          <w:b/>
          <w:bCs/>
          <w:sz w:val="28"/>
          <w:szCs w:val="28"/>
        </w:rPr>
        <w:t>. Audy</w:t>
      </w:r>
      <w:r w:rsidR="003B0697">
        <w:rPr>
          <w:rFonts w:ascii="Times New Roman" w:hAnsi="Times New Roman" w:cs="Times New Roman"/>
          <w:b/>
          <w:bCs/>
          <w:sz w:val="28"/>
          <w:szCs w:val="28"/>
        </w:rPr>
        <w:t>t dostępności architektonicznej</w:t>
      </w:r>
    </w:p>
    <w:p w14:paraId="1C9AC15D" w14:textId="26D6424F" w:rsidR="001D4275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Audyt dostępności architektonicznej pozwoli na ocenę stanu budynku pod względem jego dostępności dla osób ze szczególnymi potrzebami. Na podstawie audytu powstanie raport, który pozwoli na zaplanowanie </w:t>
      </w:r>
      <w:r w:rsidR="00902B0B">
        <w:rPr>
          <w:rFonts w:ascii="Times New Roman" w:hAnsi="Times New Roman" w:cs="Times New Roman"/>
          <w:sz w:val="28"/>
          <w:szCs w:val="28"/>
        </w:rPr>
        <w:t xml:space="preserve">kolejnych </w:t>
      </w:r>
      <w:r w:rsidRPr="009A0EAA">
        <w:rPr>
          <w:rFonts w:ascii="Times New Roman" w:hAnsi="Times New Roman" w:cs="Times New Roman"/>
          <w:sz w:val="28"/>
          <w:szCs w:val="28"/>
        </w:rPr>
        <w:t xml:space="preserve">działań mających na celu poprawę dostępności architektonicznej. Priorytet: Średni - wynikający z dobrych praktyk, ale nie z przepisów </w:t>
      </w:r>
    </w:p>
    <w:p w14:paraId="0B93D90F" w14:textId="77777777" w:rsidR="007A5314" w:rsidRDefault="007A5314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2"/>
        <w:gridCol w:w="2842"/>
        <w:gridCol w:w="1989"/>
        <w:gridCol w:w="1742"/>
        <w:gridCol w:w="1797"/>
      </w:tblGrid>
      <w:tr w:rsidR="001D4275" w14:paraId="6F0D7987" w14:textId="77777777" w:rsidTr="002E6568">
        <w:tc>
          <w:tcPr>
            <w:tcW w:w="704" w:type="dxa"/>
          </w:tcPr>
          <w:p w14:paraId="14B448A1" w14:textId="77777777" w:rsidR="001D4275" w:rsidRDefault="001D4275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2920" w:type="dxa"/>
          </w:tcPr>
          <w:p w14:paraId="63530C72" w14:textId="77777777" w:rsidR="001D4275" w:rsidRDefault="001D4275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</w:t>
            </w:r>
          </w:p>
        </w:tc>
        <w:tc>
          <w:tcPr>
            <w:tcW w:w="1812" w:type="dxa"/>
          </w:tcPr>
          <w:p w14:paraId="041167F4" w14:textId="77777777" w:rsidR="001D4275" w:rsidRDefault="001D4275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odpowiedzialna</w:t>
            </w:r>
          </w:p>
        </w:tc>
        <w:tc>
          <w:tcPr>
            <w:tcW w:w="1813" w:type="dxa"/>
          </w:tcPr>
          <w:p w14:paraId="2ACDBCC1" w14:textId="77777777" w:rsidR="001D4275" w:rsidRDefault="001D4275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Czas trwania (tyg.)</w:t>
            </w:r>
          </w:p>
        </w:tc>
        <w:tc>
          <w:tcPr>
            <w:tcW w:w="1813" w:type="dxa"/>
          </w:tcPr>
          <w:p w14:paraId="31CF0C09" w14:textId="77777777" w:rsidR="001D4275" w:rsidRDefault="001D4275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Szacunkowy koszt (zł)</w:t>
            </w:r>
          </w:p>
        </w:tc>
      </w:tr>
      <w:tr w:rsidR="00A45DD5" w:rsidRPr="00A45DD5" w14:paraId="4B2E9470" w14:textId="77777777" w:rsidTr="002E6568">
        <w:tc>
          <w:tcPr>
            <w:tcW w:w="704" w:type="dxa"/>
          </w:tcPr>
          <w:p w14:paraId="72FC1C16" w14:textId="379158D7" w:rsidR="001D4275" w:rsidRPr="00A45DD5" w:rsidRDefault="001D4275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DD5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920" w:type="dxa"/>
          </w:tcPr>
          <w:p w14:paraId="4CCE757F" w14:textId="07138146" w:rsidR="001D4275" w:rsidRPr="00A45DD5" w:rsidRDefault="001D4275" w:rsidP="002E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DD5">
              <w:rPr>
                <w:rFonts w:ascii="Times New Roman" w:hAnsi="Times New Roman" w:cs="Times New Roman"/>
                <w:sz w:val="28"/>
                <w:szCs w:val="28"/>
              </w:rPr>
              <w:t xml:space="preserve">Realizacja audytu wraz z przygotowaniem raportu </w:t>
            </w:r>
          </w:p>
        </w:tc>
        <w:tc>
          <w:tcPr>
            <w:tcW w:w="1812" w:type="dxa"/>
          </w:tcPr>
          <w:p w14:paraId="277E6C92" w14:textId="47228DBA" w:rsidR="001D4275" w:rsidRPr="00A45DD5" w:rsidRDefault="00954DE8" w:rsidP="00A45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Audyt wewnętrzny – raport o stanie zapewnienia dostępności w Starostwie</w:t>
            </w:r>
          </w:p>
        </w:tc>
        <w:tc>
          <w:tcPr>
            <w:tcW w:w="1813" w:type="dxa"/>
          </w:tcPr>
          <w:p w14:paraId="3817D1F0" w14:textId="73C48E3F" w:rsidR="001D4275" w:rsidRPr="00A45DD5" w:rsidRDefault="00954DE8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14:paraId="04DDC72C" w14:textId="0BFB229E" w:rsidR="001D4275" w:rsidRPr="00A45DD5" w:rsidRDefault="007A5314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8 000</w:t>
            </w:r>
          </w:p>
        </w:tc>
      </w:tr>
    </w:tbl>
    <w:p w14:paraId="62733AB8" w14:textId="77777777" w:rsidR="00856F49" w:rsidRDefault="00856F49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D7991D" w14:textId="2A19C9B3" w:rsidR="001D4275" w:rsidRPr="001D4275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275">
        <w:rPr>
          <w:rFonts w:ascii="Times New Roman" w:hAnsi="Times New Roman" w:cs="Times New Roman"/>
          <w:b/>
          <w:bCs/>
          <w:sz w:val="28"/>
          <w:szCs w:val="28"/>
        </w:rPr>
        <w:t xml:space="preserve">Dostępność cyfrowa </w:t>
      </w:r>
    </w:p>
    <w:p w14:paraId="06CED6C4" w14:textId="69B26F24" w:rsidR="001D4275" w:rsidRPr="001D4275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4275">
        <w:rPr>
          <w:rFonts w:ascii="Times New Roman" w:hAnsi="Times New Roman" w:cs="Times New Roman"/>
          <w:b/>
          <w:bCs/>
          <w:sz w:val="28"/>
          <w:szCs w:val="28"/>
        </w:rPr>
        <w:t>1. Dodan</w:t>
      </w:r>
      <w:r w:rsidR="002E6568">
        <w:rPr>
          <w:rFonts w:ascii="Times New Roman" w:hAnsi="Times New Roman" w:cs="Times New Roman"/>
          <w:b/>
          <w:bCs/>
          <w:sz w:val="28"/>
          <w:szCs w:val="28"/>
        </w:rPr>
        <w:t>ie napisów do filmów emitowanych w internecie</w:t>
      </w:r>
    </w:p>
    <w:p w14:paraId="624CE9FB" w14:textId="27C6949F" w:rsidR="0027511F" w:rsidRPr="00892E1E" w:rsidRDefault="005D35CD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Chcemy aby wszystkie filmy</w:t>
      </w:r>
      <w:r w:rsidR="009B5E77" w:rsidRPr="009A0EAA">
        <w:rPr>
          <w:rFonts w:ascii="Times New Roman" w:hAnsi="Times New Roman" w:cs="Times New Roman"/>
          <w:sz w:val="28"/>
          <w:szCs w:val="28"/>
        </w:rPr>
        <w:t xml:space="preserve"> opubl</w:t>
      </w:r>
      <w:r>
        <w:rPr>
          <w:rFonts w:ascii="Times New Roman" w:hAnsi="Times New Roman" w:cs="Times New Roman"/>
          <w:sz w:val="28"/>
          <w:szCs w:val="28"/>
        </w:rPr>
        <w:t>ikowane na stronie internetowej powiatu były dostępne cyfrowo.</w:t>
      </w:r>
      <w:r w:rsidR="009B5E77" w:rsidRPr="009A0EAA">
        <w:rPr>
          <w:rFonts w:ascii="Times New Roman" w:hAnsi="Times New Roman" w:cs="Times New Roman"/>
          <w:sz w:val="28"/>
          <w:szCs w:val="28"/>
        </w:rPr>
        <w:t xml:space="preserve"> Należy dodać napisy dla osób niesłyszących do wszystkich filmów, o ile są niezbędne do zrozumieni</w:t>
      </w:r>
      <w:r w:rsidR="00902B0B">
        <w:rPr>
          <w:rFonts w:ascii="Times New Roman" w:hAnsi="Times New Roman" w:cs="Times New Roman"/>
          <w:sz w:val="28"/>
          <w:szCs w:val="28"/>
        </w:rPr>
        <w:t>a treści. Dzięki temu osoby nie</w:t>
      </w:r>
      <w:r w:rsidR="009B5E77" w:rsidRPr="009A0EAA">
        <w:rPr>
          <w:rFonts w:ascii="Times New Roman" w:hAnsi="Times New Roman" w:cs="Times New Roman"/>
          <w:sz w:val="28"/>
          <w:szCs w:val="28"/>
        </w:rPr>
        <w:t xml:space="preserve">słyszące będą mogły </w:t>
      </w:r>
      <w:r w:rsidR="009B5E77" w:rsidRPr="00892E1E">
        <w:rPr>
          <w:rFonts w:ascii="Times New Roman" w:hAnsi="Times New Roman" w:cs="Times New Roman"/>
          <w:sz w:val="28"/>
          <w:szCs w:val="28"/>
        </w:rPr>
        <w:t xml:space="preserve">zapoznać się z ich treścią. </w:t>
      </w:r>
      <w:r w:rsidR="00902B0B" w:rsidRPr="00892E1E">
        <w:rPr>
          <w:rFonts w:ascii="Times New Roman" w:hAnsi="Times New Roman" w:cs="Times New Roman"/>
          <w:sz w:val="28"/>
          <w:szCs w:val="28"/>
        </w:rPr>
        <w:t>Niezbędny będzie w tym względzie zakup odpowiedniej aplikacji.</w:t>
      </w:r>
    </w:p>
    <w:p w14:paraId="76EC2F61" w14:textId="4CAEA06A" w:rsidR="001D4275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27511F">
        <w:rPr>
          <w:rFonts w:ascii="Times New Roman" w:hAnsi="Times New Roman" w:cs="Times New Roman"/>
          <w:b/>
          <w:bCs/>
          <w:sz w:val="28"/>
          <w:szCs w:val="28"/>
        </w:rPr>
        <w:t>Priorytet:</w:t>
      </w:r>
      <w:r w:rsidRPr="009A0EAA">
        <w:rPr>
          <w:rFonts w:ascii="Times New Roman" w:hAnsi="Times New Roman" w:cs="Times New Roman"/>
          <w:sz w:val="28"/>
          <w:szCs w:val="28"/>
        </w:rPr>
        <w:t xml:space="preserve"> Wysoki - wynikający wprost z przepisów</w:t>
      </w:r>
      <w:r w:rsidR="001D4275">
        <w:rPr>
          <w:rFonts w:ascii="Times New Roman" w:hAnsi="Times New Roman" w:cs="Times New Roman"/>
          <w:sz w:val="28"/>
          <w:szCs w:val="28"/>
        </w:rPr>
        <w:t>.</w:t>
      </w:r>
      <w:r w:rsidRPr="009A0E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E3B52A" w14:textId="77777777" w:rsidR="00902B0B" w:rsidRDefault="00902B0B" w:rsidP="009A0EA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B029C80" w14:textId="77777777" w:rsidR="001D4275" w:rsidRDefault="009B5E77" w:rsidP="009A0EAA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706A8">
        <w:rPr>
          <w:rFonts w:ascii="Times New Roman" w:hAnsi="Times New Roman" w:cs="Times New Roman"/>
          <w:b/>
          <w:bCs/>
          <w:sz w:val="32"/>
          <w:szCs w:val="32"/>
        </w:rPr>
        <w:t xml:space="preserve">Pozostałe działania </w:t>
      </w:r>
    </w:p>
    <w:p w14:paraId="375FCAED" w14:textId="0CE01442" w:rsidR="005D35CD" w:rsidRPr="0027511F" w:rsidRDefault="005D35CD" w:rsidP="005D35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7511F">
        <w:rPr>
          <w:rFonts w:ascii="Times New Roman" w:hAnsi="Times New Roman" w:cs="Times New Roman"/>
          <w:b/>
          <w:bCs/>
          <w:sz w:val="28"/>
          <w:szCs w:val="28"/>
        </w:rPr>
        <w:t xml:space="preserve">. Badanie potrzeb szkoleniowych pracowniczek i pracowników </w:t>
      </w:r>
      <w:r w:rsidR="00902B0B">
        <w:rPr>
          <w:rFonts w:ascii="Times New Roman" w:hAnsi="Times New Roman" w:cs="Times New Roman"/>
          <w:b/>
          <w:bCs/>
          <w:sz w:val="28"/>
          <w:szCs w:val="28"/>
        </w:rPr>
        <w:t>Starostwa</w:t>
      </w:r>
      <w:r w:rsidRPr="00275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2B0B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7511F">
        <w:rPr>
          <w:rFonts w:ascii="Times New Roman" w:hAnsi="Times New Roman" w:cs="Times New Roman"/>
          <w:b/>
          <w:bCs/>
          <w:sz w:val="28"/>
          <w:szCs w:val="28"/>
        </w:rPr>
        <w:t>w zakresie potrzeb szko</w:t>
      </w:r>
      <w:r w:rsidR="00902B0B">
        <w:rPr>
          <w:rFonts w:ascii="Times New Roman" w:hAnsi="Times New Roman" w:cs="Times New Roman"/>
          <w:b/>
          <w:bCs/>
          <w:sz w:val="28"/>
          <w:szCs w:val="28"/>
        </w:rPr>
        <w:t>leniowych z zakresu dost</w:t>
      </w:r>
      <w:r w:rsidR="003B0697">
        <w:rPr>
          <w:rFonts w:ascii="Times New Roman" w:hAnsi="Times New Roman" w:cs="Times New Roman"/>
          <w:b/>
          <w:bCs/>
          <w:sz w:val="28"/>
          <w:szCs w:val="28"/>
        </w:rPr>
        <w:t>ępności</w:t>
      </w:r>
    </w:p>
    <w:p w14:paraId="70F8C82D" w14:textId="77777777" w:rsidR="005D35CD" w:rsidRDefault="005D35CD" w:rsidP="005D35CD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Wynika z: art. 106 ustawy z dnia 21 listopada 2008 r. o służbie cywilnej. cel: analiza zapotrzebowanie na podnoszenie kompetencji i wiedzy pracowników w zakresie dostępności. </w:t>
      </w:r>
    </w:p>
    <w:p w14:paraId="50B7D47E" w14:textId="2618EEF9" w:rsidR="005D35CD" w:rsidRPr="005D35CD" w:rsidRDefault="005D35CD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27511F">
        <w:rPr>
          <w:rFonts w:ascii="Times New Roman" w:hAnsi="Times New Roman" w:cs="Times New Roman"/>
          <w:b/>
          <w:bCs/>
          <w:sz w:val="28"/>
          <w:szCs w:val="28"/>
        </w:rPr>
        <w:t>Priorytet:</w:t>
      </w:r>
      <w:r w:rsidRPr="009A0EAA">
        <w:rPr>
          <w:rFonts w:ascii="Times New Roman" w:hAnsi="Times New Roman" w:cs="Times New Roman"/>
          <w:sz w:val="28"/>
          <w:szCs w:val="28"/>
        </w:rPr>
        <w:t xml:space="preserve"> Średni - wynikający z dobrych praktyk, ale nie z przepisów </w:t>
      </w:r>
    </w:p>
    <w:p w14:paraId="4C518BDA" w14:textId="44FA9118" w:rsidR="0027511F" w:rsidRPr="0027511F" w:rsidRDefault="005D35CD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B5E77" w:rsidRPr="0027511F">
        <w:rPr>
          <w:rFonts w:ascii="Times New Roman" w:hAnsi="Times New Roman" w:cs="Times New Roman"/>
          <w:b/>
          <w:bCs/>
          <w:sz w:val="28"/>
          <w:szCs w:val="28"/>
        </w:rPr>
        <w:t xml:space="preserve">. Aktualizacja procedury ewakuacji w tym uzupełnienie ich o elementy ewakuacji </w:t>
      </w:r>
      <w:r w:rsidR="003B0697">
        <w:rPr>
          <w:rFonts w:ascii="Times New Roman" w:hAnsi="Times New Roman" w:cs="Times New Roman"/>
          <w:b/>
          <w:bCs/>
          <w:sz w:val="28"/>
          <w:szCs w:val="28"/>
        </w:rPr>
        <w:t>osób ze szczególnymi potrzebami</w:t>
      </w:r>
    </w:p>
    <w:p w14:paraId="5DB97995" w14:textId="2A3160FD" w:rsidR="0027511F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Wynika z: </w:t>
      </w:r>
      <w:r w:rsidR="001D4275">
        <w:rPr>
          <w:rFonts w:ascii="Times New Roman" w:hAnsi="Times New Roman" w:cs="Times New Roman"/>
          <w:sz w:val="28"/>
          <w:szCs w:val="28"/>
        </w:rPr>
        <w:t>a</w:t>
      </w:r>
      <w:r w:rsidRPr="009A0EAA">
        <w:rPr>
          <w:rFonts w:ascii="Times New Roman" w:hAnsi="Times New Roman" w:cs="Times New Roman"/>
          <w:sz w:val="28"/>
          <w:szCs w:val="28"/>
        </w:rPr>
        <w:t xml:space="preserve">rt. 6. Ustawy o zapewnianiu dostępności dla osób ze szczególnymi potrzebami oraz art.236.1 rozporządzenia Ministra Infrastruktury z dnia 12 kwietnia 2002 r. w sprawie warunków technicznych, jakim powinny odpowiadać budynki i ich usytuowanie Cel: aktualizacja procedury do wymogów ustawy </w:t>
      </w:r>
      <w:r w:rsidR="00902B0B">
        <w:rPr>
          <w:rFonts w:ascii="Times New Roman" w:hAnsi="Times New Roman" w:cs="Times New Roman"/>
          <w:sz w:val="28"/>
          <w:szCs w:val="28"/>
        </w:rPr>
        <w:br/>
      </w:r>
      <w:r w:rsidRPr="009A0EAA">
        <w:rPr>
          <w:rFonts w:ascii="Times New Roman" w:hAnsi="Times New Roman" w:cs="Times New Roman"/>
          <w:sz w:val="28"/>
          <w:szCs w:val="28"/>
        </w:rPr>
        <w:t xml:space="preserve">o zapewnieniu dostępności, uzupełnienie o elementy dot. ewakuacji osób ze szczególnymi potrzebami. Może zawierać konsultacje z podmiotem zewnętrznym. </w:t>
      </w:r>
    </w:p>
    <w:p w14:paraId="69E6B4B6" w14:textId="2C0A66DD" w:rsidR="0027511F" w:rsidRDefault="009B5E77" w:rsidP="005D35CD">
      <w:pPr>
        <w:jc w:val="both"/>
        <w:rPr>
          <w:rFonts w:ascii="Times New Roman" w:hAnsi="Times New Roman" w:cs="Times New Roman"/>
          <w:sz w:val="28"/>
          <w:szCs w:val="28"/>
        </w:rPr>
      </w:pPr>
      <w:r w:rsidRPr="0027511F">
        <w:rPr>
          <w:rFonts w:ascii="Times New Roman" w:hAnsi="Times New Roman" w:cs="Times New Roman"/>
          <w:b/>
          <w:bCs/>
          <w:sz w:val="28"/>
          <w:szCs w:val="28"/>
        </w:rPr>
        <w:t>Priorytet:</w:t>
      </w:r>
      <w:r w:rsidRPr="009A0EAA">
        <w:rPr>
          <w:rFonts w:ascii="Times New Roman" w:hAnsi="Times New Roman" w:cs="Times New Roman"/>
          <w:sz w:val="28"/>
          <w:szCs w:val="28"/>
        </w:rPr>
        <w:t xml:space="preserve"> Średni - wynikający z dobrych praktyk, ale nie z przepisów </w:t>
      </w:r>
    </w:p>
    <w:p w14:paraId="35B339A8" w14:textId="376010A5" w:rsidR="0027511F" w:rsidRPr="0027511F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511F">
        <w:rPr>
          <w:rFonts w:ascii="Times New Roman" w:hAnsi="Times New Roman" w:cs="Times New Roman"/>
          <w:b/>
          <w:bCs/>
          <w:sz w:val="28"/>
          <w:szCs w:val="28"/>
        </w:rPr>
        <w:t xml:space="preserve">3. Zakup sprzętu służącego ewakuacji </w:t>
      </w:r>
      <w:r w:rsidR="00902B0B">
        <w:rPr>
          <w:rFonts w:ascii="Times New Roman" w:hAnsi="Times New Roman" w:cs="Times New Roman"/>
          <w:b/>
          <w:bCs/>
          <w:sz w:val="28"/>
          <w:szCs w:val="28"/>
        </w:rPr>
        <w:t>osób ze szczególnymi potrzebami</w:t>
      </w:r>
      <w:r w:rsidRPr="0027511F">
        <w:rPr>
          <w:rFonts w:ascii="Times New Roman" w:hAnsi="Times New Roman" w:cs="Times New Roman"/>
          <w:b/>
          <w:bCs/>
          <w:sz w:val="28"/>
          <w:szCs w:val="28"/>
        </w:rPr>
        <w:t xml:space="preserve"> wraz ze szkoleniem z </w:t>
      </w:r>
      <w:r w:rsidR="00902B0B">
        <w:rPr>
          <w:rFonts w:ascii="Times New Roman" w:hAnsi="Times New Roman" w:cs="Times New Roman"/>
          <w:b/>
          <w:bCs/>
          <w:sz w:val="28"/>
          <w:szCs w:val="28"/>
        </w:rPr>
        <w:t xml:space="preserve">jego </w:t>
      </w:r>
      <w:r w:rsidR="003B0697">
        <w:rPr>
          <w:rFonts w:ascii="Times New Roman" w:hAnsi="Times New Roman" w:cs="Times New Roman"/>
          <w:b/>
          <w:bCs/>
          <w:sz w:val="28"/>
          <w:szCs w:val="28"/>
        </w:rPr>
        <w:t>obsługi</w:t>
      </w:r>
    </w:p>
    <w:p w14:paraId="208A0A52" w14:textId="15E9DD70" w:rsidR="00856F49" w:rsidRPr="00EA0DEC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Wynika z: </w:t>
      </w:r>
      <w:r w:rsidR="0027511F">
        <w:rPr>
          <w:rFonts w:ascii="Times New Roman" w:hAnsi="Times New Roman" w:cs="Times New Roman"/>
          <w:sz w:val="28"/>
          <w:szCs w:val="28"/>
        </w:rPr>
        <w:t>a</w:t>
      </w:r>
      <w:r w:rsidRPr="009A0EAA">
        <w:rPr>
          <w:rFonts w:ascii="Times New Roman" w:hAnsi="Times New Roman" w:cs="Times New Roman"/>
          <w:sz w:val="28"/>
          <w:szCs w:val="28"/>
        </w:rPr>
        <w:t>rt. 6. Ustawy o zapewnianiu dostępności dla osób ze szczególnymi potrzebami oraz art.</w:t>
      </w:r>
      <w:r w:rsidR="00902B0B">
        <w:rPr>
          <w:rFonts w:ascii="Times New Roman" w:hAnsi="Times New Roman" w:cs="Times New Roman"/>
          <w:sz w:val="28"/>
          <w:szCs w:val="28"/>
        </w:rPr>
        <w:t xml:space="preserve"> 236.1 R</w:t>
      </w:r>
      <w:r w:rsidRPr="009A0EAA">
        <w:rPr>
          <w:rFonts w:ascii="Times New Roman" w:hAnsi="Times New Roman" w:cs="Times New Roman"/>
          <w:sz w:val="28"/>
          <w:szCs w:val="28"/>
        </w:rPr>
        <w:t>ozporządzenia Ministra Infrastruktury z dnia 12 kwietnia 2002 r. w sprawie warunków technicznych, jakim powinny odpowiadać budynki i ich usytuowanie. Cel: bezpieczna ewakuacja osób ze s</w:t>
      </w:r>
      <w:r w:rsidR="00EA0DEC">
        <w:rPr>
          <w:rFonts w:ascii="Times New Roman" w:hAnsi="Times New Roman" w:cs="Times New Roman"/>
          <w:sz w:val="28"/>
          <w:szCs w:val="28"/>
        </w:rPr>
        <w:t xml:space="preserve">zczególnymi potrzebami. Sprzęt: </w:t>
      </w:r>
      <w:r w:rsidRPr="009A0EAA">
        <w:rPr>
          <w:rFonts w:ascii="Times New Roman" w:hAnsi="Times New Roman" w:cs="Times New Roman"/>
          <w:sz w:val="28"/>
          <w:szCs w:val="28"/>
        </w:rPr>
        <w:t>wózek ewakuacyjny (zalecany) lub mata ewakuacyjna. Element zakupu</w:t>
      </w:r>
      <w:r w:rsidR="00EA0DEC">
        <w:rPr>
          <w:rFonts w:ascii="Times New Roman" w:hAnsi="Times New Roman" w:cs="Times New Roman"/>
          <w:sz w:val="28"/>
          <w:szCs w:val="28"/>
        </w:rPr>
        <w:t xml:space="preserve"> </w:t>
      </w:r>
      <w:r w:rsidRPr="009A0EAA">
        <w:rPr>
          <w:rFonts w:ascii="Times New Roman" w:hAnsi="Times New Roman" w:cs="Times New Roman"/>
          <w:sz w:val="28"/>
          <w:szCs w:val="28"/>
        </w:rPr>
        <w:t xml:space="preserve">- szkolenie z obsługi sprzętu. </w:t>
      </w:r>
    </w:p>
    <w:p w14:paraId="78FA8CF1" w14:textId="79A0953C" w:rsidR="00DE0CCC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27511F">
        <w:rPr>
          <w:rFonts w:ascii="Times New Roman" w:hAnsi="Times New Roman" w:cs="Times New Roman"/>
          <w:b/>
          <w:bCs/>
          <w:sz w:val="28"/>
          <w:szCs w:val="28"/>
        </w:rPr>
        <w:t>Priorytet: Wysoki</w:t>
      </w:r>
      <w:r w:rsidRPr="009A0EAA">
        <w:rPr>
          <w:rFonts w:ascii="Times New Roman" w:hAnsi="Times New Roman" w:cs="Times New Roman"/>
          <w:sz w:val="28"/>
          <w:szCs w:val="28"/>
        </w:rPr>
        <w:t xml:space="preserve"> - wynikający wprost z przepisów Zadania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"/>
        <w:gridCol w:w="2835"/>
        <w:gridCol w:w="1989"/>
        <w:gridCol w:w="1747"/>
        <w:gridCol w:w="1798"/>
      </w:tblGrid>
      <w:tr w:rsidR="00856F49" w14:paraId="653F07B7" w14:textId="77777777" w:rsidTr="00856F49">
        <w:tc>
          <w:tcPr>
            <w:tcW w:w="693" w:type="dxa"/>
          </w:tcPr>
          <w:p w14:paraId="7D764466" w14:textId="77777777" w:rsidR="00DE0CCC" w:rsidRDefault="00DE0CCC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2835" w:type="dxa"/>
          </w:tcPr>
          <w:p w14:paraId="3D2AF4B7" w14:textId="77777777" w:rsidR="00DE0CCC" w:rsidRDefault="00DE0CCC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</w:t>
            </w:r>
          </w:p>
        </w:tc>
        <w:tc>
          <w:tcPr>
            <w:tcW w:w="1989" w:type="dxa"/>
          </w:tcPr>
          <w:p w14:paraId="33FAED78" w14:textId="77777777" w:rsidR="00DE0CCC" w:rsidRDefault="00DE0CCC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Jednostka odpowiedzialna</w:t>
            </w:r>
          </w:p>
        </w:tc>
        <w:tc>
          <w:tcPr>
            <w:tcW w:w="1747" w:type="dxa"/>
          </w:tcPr>
          <w:p w14:paraId="3C74D808" w14:textId="77777777" w:rsidR="00DE0CCC" w:rsidRDefault="00DE0CCC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Czas trwania (tyg.)</w:t>
            </w:r>
          </w:p>
        </w:tc>
        <w:tc>
          <w:tcPr>
            <w:tcW w:w="1798" w:type="dxa"/>
          </w:tcPr>
          <w:p w14:paraId="699070AA" w14:textId="77777777" w:rsidR="00DE0CCC" w:rsidRDefault="00DE0CCC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Szacunkowy koszt (zł)</w:t>
            </w:r>
          </w:p>
        </w:tc>
      </w:tr>
      <w:tr w:rsidR="00856F49" w14:paraId="7DD8FAAE" w14:textId="77777777" w:rsidTr="00856F49">
        <w:tc>
          <w:tcPr>
            <w:tcW w:w="693" w:type="dxa"/>
          </w:tcPr>
          <w:p w14:paraId="3E17EF24" w14:textId="77777777" w:rsidR="00DE0CCC" w:rsidRDefault="00DE0CCC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35" w:type="dxa"/>
          </w:tcPr>
          <w:p w14:paraId="373E14FD" w14:textId="3171D97F" w:rsidR="00DE0CCC" w:rsidRDefault="00DE0CCC" w:rsidP="002E6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EAA">
              <w:rPr>
                <w:rFonts w:ascii="Times New Roman" w:hAnsi="Times New Roman" w:cs="Times New Roman"/>
                <w:sz w:val="28"/>
                <w:szCs w:val="28"/>
              </w:rPr>
              <w:t xml:space="preserve">Zakup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sprzętu</w:t>
            </w:r>
            <w:r w:rsidR="00856F49">
              <w:rPr>
                <w:rFonts w:ascii="Times New Roman" w:hAnsi="Times New Roman" w:cs="Times New Roman"/>
                <w:sz w:val="28"/>
                <w:szCs w:val="28"/>
              </w:rPr>
              <w:t xml:space="preserve"> ewakuacyjnego</w:t>
            </w:r>
          </w:p>
        </w:tc>
        <w:tc>
          <w:tcPr>
            <w:tcW w:w="1989" w:type="dxa"/>
          </w:tcPr>
          <w:p w14:paraId="63B810BD" w14:textId="26F27710" w:rsidR="00DE0CCC" w:rsidRDefault="00DE0CCC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Specjalista </w:t>
            </w:r>
            <w:r w:rsidR="00A316F0">
              <w:rPr>
                <w:rFonts w:ascii="Times New Roman" w:hAnsi="Times New Roman" w:cs="Times New Roman"/>
                <w:sz w:val="28"/>
                <w:szCs w:val="28"/>
              </w:rPr>
              <w:t xml:space="preserve">bhp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p.poż</w:t>
            </w:r>
          </w:p>
        </w:tc>
        <w:tc>
          <w:tcPr>
            <w:tcW w:w="1747" w:type="dxa"/>
          </w:tcPr>
          <w:p w14:paraId="276712E8" w14:textId="3ECE6C31" w:rsidR="00DE0CCC" w:rsidRDefault="00A316F0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14:paraId="384D0581" w14:textId="49EFEFFA" w:rsidR="00DE0CCC" w:rsidRDefault="00856F49" w:rsidP="002E6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</w:t>
            </w:r>
          </w:p>
        </w:tc>
      </w:tr>
    </w:tbl>
    <w:p w14:paraId="589F9725" w14:textId="77777777" w:rsidR="00DE0CCC" w:rsidRDefault="00DE0CCC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8F9931" w14:textId="62331D93" w:rsidR="00DE0CCC" w:rsidRPr="00DE0CCC" w:rsidRDefault="009B5E77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CCC">
        <w:rPr>
          <w:rFonts w:ascii="Times New Roman" w:hAnsi="Times New Roman" w:cs="Times New Roman"/>
          <w:b/>
          <w:bCs/>
          <w:sz w:val="28"/>
          <w:szCs w:val="28"/>
        </w:rPr>
        <w:t>4. Informowanie o nowych dz</w:t>
      </w:r>
      <w:r w:rsidR="003B0697">
        <w:rPr>
          <w:rFonts w:ascii="Times New Roman" w:hAnsi="Times New Roman" w:cs="Times New Roman"/>
          <w:b/>
          <w:bCs/>
          <w:sz w:val="28"/>
          <w:szCs w:val="28"/>
        </w:rPr>
        <w:t>iałaniach z obszaru dostępności</w:t>
      </w:r>
    </w:p>
    <w:p w14:paraId="49DA05BA" w14:textId="77777777" w:rsidR="00DE0CCC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Cel: podnoszenie wiedzy oraz informowanie obywateli o podjętych przez instytucję działaniach w zakresie dostępności. </w:t>
      </w:r>
    </w:p>
    <w:p w14:paraId="47E0C7DC" w14:textId="251C40EB" w:rsidR="00EA0DEC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DE0CCC">
        <w:rPr>
          <w:rFonts w:ascii="Times New Roman" w:hAnsi="Times New Roman" w:cs="Times New Roman"/>
          <w:b/>
          <w:bCs/>
          <w:sz w:val="28"/>
          <w:szCs w:val="28"/>
        </w:rPr>
        <w:t>Priorytet:</w:t>
      </w:r>
      <w:r w:rsidRPr="009A0EAA">
        <w:rPr>
          <w:rFonts w:ascii="Times New Roman" w:hAnsi="Times New Roman" w:cs="Times New Roman"/>
          <w:sz w:val="28"/>
          <w:szCs w:val="28"/>
        </w:rPr>
        <w:t xml:space="preserve"> Średni - wynikający z dobrych praktyk, ale nie z przepisów</w:t>
      </w:r>
      <w:r w:rsidR="00EA0DEC">
        <w:rPr>
          <w:rFonts w:ascii="Times New Roman" w:hAnsi="Times New Roman" w:cs="Times New Roman"/>
          <w:sz w:val="28"/>
          <w:szCs w:val="28"/>
        </w:rPr>
        <w:t>.</w:t>
      </w:r>
      <w:r w:rsidRPr="009A0E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ABD85" w14:textId="77777777" w:rsidR="00EA0DEC" w:rsidRDefault="00EA0DEC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313BCD" w14:textId="5E028BCF" w:rsidR="00DE0CCC" w:rsidRPr="00EA0DEC" w:rsidRDefault="009B5E77" w:rsidP="009A0E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DEC">
        <w:rPr>
          <w:rFonts w:ascii="Times New Roman" w:hAnsi="Times New Roman" w:cs="Times New Roman"/>
          <w:b/>
          <w:sz w:val="28"/>
          <w:szCs w:val="28"/>
        </w:rPr>
        <w:t xml:space="preserve">5. Szkolenia z zakresu dostępności dla kadry podmiotu </w:t>
      </w:r>
    </w:p>
    <w:p w14:paraId="6A43001C" w14:textId="77777777" w:rsidR="00DE0CCC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Cel: podnoszenie kompetencji i wiedzy pracowników w zakresie dostępności. </w:t>
      </w:r>
    </w:p>
    <w:p w14:paraId="6078E00A" w14:textId="77777777" w:rsidR="00DE0CCC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DE0CCC">
        <w:rPr>
          <w:rFonts w:ascii="Times New Roman" w:hAnsi="Times New Roman" w:cs="Times New Roman"/>
          <w:b/>
          <w:bCs/>
          <w:sz w:val="28"/>
          <w:szCs w:val="28"/>
        </w:rPr>
        <w:t>Priorytet:</w:t>
      </w:r>
      <w:r w:rsidRPr="009A0EAA">
        <w:rPr>
          <w:rFonts w:ascii="Times New Roman" w:hAnsi="Times New Roman" w:cs="Times New Roman"/>
          <w:sz w:val="28"/>
          <w:szCs w:val="28"/>
        </w:rPr>
        <w:t xml:space="preserve"> Średni - wynikający z dobrych praktyk, ale nie z przepisów </w:t>
      </w:r>
    </w:p>
    <w:p w14:paraId="796CA114" w14:textId="77777777" w:rsidR="00EA0DEC" w:rsidRDefault="00EA0DEC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C12F6" w14:textId="79264B5F" w:rsidR="00DE0CCC" w:rsidRPr="00DE0CCC" w:rsidRDefault="00EA0DEC" w:rsidP="009A0EA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CCC">
        <w:rPr>
          <w:rFonts w:ascii="Times New Roman" w:hAnsi="Times New Roman" w:cs="Times New Roman"/>
          <w:b/>
          <w:bCs/>
          <w:sz w:val="28"/>
          <w:szCs w:val="28"/>
        </w:rPr>
        <w:t xml:space="preserve">MONITORING REALIZACJI </w:t>
      </w:r>
    </w:p>
    <w:p w14:paraId="75DDDF2B" w14:textId="728CA7B3" w:rsidR="00856F49" w:rsidRDefault="009B5E77" w:rsidP="009A0EAA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Koordynator do spraw dostępności będzie prowadzić stały monitoring realizacji planu i w każdym roku sporządzi sprawozdanie. Sprawozdanie powinno zawierać informacje o zrealizowanych działaniach wraz z ich liczbą, czasem realizacji oraz kosztem, a także wnioski oraz rekomendacje do dalszego działania lub zmian </w:t>
      </w:r>
      <w:r w:rsidR="00EA0DEC">
        <w:rPr>
          <w:rFonts w:ascii="Times New Roman" w:hAnsi="Times New Roman" w:cs="Times New Roman"/>
          <w:sz w:val="28"/>
          <w:szCs w:val="28"/>
        </w:rPr>
        <w:br/>
      </w:r>
      <w:r w:rsidR="00BA4743">
        <w:rPr>
          <w:rFonts w:ascii="Times New Roman" w:hAnsi="Times New Roman" w:cs="Times New Roman"/>
          <w:sz w:val="28"/>
          <w:szCs w:val="28"/>
        </w:rPr>
        <w:t>w planie. Kierownik Jednostki</w:t>
      </w:r>
      <w:r w:rsidRPr="009A0EAA">
        <w:rPr>
          <w:rFonts w:ascii="Times New Roman" w:hAnsi="Times New Roman" w:cs="Times New Roman"/>
          <w:sz w:val="28"/>
          <w:szCs w:val="28"/>
        </w:rPr>
        <w:t xml:space="preserve"> przyjmuje sprawozdanie, a koordynator/ka aktualizuje plan, o ile jest to konieczne. Taka konieczność może wynikać z treści sprawozdania lub z innych powodów. Plan trzeba zaktualizować przede wszystkim wtedy, gdy jakieś działanie nie zostało zrealizowane zgodnie z </w:t>
      </w:r>
      <w:r w:rsidR="00BA4743">
        <w:rPr>
          <w:rFonts w:ascii="Times New Roman" w:hAnsi="Times New Roman" w:cs="Times New Roman"/>
          <w:sz w:val="28"/>
          <w:szCs w:val="28"/>
        </w:rPr>
        <w:t xml:space="preserve"> jego zapisami</w:t>
      </w:r>
      <w:r w:rsidRPr="009A0EAA">
        <w:rPr>
          <w:rFonts w:ascii="Times New Roman" w:hAnsi="Times New Roman" w:cs="Times New Roman"/>
          <w:sz w:val="28"/>
          <w:szCs w:val="28"/>
        </w:rPr>
        <w:t xml:space="preserve">. Mogą się pojawić inne sytuacje, na przykład zmiana przepisów, pojawienie się nowych rozwiązań technicznych lub pojawienie się kolejnych obszarów wymagających zapewnienia dostępności. Kierownik </w:t>
      </w:r>
      <w:r w:rsidR="00BA4743">
        <w:rPr>
          <w:rFonts w:ascii="Times New Roman" w:hAnsi="Times New Roman" w:cs="Times New Roman"/>
          <w:sz w:val="28"/>
          <w:szCs w:val="28"/>
        </w:rPr>
        <w:t>Jednostki</w:t>
      </w:r>
      <w:r w:rsidRPr="009A0EAA">
        <w:rPr>
          <w:rFonts w:ascii="Times New Roman" w:hAnsi="Times New Roman" w:cs="Times New Roman"/>
          <w:sz w:val="28"/>
          <w:szCs w:val="28"/>
        </w:rPr>
        <w:t xml:space="preserve"> zatwierdza zaktualizowany p</w:t>
      </w:r>
      <w:r w:rsidR="00AF7463">
        <w:rPr>
          <w:rFonts w:ascii="Times New Roman" w:hAnsi="Times New Roman" w:cs="Times New Roman"/>
          <w:sz w:val="28"/>
          <w:szCs w:val="28"/>
        </w:rPr>
        <w:t>lan i zleca opublikowanie go w Biuletynie Informacji P</w:t>
      </w:r>
      <w:r w:rsidRPr="009A0EAA">
        <w:rPr>
          <w:rFonts w:ascii="Times New Roman" w:hAnsi="Times New Roman" w:cs="Times New Roman"/>
          <w:sz w:val="28"/>
          <w:szCs w:val="28"/>
        </w:rPr>
        <w:t xml:space="preserve">ublicznej i na stronie internetowej. </w:t>
      </w:r>
    </w:p>
    <w:p w14:paraId="60A4A3F5" w14:textId="77777777" w:rsidR="00EA0DEC" w:rsidRDefault="00EA0DEC" w:rsidP="00F17E8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2DC3A" w14:textId="77777777" w:rsidR="00EA0DEC" w:rsidRDefault="00EA0DEC" w:rsidP="00F17E8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31EF4" w14:textId="77777777" w:rsidR="00F17E88" w:rsidRDefault="00F17E88" w:rsidP="00F17E88">
      <w:pPr>
        <w:jc w:val="both"/>
        <w:rPr>
          <w:rFonts w:ascii="Times New Roman" w:hAnsi="Times New Roman" w:cs="Times New Roman"/>
          <w:sz w:val="28"/>
          <w:szCs w:val="28"/>
        </w:rPr>
      </w:pPr>
      <w:r w:rsidRPr="00A42E0B">
        <w:rPr>
          <w:rFonts w:ascii="Times New Roman" w:hAnsi="Times New Roman" w:cs="Times New Roman"/>
          <w:b/>
          <w:bCs/>
          <w:sz w:val="28"/>
          <w:szCs w:val="28"/>
        </w:rPr>
        <w:t>Podstawa prawna</w:t>
      </w:r>
      <w:r w:rsidRPr="009A0E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B73B94" w14:textId="77777777" w:rsidR="00F17E88" w:rsidRDefault="00F17E88" w:rsidP="00F17E88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Podstawą prawną do przygotowania planu na rzecz poprawy dostępności jest Ustawa z dnia 19 lipca 2019 r. o zapewnianiu dostępności osobom ze szczególnymi potrzebami (Dz. U. 2019 poz. 1696</w:t>
      </w:r>
      <w:r>
        <w:rPr>
          <w:rFonts w:ascii="Times New Roman" w:hAnsi="Times New Roman" w:cs="Times New Roman"/>
          <w:sz w:val="28"/>
          <w:szCs w:val="28"/>
        </w:rPr>
        <w:t xml:space="preserve"> Dz. U.2022 poz.2240</w:t>
      </w:r>
      <w:r w:rsidRPr="009A0EAA">
        <w:rPr>
          <w:rFonts w:ascii="Times New Roman" w:hAnsi="Times New Roman" w:cs="Times New Roman"/>
          <w:sz w:val="28"/>
          <w:szCs w:val="28"/>
        </w:rPr>
        <w:t>). Ustawa jest powiązana z Konwencją ONZ o prawach osób z niepełnosprawnościami sporządzoną w Nowym Jorku 13 grudnia 2006 r. (Dz.U. 2012 poz.1169</w:t>
      </w:r>
      <w:r>
        <w:rPr>
          <w:rFonts w:ascii="Times New Roman" w:hAnsi="Times New Roman" w:cs="Times New Roman"/>
          <w:sz w:val="28"/>
          <w:szCs w:val="28"/>
        </w:rPr>
        <w:t xml:space="preserve"> akt.Dz.U.2018 poz.1217</w:t>
      </w:r>
      <w:r w:rsidRPr="009A0EAA">
        <w:rPr>
          <w:rFonts w:ascii="Times New Roman" w:hAnsi="Times New Roman" w:cs="Times New Roman"/>
          <w:sz w:val="28"/>
          <w:szCs w:val="28"/>
        </w:rPr>
        <w:t xml:space="preserve">). Inne ustawy dotyczące dostępności: </w:t>
      </w:r>
    </w:p>
    <w:p w14:paraId="60755470" w14:textId="41163269" w:rsidR="00F17E88" w:rsidRDefault="00F17E88" w:rsidP="00F17E88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ustawa z dnia 4 kwietnia 2019 r. o dostępności cyfrowej stron internetowych </w:t>
      </w:r>
      <w:r w:rsidR="00EA0DEC">
        <w:rPr>
          <w:rFonts w:ascii="Times New Roman" w:hAnsi="Times New Roman" w:cs="Times New Roman"/>
          <w:sz w:val="28"/>
          <w:szCs w:val="28"/>
        </w:rPr>
        <w:br/>
      </w:r>
      <w:r w:rsidRPr="009A0EAA">
        <w:rPr>
          <w:rFonts w:ascii="Times New Roman" w:hAnsi="Times New Roman" w:cs="Times New Roman"/>
          <w:sz w:val="28"/>
          <w:szCs w:val="28"/>
        </w:rPr>
        <w:t xml:space="preserve">i aplikacji mobilnych podmiotów publicznych </w:t>
      </w:r>
      <w:r w:rsidR="00EA0DEC">
        <w:rPr>
          <w:rFonts w:ascii="Times New Roman" w:hAnsi="Times New Roman" w:cs="Times New Roman"/>
          <w:sz w:val="28"/>
          <w:szCs w:val="28"/>
        </w:rPr>
        <w:t xml:space="preserve">(Dz. U. 2019 poz. 848), </w:t>
      </w:r>
    </w:p>
    <w:p w14:paraId="6F676929" w14:textId="0B98AE87" w:rsidR="00F17E88" w:rsidRDefault="00F17E88" w:rsidP="00F17E88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• ustawa z dnia 19 sierpnia 2011 r. o języku migowym i innych środkach komunikowania się </w:t>
      </w:r>
      <w:r w:rsidR="00EA0DEC">
        <w:rPr>
          <w:rFonts w:ascii="Times New Roman" w:hAnsi="Times New Roman" w:cs="Times New Roman"/>
          <w:sz w:val="28"/>
          <w:szCs w:val="28"/>
        </w:rPr>
        <w:t>(</w:t>
      </w:r>
      <w:r w:rsidRPr="009A0EAA">
        <w:rPr>
          <w:rFonts w:ascii="Times New Roman" w:hAnsi="Times New Roman" w:cs="Times New Roman"/>
          <w:sz w:val="28"/>
          <w:szCs w:val="28"/>
        </w:rPr>
        <w:t xml:space="preserve">Dz.U. 2011 Nr 209 poz. 1243). </w:t>
      </w:r>
    </w:p>
    <w:p w14:paraId="6D3A4719" w14:textId="7B6C3659" w:rsidR="00F17E88" w:rsidRDefault="00F17E88" w:rsidP="00F17E88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 xml:space="preserve">Przy tworzeniu planu uznaliśmy za istotne jeszcze inne ustawy, rozporządzenia </w:t>
      </w:r>
      <w:r w:rsidR="00EA0DEC">
        <w:rPr>
          <w:rFonts w:ascii="Times New Roman" w:hAnsi="Times New Roman" w:cs="Times New Roman"/>
          <w:sz w:val="28"/>
          <w:szCs w:val="28"/>
        </w:rPr>
        <w:br/>
      </w:r>
      <w:r w:rsidRPr="009A0EAA">
        <w:rPr>
          <w:rFonts w:ascii="Times New Roman" w:hAnsi="Times New Roman" w:cs="Times New Roman"/>
          <w:sz w:val="28"/>
          <w:szCs w:val="28"/>
        </w:rPr>
        <w:t xml:space="preserve">i przepisy wewnętrzne. Część z nich dotyczy wprost dostępności, a część sposobu naszego działania. </w:t>
      </w:r>
    </w:p>
    <w:p w14:paraId="23A699C0" w14:textId="77777777" w:rsidR="00BA4743" w:rsidRDefault="00BA4743" w:rsidP="00F17E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C67800" w14:textId="1760F8B9" w:rsidR="00F17E88" w:rsidRPr="00A42E0B" w:rsidRDefault="00F17E88" w:rsidP="00F17E8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E0B">
        <w:rPr>
          <w:rFonts w:ascii="Times New Roman" w:hAnsi="Times New Roman" w:cs="Times New Roman"/>
          <w:b/>
          <w:bCs/>
          <w:sz w:val="28"/>
          <w:szCs w:val="28"/>
        </w:rPr>
        <w:t xml:space="preserve">Przepisy regulujące sposób funkcjonowania </w:t>
      </w:r>
      <w:r w:rsidR="00EA0DEC">
        <w:rPr>
          <w:rFonts w:ascii="Times New Roman" w:hAnsi="Times New Roman" w:cs="Times New Roman"/>
          <w:b/>
          <w:bCs/>
          <w:sz w:val="28"/>
          <w:szCs w:val="28"/>
        </w:rPr>
        <w:t>Starostwa:</w:t>
      </w:r>
    </w:p>
    <w:p w14:paraId="2BF683D3" w14:textId="7BFA7E7B" w:rsidR="00F17E88" w:rsidRDefault="00F17E88" w:rsidP="00F17E88">
      <w:pPr>
        <w:jc w:val="both"/>
        <w:rPr>
          <w:rFonts w:ascii="Times New Roman" w:hAnsi="Times New Roman" w:cs="Times New Roman"/>
          <w:sz w:val="28"/>
          <w:szCs w:val="28"/>
        </w:rPr>
      </w:pPr>
      <w:r w:rsidRPr="009A0EAA">
        <w:rPr>
          <w:rFonts w:ascii="Times New Roman" w:hAnsi="Times New Roman" w:cs="Times New Roman"/>
          <w:sz w:val="28"/>
          <w:szCs w:val="28"/>
        </w:rPr>
        <w:t>Ustawa z dnia 5 czerwca 1998 r. o samor</w:t>
      </w:r>
      <w:r w:rsidR="00E36A11">
        <w:rPr>
          <w:rFonts w:ascii="Times New Roman" w:hAnsi="Times New Roman" w:cs="Times New Roman"/>
          <w:sz w:val="28"/>
          <w:szCs w:val="28"/>
        </w:rPr>
        <w:t>ządzie powiatowym (z późn. zm.),</w:t>
      </w:r>
    </w:p>
    <w:p w14:paraId="7E327F96" w14:textId="28706C61" w:rsidR="00EA0DEC" w:rsidRDefault="00E36A11" w:rsidP="00E36A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Regulamin Organizacyjny Starostwa Powiatowego w Zawierciu - Uchwała Nr 323/2046/23 </w:t>
      </w:r>
      <w:r w:rsidRPr="00E36A11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arządu Powiatu Zawierciańskiego </w:t>
      </w:r>
      <w:r w:rsidRPr="00E36A11">
        <w:rPr>
          <w:rFonts w:ascii="Times New Roman" w:hAnsi="Times New Roman" w:cs="Times New Roman"/>
          <w:sz w:val="28"/>
          <w:szCs w:val="28"/>
        </w:rPr>
        <w:t>z dnia 19 grudnia 2023 r.</w:t>
      </w:r>
    </w:p>
    <w:p w14:paraId="7255880A" w14:textId="77777777" w:rsidR="00EA0DEC" w:rsidRDefault="00EA0DEC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50CCDC" w14:textId="77777777" w:rsidR="00EA0DEC" w:rsidRDefault="00EA0DEC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CFFD0B" w14:textId="77777777" w:rsidR="00EA0DEC" w:rsidRDefault="00EA0DEC" w:rsidP="009A0E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2B8921" w14:textId="77777777" w:rsidR="00EA0DEC" w:rsidRDefault="00EA0DEC" w:rsidP="009A0EA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33893D4" w14:textId="77777777" w:rsidR="00EA0DEC" w:rsidRDefault="00EA0DEC" w:rsidP="009A0EA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8BE184" w14:textId="77777777" w:rsidR="00EA0DEC" w:rsidRDefault="00EA0DEC" w:rsidP="009A0EA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D061C9" w14:textId="07FC9AD2" w:rsidR="0034064A" w:rsidRPr="00EA0DEC" w:rsidRDefault="0034064A" w:rsidP="009A0EA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0DEC">
        <w:rPr>
          <w:rFonts w:ascii="Times New Roman" w:hAnsi="Times New Roman" w:cs="Times New Roman"/>
          <w:i/>
          <w:sz w:val="28"/>
          <w:szCs w:val="28"/>
        </w:rPr>
        <w:t>Opracowanie Planu</w:t>
      </w:r>
      <w:r w:rsidR="009B5E77" w:rsidRPr="00EA0DEC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00CC100F" w14:textId="2D5752F4" w:rsidR="0034064A" w:rsidRPr="00EA0DEC" w:rsidRDefault="00585F8E" w:rsidP="009A0EA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0DEC">
        <w:rPr>
          <w:rFonts w:ascii="Times New Roman" w:hAnsi="Times New Roman" w:cs="Times New Roman"/>
          <w:i/>
          <w:sz w:val="28"/>
          <w:szCs w:val="28"/>
        </w:rPr>
        <w:t>Bożena Szydlik</w:t>
      </w:r>
      <w:r w:rsidR="009B5E77" w:rsidRPr="00EA0DEC">
        <w:rPr>
          <w:rFonts w:ascii="Times New Roman" w:hAnsi="Times New Roman" w:cs="Times New Roman"/>
          <w:i/>
          <w:sz w:val="28"/>
          <w:szCs w:val="28"/>
        </w:rPr>
        <w:t xml:space="preserve"> - Koordynator ds. Dostępności </w:t>
      </w:r>
    </w:p>
    <w:p w14:paraId="13445AFB" w14:textId="77777777" w:rsidR="0034064A" w:rsidRPr="00EA0DEC" w:rsidRDefault="0034064A" w:rsidP="009A0EA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A02F0A" w14:textId="1C4B63E7" w:rsidR="0034064A" w:rsidRPr="00EA0DEC" w:rsidRDefault="0034064A" w:rsidP="009A0EA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0DEC">
        <w:rPr>
          <w:rFonts w:ascii="Times New Roman" w:hAnsi="Times New Roman" w:cs="Times New Roman"/>
          <w:i/>
          <w:sz w:val="28"/>
          <w:szCs w:val="28"/>
        </w:rPr>
        <w:t xml:space="preserve">Zatwierdzenie Planu: </w:t>
      </w:r>
    </w:p>
    <w:p w14:paraId="1BB470E6" w14:textId="273946EF" w:rsidR="00663548" w:rsidRPr="00EA0DEC" w:rsidRDefault="00856F49" w:rsidP="009A0EA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0DEC">
        <w:rPr>
          <w:rFonts w:ascii="Times New Roman" w:hAnsi="Times New Roman" w:cs="Times New Roman"/>
          <w:i/>
          <w:sz w:val="28"/>
          <w:szCs w:val="28"/>
        </w:rPr>
        <w:t xml:space="preserve">Teresa Mucha-Popiel </w:t>
      </w:r>
      <w:r w:rsidR="009B5E77" w:rsidRPr="00EA0DEC">
        <w:rPr>
          <w:rFonts w:ascii="Times New Roman" w:hAnsi="Times New Roman" w:cs="Times New Roman"/>
          <w:i/>
          <w:sz w:val="28"/>
          <w:szCs w:val="28"/>
        </w:rPr>
        <w:t xml:space="preserve">Starosta </w:t>
      </w:r>
      <w:r w:rsidR="00585F8E" w:rsidRPr="00EA0DEC">
        <w:rPr>
          <w:rFonts w:ascii="Times New Roman" w:hAnsi="Times New Roman" w:cs="Times New Roman"/>
          <w:i/>
          <w:sz w:val="28"/>
          <w:szCs w:val="28"/>
        </w:rPr>
        <w:t>Zawierciański</w:t>
      </w:r>
    </w:p>
    <w:sectPr w:rsidR="00663548" w:rsidRPr="00EA0DE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91715" w14:textId="77777777" w:rsidR="002257C6" w:rsidRDefault="002257C6" w:rsidP="009121BA">
      <w:pPr>
        <w:spacing w:after="0" w:line="240" w:lineRule="auto"/>
      </w:pPr>
      <w:r>
        <w:separator/>
      </w:r>
    </w:p>
  </w:endnote>
  <w:endnote w:type="continuationSeparator" w:id="0">
    <w:p w14:paraId="50F8EF0F" w14:textId="77777777" w:rsidR="002257C6" w:rsidRDefault="002257C6" w:rsidP="0091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447856"/>
      <w:docPartObj>
        <w:docPartGallery w:val="Page Numbers (Bottom of Page)"/>
        <w:docPartUnique/>
      </w:docPartObj>
    </w:sdtPr>
    <w:sdtEndPr/>
    <w:sdtContent>
      <w:p w14:paraId="2FBE4BD1" w14:textId="756B8960" w:rsidR="002E6568" w:rsidRDefault="002E65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7C6">
          <w:rPr>
            <w:noProof/>
          </w:rPr>
          <w:t>1</w:t>
        </w:r>
        <w:r>
          <w:fldChar w:fldCharType="end"/>
        </w:r>
      </w:p>
    </w:sdtContent>
  </w:sdt>
  <w:p w14:paraId="167508B6" w14:textId="77777777" w:rsidR="002E6568" w:rsidRDefault="002E65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C9041" w14:textId="77777777" w:rsidR="002257C6" w:rsidRDefault="002257C6" w:rsidP="009121BA">
      <w:pPr>
        <w:spacing w:after="0" w:line="240" w:lineRule="auto"/>
      </w:pPr>
      <w:r>
        <w:separator/>
      </w:r>
    </w:p>
  </w:footnote>
  <w:footnote w:type="continuationSeparator" w:id="0">
    <w:p w14:paraId="1CF6E3AC" w14:textId="77777777" w:rsidR="002257C6" w:rsidRDefault="002257C6" w:rsidP="009121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77"/>
    <w:rsid w:val="00024087"/>
    <w:rsid w:val="000302AA"/>
    <w:rsid w:val="000412A2"/>
    <w:rsid w:val="0006663A"/>
    <w:rsid w:val="000706A8"/>
    <w:rsid w:val="00101636"/>
    <w:rsid w:val="00180095"/>
    <w:rsid w:val="00195F0F"/>
    <w:rsid w:val="001D4275"/>
    <w:rsid w:val="002257C6"/>
    <w:rsid w:val="00226F4C"/>
    <w:rsid w:val="00242D76"/>
    <w:rsid w:val="002465F6"/>
    <w:rsid w:val="0027511F"/>
    <w:rsid w:val="002D0511"/>
    <w:rsid w:val="002E6568"/>
    <w:rsid w:val="002F4B21"/>
    <w:rsid w:val="0034064A"/>
    <w:rsid w:val="003B0697"/>
    <w:rsid w:val="003C76E0"/>
    <w:rsid w:val="003D57D2"/>
    <w:rsid w:val="003E5331"/>
    <w:rsid w:val="00435B4B"/>
    <w:rsid w:val="00441B22"/>
    <w:rsid w:val="00475534"/>
    <w:rsid w:val="00487E87"/>
    <w:rsid w:val="004B5121"/>
    <w:rsid w:val="004D35A2"/>
    <w:rsid w:val="00544E07"/>
    <w:rsid w:val="005657D2"/>
    <w:rsid w:val="00585F8E"/>
    <w:rsid w:val="005A7878"/>
    <w:rsid w:val="005D0DE8"/>
    <w:rsid w:val="005D35CD"/>
    <w:rsid w:val="0060433B"/>
    <w:rsid w:val="00605DBB"/>
    <w:rsid w:val="006166FD"/>
    <w:rsid w:val="006344D7"/>
    <w:rsid w:val="00663548"/>
    <w:rsid w:val="006B4154"/>
    <w:rsid w:val="006C51A2"/>
    <w:rsid w:val="006E4778"/>
    <w:rsid w:val="00735CE2"/>
    <w:rsid w:val="007A5314"/>
    <w:rsid w:val="007D1F86"/>
    <w:rsid w:val="00805CC6"/>
    <w:rsid w:val="00817F0D"/>
    <w:rsid w:val="00856F49"/>
    <w:rsid w:val="00862A23"/>
    <w:rsid w:val="0089067A"/>
    <w:rsid w:val="00892E1E"/>
    <w:rsid w:val="008B3388"/>
    <w:rsid w:val="008C40F6"/>
    <w:rsid w:val="008E179C"/>
    <w:rsid w:val="00902B0B"/>
    <w:rsid w:val="009121BA"/>
    <w:rsid w:val="009168AD"/>
    <w:rsid w:val="00954DE8"/>
    <w:rsid w:val="009A0EAA"/>
    <w:rsid w:val="009B5E77"/>
    <w:rsid w:val="009D46C9"/>
    <w:rsid w:val="00A316F0"/>
    <w:rsid w:val="00A375D8"/>
    <w:rsid w:val="00A42E0B"/>
    <w:rsid w:val="00A45DD5"/>
    <w:rsid w:val="00A64976"/>
    <w:rsid w:val="00A67786"/>
    <w:rsid w:val="00A978E6"/>
    <w:rsid w:val="00AC50FE"/>
    <w:rsid w:val="00AF7463"/>
    <w:rsid w:val="00B149A1"/>
    <w:rsid w:val="00B4782A"/>
    <w:rsid w:val="00B64EE7"/>
    <w:rsid w:val="00B72A65"/>
    <w:rsid w:val="00BA4743"/>
    <w:rsid w:val="00BB1F99"/>
    <w:rsid w:val="00C338E1"/>
    <w:rsid w:val="00CA505C"/>
    <w:rsid w:val="00CE2355"/>
    <w:rsid w:val="00D268F2"/>
    <w:rsid w:val="00D41AB7"/>
    <w:rsid w:val="00D76090"/>
    <w:rsid w:val="00D8159B"/>
    <w:rsid w:val="00DC2811"/>
    <w:rsid w:val="00DE0CCC"/>
    <w:rsid w:val="00DF4657"/>
    <w:rsid w:val="00E2297F"/>
    <w:rsid w:val="00E36A11"/>
    <w:rsid w:val="00E50739"/>
    <w:rsid w:val="00EA0DEC"/>
    <w:rsid w:val="00EC6EFE"/>
    <w:rsid w:val="00EF6DF8"/>
    <w:rsid w:val="00F17E88"/>
    <w:rsid w:val="00F7384F"/>
    <w:rsid w:val="00F76DF4"/>
    <w:rsid w:val="00F825F5"/>
    <w:rsid w:val="00F90B0A"/>
    <w:rsid w:val="00F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A3B0"/>
  <w15:chartTrackingRefBased/>
  <w15:docId w15:val="{8CC7770E-D9C3-47FA-8FAF-6204D6D8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C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F8E"/>
    <w:pPr>
      <w:ind w:left="720"/>
      <w:contextualSpacing/>
    </w:pPr>
  </w:style>
  <w:style w:type="table" w:styleId="Tabela-Siatka">
    <w:name w:val="Table Grid"/>
    <w:basedOn w:val="Standardowy"/>
    <w:uiPriority w:val="39"/>
    <w:rsid w:val="00EC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2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1BA"/>
  </w:style>
  <w:style w:type="paragraph" w:styleId="Stopka">
    <w:name w:val="footer"/>
    <w:basedOn w:val="Normalny"/>
    <w:link w:val="StopkaZnak"/>
    <w:uiPriority w:val="99"/>
    <w:unhideWhenUsed/>
    <w:rsid w:val="00912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1BA"/>
  </w:style>
  <w:style w:type="character" w:styleId="Hipercze">
    <w:name w:val="Hyperlink"/>
    <w:basedOn w:val="Domylnaczcionkaakapitu"/>
    <w:uiPriority w:val="99"/>
    <w:unhideWhenUsed/>
    <w:rsid w:val="00AF74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2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zawiercie.powiat.finn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wiercie.powia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2111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Szydlik</dc:creator>
  <cp:keywords/>
  <dc:description/>
  <cp:lastModifiedBy>Dorota Malec</cp:lastModifiedBy>
  <cp:revision>3</cp:revision>
  <cp:lastPrinted>2024-06-24T12:24:00Z</cp:lastPrinted>
  <dcterms:created xsi:type="dcterms:W3CDTF">2024-06-25T08:39:00Z</dcterms:created>
  <dcterms:modified xsi:type="dcterms:W3CDTF">2024-06-25T08:40:00Z</dcterms:modified>
</cp:coreProperties>
</file>