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0C7C" w14:textId="487C1C98"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E47DFCB" w14:textId="77777777" w:rsidR="00A77B3E" w:rsidRDefault="00000000">
      <w:pPr>
        <w:keepNext/>
        <w:spacing w:before="120" w:after="120" w:line="360" w:lineRule="auto"/>
        <w:ind w:left="6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Ogłoszenia</w:t>
      </w:r>
    </w:p>
    <w:p w14:paraId="7661340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komisjach konkursowych oceniających oferty złożone w otwartym konkursie na realizację zadań publicznych w trybie ustawy o działalności pożytku publicznego</w:t>
      </w:r>
      <w:r>
        <w:rPr>
          <w:b/>
          <w:color w:val="000000"/>
          <w:u w:color="000000"/>
        </w:rPr>
        <w:br/>
        <w:t>i o wolontariacie</w:t>
      </w:r>
    </w:p>
    <w:p w14:paraId="0A16D79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B17F4" w14:paraId="7ABCFEF8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9F2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F8E680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B17F4" w14:paraId="48083471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3AB3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DD0C0A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B17F4" w14:paraId="5909D32C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7C56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8F7315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6E2C1E0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B17F4" w14:paraId="7EC90206" w14:textId="7777777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8913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05F91A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(np.: Prezes, Wiceprezes, Skarbnik, członek):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B17F4" w14:paraId="71461719" w14:textId="7777777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625A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8F117B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B17F4" w14:paraId="5FA9E4C7" w14:textId="7777777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878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3BA8A0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Deklarujemy udział w pracach następujących komisji (proszę wskazać, do prac w której komisji jest zgłaszany kandydat, istnieje możliwość wyboru kilku komisji) zgodnie z ogłoszeniem o otwartym konkursie ofert w dziedzinie:</w:t>
      </w:r>
    </w:p>
    <w:p w14:paraId="764DD8F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2388DB2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544BA71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………………………………………………………………………………………………...</w:t>
      </w:r>
    </w:p>
    <w:p w14:paraId="7556850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oferty w otwartych konkursach ofert ocenianych przez komisje, do których zgłaszany jest  kandydat. </w:t>
      </w:r>
    </w:p>
    <w:p w14:paraId="133A760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</w:t>
      </w:r>
    </w:p>
    <w:p w14:paraId="44CE903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kandydata</w:t>
      </w:r>
    </w:p>
    <w:p w14:paraId="43800F49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22D733EB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oraz pieczęć statutowego</w:t>
      </w:r>
    </w:p>
    <w:p w14:paraId="34EF9464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organu uprawnionego do</w:t>
      </w:r>
    </w:p>
    <w:p w14:paraId="1DE2650B" w14:textId="52B3864F" w:rsidR="003B17F4" w:rsidRDefault="00000000" w:rsidP="005E4C44">
      <w:pPr>
        <w:spacing w:before="120" w:after="120"/>
        <w:ind w:left="283" w:firstLine="227"/>
        <w:jc w:val="right"/>
        <w:rPr>
          <w:szCs w:val="20"/>
        </w:rPr>
      </w:pPr>
      <w:r>
        <w:rPr>
          <w:color w:val="000000"/>
          <w:u w:color="000000"/>
        </w:rPr>
        <w:t>reprezentacji podmiotu</w:t>
      </w:r>
    </w:p>
    <w:sectPr w:rsidR="003B17F4" w:rsidSect="005E4C44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7AF6" w14:textId="77777777" w:rsidR="00C2746B" w:rsidRDefault="00C2746B">
      <w:r>
        <w:separator/>
      </w:r>
    </w:p>
  </w:endnote>
  <w:endnote w:type="continuationSeparator" w:id="0">
    <w:p w14:paraId="69CE1D8A" w14:textId="77777777" w:rsidR="00C2746B" w:rsidRDefault="00C2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B17F4" w14:paraId="2177D50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4E3245" w14:textId="77777777" w:rsidR="003B17F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83B55628-1A37-498D-B30B-28EA5C4EAA97.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EB786D" w14:textId="5B82C3DD" w:rsidR="003B17F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864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332DF4" w14:textId="77777777" w:rsidR="003B17F4" w:rsidRDefault="003B17F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B17F4" w14:paraId="7942663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0E7E282" w14:textId="77777777" w:rsidR="003B17F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83B55628-1A37-498D-B30B-28EA5C4EAA97.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E97536" w14:textId="2F02E71E" w:rsidR="003B17F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8648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3593943" w14:textId="77777777" w:rsidR="003B17F4" w:rsidRDefault="003B17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2075D" w14:textId="77777777" w:rsidR="00C2746B" w:rsidRDefault="00C2746B">
      <w:r>
        <w:separator/>
      </w:r>
    </w:p>
  </w:footnote>
  <w:footnote w:type="continuationSeparator" w:id="0">
    <w:p w14:paraId="38DC19C6" w14:textId="77777777" w:rsidR="00C2746B" w:rsidRDefault="00C2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302F"/>
    <w:rsid w:val="003B17F4"/>
    <w:rsid w:val="005E4C44"/>
    <w:rsid w:val="00610D99"/>
    <w:rsid w:val="00956FEC"/>
    <w:rsid w:val="00A77B3E"/>
    <w:rsid w:val="00C2746B"/>
    <w:rsid w:val="00C8648A"/>
    <w:rsid w:val="00CA2A55"/>
    <w:rsid w:val="00D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38DC6"/>
  <w15:docId w15:val="{B1D99C62-F2B2-4406-A08C-E6B4355C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naboru przedstawicieli organizacji pozarządowych do komisji konkursowych oceniających oferty złożone w^otwartym konkursie na realizację zadań publicznych w^trybie ustawy o^działalności pożytku publicznego i^o wolontariacie</dc:subject>
  <dc:creator>mzarnowiecka</dc:creator>
  <cp:lastModifiedBy>Małgorzata Żarnowiecka</cp:lastModifiedBy>
  <cp:revision>3</cp:revision>
  <dcterms:created xsi:type="dcterms:W3CDTF">2024-05-22T12:04:00Z</dcterms:created>
  <dcterms:modified xsi:type="dcterms:W3CDTF">2024-05-22T12:04:00Z</dcterms:modified>
  <cp:category>Akt prawny</cp:category>
</cp:coreProperties>
</file>