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2D4F" w14:textId="77777777" w:rsidR="00E31B2F" w:rsidRPr="00C00697" w:rsidRDefault="00E31B2F" w:rsidP="00E31B2F">
      <w:pPr>
        <w:tabs>
          <w:tab w:val="left" w:pos="709"/>
        </w:tabs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Klauzula informacyjna</w:t>
      </w:r>
    </w:p>
    <w:p w14:paraId="57431C1F" w14:textId="77777777" w:rsidR="00E31B2F" w:rsidRPr="00C00697" w:rsidRDefault="00E31B2F" w:rsidP="00E31B2F">
      <w:pPr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W związku z przetwarzaniem Pani/Pana danych osobowych informujemy - zgodnie z </w:t>
      </w:r>
      <w:hyperlink r:id="rId6" w:history="1">
        <w:r w:rsidRPr="00C00697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pl-PL"/>
          </w:rPr>
          <w:t>art. 13 ust. 1 i ust. 2</w:t>
        </w:r>
      </w:hyperlink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Rozporządzenia Parlamentu Europejskiego i Rady (UE) 2016/679 </w:t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br/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 w:rsid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                </w:t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Nr 119, s. 1),</w:t>
      </w:r>
      <w:r w:rsid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 </w:t>
      </w:r>
      <w:r w:rsidRPr="00C00697">
        <w:rPr>
          <w:rFonts w:ascii="Times New Roman" w:hAnsi="Times New Roman" w:cs="Times New Roman"/>
          <w:noProof/>
          <w:color w:val="auto"/>
          <w:sz w:val="24"/>
          <w:szCs w:val="24"/>
          <w:lang w:val="pl-PL"/>
        </w:rPr>
        <w:t xml:space="preserve">zwnego dalej w skrócie </w:t>
      </w:r>
      <w:r w:rsidRPr="00C00697">
        <w:rPr>
          <w:rFonts w:ascii="Times New Roman" w:hAnsi="Times New Roman" w:cs="Times New Roman"/>
          <w:b/>
          <w:noProof/>
          <w:color w:val="auto"/>
          <w:sz w:val="24"/>
          <w:szCs w:val="24"/>
          <w:lang w:val="pl-PL"/>
        </w:rPr>
        <w:t>„</w:t>
      </w:r>
      <w:r w:rsidRPr="00C00697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RODO”</w:t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, iż:</w:t>
      </w:r>
    </w:p>
    <w:p w14:paraId="449AA4BB" w14:textId="77777777" w:rsidR="00E31B2F" w:rsidRPr="00C00697" w:rsidRDefault="00E31B2F" w:rsidP="00C006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>Administrator danych osobowych</w:t>
      </w:r>
      <w:r w:rsidRPr="00C00697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7BAE811B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Administratorem Pani/Pana danych osobowych w sprawach załatwianych w Starostwie Powiatowym w Zawierciu jest Starosta, z siedzibą: Starostwo Powiatowe w Zawierciu</w:t>
      </w:r>
    </w:p>
    <w:p w14:paraId="709BED94" w14:textId="43495BA0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 xml:space="preserve">42-400 Zawiercie, ul. Sienkiewicza 34, email: </w:t>
      </w:r>
      <w:hyperlink r:id="rId7" w:history="1">
        <w:r w:rsidRPr="00C00697">
          <w:rPr>
            <w:rStyle w:val="Hipercze"/>
            <w:rFonts w:eastAsiaTheme="majorEastAsia"/>
          </w:rPr>
          <w:t>sod@zawiercie.powiat.pl</w:t>
        </w:r>
      </w:hyperlink>
    </w:p>
    <w:p w14:paraId="28F641E0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Inspektor Ochrony Danych</w:t>
      </w:r>
    </w:p>
    <w:p w14:paraId="0A49F2A3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Administrator wyznaczył Inspektora Ochrony Danych, z którym</w:t>
      </w:r>
      <w:r w:rsidR="00C00697">
        <w:t xml:space="preserve"> może się Pani/Pan skontaktować </w:t>
      </w:r>
      <w:r w:rsidRPr="00C00697">
        <w:t>w sprawach związanych z ochroną danych osobowych, w następujący sposób:</w:t>
      </w:r>
    </w:p>
    <w:p w14:paraId="51EE1CE6" w14:textId="77777777" w:rsidR="00E31B2F" w:rsidRPr="00C00697" w:rsidRDefault="00E31B2F" w:rsidP="00C006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pod adresem poczty elektronicznej</w:t>
      </w:r>
      <w:r w:rsidRPr="00C00697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hyperlink r:id="rId8" w:history="1">
        <w:r w:rsidRPr="00C00697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iod@zawiercie.powiat.pl</w:t>
        </w:r>
      </w:hyperlink>
    </w:p>
    <w:p w14:paraId="36D77A8C" w14:textId="77777777" w:rsidR="00E31B2F" w:rsidRPr="00C00697" w:rsidRDefault="00E31B2F" w:rsidP="00C006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pisemnie na adres siedziby Administratora.</w:t>
      </w:r>
    </w:p>
    <w:p w14:paraId="03852248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Podstawa prawna i cele przetwarzania danych osobowych</w:t>
      </w:r>
    </w:p>
    <w:p w14:paraId="2580DA55" w14:textId="4E6A1136" w:rsidR="00E31B2F" w:rsidRPr="00C00697" w:rsidRDefault="00E31B2F" w:rsidP="00C00697">
      <w:pPr>
        <w:spacing w:after="0" w:line="240" w:lineRule="auto"/>
        <w:ind w:left="0"/>
        <w:jc w:val="both"/>
        <w:rPr>
          <w:sz w:val="24"/>
          <w:szCs w:val="24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Dane będą przetwarzane w celu przeprowadzenia procedury konsultacji projektu</w:t>
      </w:r>
      <w:r w:rsidR="00FE49ED" w:rsidRPr="00FE49ED">
        <w:rPr>
          <w:bCs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uchwały</w:t>
      </w:r>
      <w:proofErr w:type="spellEnd"/>
      <w:r w:rsidR="00FE49ED" w:rsidRPr="00FE49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Rady </w:t>
      </w:r>
      <w:proofErr w:type="spellStart"/>
      <w:r w:rsidR="00FE49ED" w:rsidRPr="00FE49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Powiatu</w:t>
      </w:r>
      <w:proofErr w:type="spellEnd"/>
      <w:r w:rsidR="00FE49ED" w:rsidRPr="00FE49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Zawierciańskiego</w:t>
      </w:r>
      <w:proofErr w:type="spellEnd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proofErr w:type="spellStart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sprawie</w:t>
      </w:r>
      <w:proofErr w:type="spellEnd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ustalenia</w:t>
      </w:r>
      <w:proofErr w:type="spellEnd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rozkładu</w:t>
      </w:r>
      <w:proofErr w:type="spellEnd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godzin</w:t>
      </w:r>
      <w:proofErr w:type="spellEnd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pracy</w:t>
      </w:r>
      <w:proofErr w:type="spellEnd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dyżurów</w:t>
      </w:r>
      <w:proofErr w:type="spellEnd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aptek</w:t>
      </w:r>
      <w:proofErr w:type="spellEnd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ogólnodostępnych</w:t>
      </w:r>
      <w:proofErr w:type="spellEnd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terenie</w:t>
      </w:r>
      <w:proofErr w:type="spellEnd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powiatu</w:t>
      </w:r>
      <w:proofErr w:type="spellEnd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zawierciańskiego</w:t>
      </w:r>
      <w:proofErr w:type="spellEnd"/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202</w:t>
      </w:r>
      <w:r w:rsidR="00B3794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FE49ED" w:rsidRPr="00FE49ED">
        <w:rPr>
          <w:color w:val="000000" w:themeColor="text1"/>
          <w:szCs w:val="24"/>
        </w:rPr>
        <w:t>.</w:t>
      </w:r>
      <w:r w:rsidR="00FE49ED">
        <w:rPr>
          <w:szCs w:val="24"/>
        </w:rPr>
        <w:t xml:space="preserve"> </w:t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Podstawą prawną  zbierania danych jest zgoda osoby, której dane dotyczą. </w:t>
      </w:r>
    </w:p>
    <w:p w14:paraId="5B44AEDE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rFonts w:eastAsiaTheme="majorEastAsia"/>
          <w:bCs w:val="0"/>
        </w:rPr>
      </w:pPr>
      <w:r w:rsidRPr="00C00697">
        <w:rPr>
          <w:rStyle w:val="Pogrubienie"/>
          <w:rFonts w:eastAsiaTheme="majorEastAsia"/>
        </w:rPr>
        <w:t xml:space="preserve">Przekazywanie danych osobowych do państw trzecich – poza Europejski Obszar Gospodarczy. </w:t>
      </w:r>
    </w:p>
    <w:p w14:paraId="74F55921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</w:rPr>
      </w:pPr>
      <w:r w:rsidRPr="00C00697">
        <w:rPr>
          <w:rStyle w:val="Pogrubienie"/>
          <w:rFonts w:eastAsiaTheme="majorEastAsia"/>
          <w:b w:val="0"/>
        </w:rPr>
        <w:t xml:space="preserve">Dane nie będą przekazane do państwa trzeciego ani organizacji międzynarodowej. </w:t>
      </w:r>
    </w:p>
    <w:p w14:paraId="03694911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</w:rPr>
      </w:pPr>
      <w:r w:rsidRPr="00C00697">
        <w:rPr>
          <w:rStyle w:val="Pogrubienie"/>
          <w:rFonts w:eastAsiaTheme="majorEastAsia"/>
        </w:rPr>
        <w:t>Okres przechowywania danych osobowych</w:t>
      </w:r>
    </w:p>
    <w:p w14:paraId="7924D13C" w14:textId="4733AD3D" w:rsidR="00E31B2F" w:rsidRPr="00C00697" w:rsidRDefault="00E31B2F" w:rsidP="00C00697">
      <w:pPr>
        <w:pStyle w:val="NormalnyWeb"/>
        <w:spacing w:before="0" w:beforeAutospacing="0" w:after="0" w:afterAutospacing="0"/>
        <w:jc w:val="both"/>
        <w:rPr>
          <w:b/>
        </w:rPr>
      </w:pPr>
      <w:r w:rsidRPr="00C00697">
        <w:t xml:space="preserve">Pani/Pana dane osobowe będą przechowywane przez okres </w:t>
      </w:r>
      <w:r w:rsidR="00796096" w:rsidRPr="00796096">
        <w:t>3 lat.</w:t>
      </w:r>
    </w:p>
    <w:p w14:paraId="147BF69E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Prawa osób, których dane dotyczą, w tym dostępu do danych osobowych</w:t>
      </w:r>
    </w:p>
    <w:p w14:paraId="72B0BCC6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Na zasadach określonych przepisami RODO, posiada Pani/Pan prawo do żądania od administratora:</w:t>
      </w:r>
    </w:p>
    <w:p w14:paraId="0146ECAC" w14:textId="77777777" w:rsidR="00E31B2F" w:rsidRPr="00C00697" w:rsidRDefault="00E31B2F" w:rsidP="00C00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dostępu do treści swoich danych osobowych,</w:t>
      </w:r>
    </w:p>
    <w:p w14:paraId="18F235F6" w14:textId="77777777" w:rsidR="00E31B2F" w:rsidRPr="00C00697" w:rsidRDefault="00E31B2F" w:rsidP="00C00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usunięcia swoich danych osobowych, </w:t>
      </w:r>
    </w:p>
    <w:p w14:paraId="1F0CF00B" w14:textId="77777777" w:rsidR="00E31B2F" w:rsidRPr="00C00697" w:rsidRDefault="00E31B2F" w:rsidP="00C00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sprostowania (poprawiania) swoich danych osobowych,</w:t>
      </w:r>
    </w:p>
    <w:p w14:paraId="4E619486" w14:textId="77777777" w:rsidR="00E31B2F" w:rsidRPr="00C00697" w:rsidRDefault="00E31B2F" w:rsidP="00C00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ograniczenia przetwarzania swoich danych osobowych</w:t>
      </w:r>
    </w:p>
    <w:p w14:paraId="108BB58E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a ponadto, posiada Pani/Pan prawo do wniesienia sprzeciwu wobec przetwarzania Pani/Pana danych.</w:t>
      </w:r>
    </w:p>
    <w:p w14:paraId="5AC0D4B6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Prawo do cofnięcia zgody</w:t>
      </w:r>
    </w:p>
    <w:p w14:paraId="32AD38F0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</w:rPr>
      </w:pPr>
      <w:r w:rsidRPr="00C00697">
        <w:rPr>
          <w:rStyle w:val="Pogrubienie"/>
          <w:rFonts w:eastAsiaTheme="majorEastAsia"/>
          <w:b w:val="0"/>
        </w:rPr>
        <w:t xml:space="preserve">Podanie danych osobowych jest jednoznaczne z wyrażeniem zgody  na ich przetwarzanie. Zgoda może w każdej chwili zostać wycofana. Wycofanie zgody nie ma wpływu na przetwarzanie Pani/Pana danych do momentu jej wycofania. </w:t>
      </w:r>
    </w:p>
    <w:p w14:paraId="3A6E1B77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Prawo wniesienia skargi do organu nadzorczego</w:t>
      </w:r>
    </w:p>
    <w:p w14:paraId="2D207AA0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520D1029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Informacja o wymogu/dobrowolności podania danych oraz konsekwencjach niepodania danych osobowych</w:t>
      </w:r>
    </w:p>
    <w:p w14:paraId="5A31CC09" w14:textId="673DAE8B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 xml:space="preserve">Podanie przez Panią/Pana danych jest niezbędne w celu udokumentowania udziału  </w:t>
      </w:r>
      <w:r w:rsidR="00FF0E68">
        <w:t xml:space="preserve">               </w:t>
      </w:r>
      <w:r w:rsidRPr="00C00697">
        <w:t xml:space="preserve">w konsultacjach. </w:t>
      </w:r>
    </w:p>
    <w:p w14:paraId="436D58A0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Zautomatyzowane podejmowanie decyzji, profilowanie</w:t>
      </w:r>
    </w:p>
    <w:p w14:paraId="54EDC66B" w14:textId="77777777" w:rsidR="00E31B2F" w:rsidRPr="00C00697" w:rsidRDefault="00E31B2F" w:rsidP="00E31B2F">
      <w:pPr>
        <w:pStyle w:val="NormalnyWeb"/>
        <w:spacing w:before="0" w:beforeAutospacing="0" w:after="0" w:afterAutospacing="0"/>
        <w:jc w:val="both"/>
      </w:pPr>
      <w:r w:rsidRPr="00C00697">
        <w:t>Pani/Pana dane osobowe nie będą przetwarzane w sposób zautomatyzowany i nie będą profilowane.</w:t>
      </w:r>
      <w:r w:rsidRPr="00C00697">
        <w:rPr>
          <w:rFonts w:eastAsia="Arial" w:cstheme="minorHAnsi"/>
          <w:color w:val="1F497D" w:themeColor="text2"/>
          <w:lang w:bidi="pl-PL"/>
        </w:rPr>
        <w:tab/>
      </w:r>
    </w:p>
    <w:p w14:paraId="40E1DDF9" w14:textId="77777777" w:rsidR="00F86635" w:rsidRPr="00C00697" w:rsidRDefault="00F86635">
      <w:pPr>
        <w:rPr>
          <w:sz w:val="24"/>
          <w:szCs w:val="24"/>
        </w:rPr>
      </w:pPr>
    </w:p>
    <w:sectPr w:rsidR="00F86635" w:rsidRPr="00C00697" w:rsidSect="00523B9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633244">
    <w:abstractNumId w:val="2"/>
  </w:num>
  <w:num w:numId="2" w16cid:durableId="1962107371">
    <w:abstractNumId w:val="0"/>
  </w:num>
  <w:num w:numId="3" w16cid:durableId="1561820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2F"/>
    <w:rsid w:val="000A7E7B"/>
    <w:rsid w:val="000C2B6B"/>
    <w:rsid w:val="000F4431"/>
    <w:rsid w:val="000F7EDF"/>
    <w:rsid w:val="003071FC"/>
    <w:rsid w:val="003A5F41"/>
    <w:rsid w:val="00523B93"/>
    <w:rsid w:val="00727400"/>
    <w:rsid w:val="00796096"/>
    <w:rsid w:val="007E0AC0"/>
    <w:rsid w:val="00886F56"/>
    <w:rsid w:val="009246ED"/>
    <w:rsid w:val="00B055CE"/>
    <w:rsid w:val="00B3794E"/>
    <w:rsid w:val="00C00697"/>
    <w:rsid w:val="00C70A3F"/>
    <w:rsid w:val="00DF0B6F"/>
    <w:rsid w:val="00E31B2F"/>
    <w:rsid w:val="00E80808"/>
    <w:rsid w:val="00F86635"/>
    <w:rsid w:val="00FB18BD"/>
    <w:rsid w:val="00FE49ED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006C"/>
  <w15:docId w15:val="{7D7AD875-76F7-4C60-A773-F808EEE1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B2F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4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4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4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4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4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4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4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4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4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4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4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4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4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4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4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4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4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4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27400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7274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274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7274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400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727400"/>
    <w:rPr>
      <w:b/>
      <w:bCs/>
      <w:spacing w:val="0"/>
    </w:rPr>
  </w:style>
  <w:style w:type="character" w:styleId="Uwydatnienie">
    <w:name w:val="Emphasis"/>
    <w:uiPriority w:val="20"/>
    <w:qFormat/>
    <w:rsid w:val="007274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727400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2740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27400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27400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4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4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727400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727400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7274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7274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7274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27400"/>
    <w:pPr>
      <w:outlineLvl w:val="9"/>
    </w:pPr>
  </w:style>
  <w:style w:type="paragraph" w:styleId="NormalnyWeb">
    <w:name w:val="Normal (Web)"/>
    <w:basedOn w:val="Normalny"/>
    <w:uiPriority w:val="99"/>
    <w:unhideWhenUsed/>
    <w:rsid w:val="00E31B2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nhideWhenUsed/>
    <w:rsid w:val="00E31B2F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E31B2F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wiercie.powiat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od@zawiercie.powia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ltqmfyc4mzuhaztimztg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8FE47-BC6B-4669-9E40-6382B12F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Grażyna Kunicka</cp:lastModifiedBy>
  <cp:revision>2</cp:revision>
  <cp:lastPrinted>2023-10-27T07:52:00Z</cp:lastPrinted>
  <dcterms:created xsi:type="dcterms:W3CDTF">2023-10-27T07:54:00Z</dcterms:created>
  <dcterms:modified xsi:type="dcterms:W3CDTF">2023-10-27T07:54:00Z</dcterms:modified>
</cp:coreProperties>
</file>