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77B3E" w:rsidRDefault="00E60F4F">
      <w:pPr>
        <w:keepNext/>
        <w:spacing w:before="120" w:after="120" w:line="360" w:lineRule="auto"/>
        <w:ind w:left="5216"/>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uchwały Nr 315/1987/23</w:t>
      </w:r>
      <w:r>
        <w:rPr>
          <w:color w:val="000000"/>
          <w:u w:color="000000"/>
        </w:rPr>
        <w:br/>
        <w:t>Zarządu Powiatu Zawierciańskiego</w:t>
      </w:r>
      <w:r>
        <w:rPr>
          <w:color w:val="000000"/>
          <w:u w:color="000000"/>
        </w:rPr>
        <w:br/>
        <w:t>z dnia 24 października 2023 r.</w:t>
      </w:r>
    </w:p>
    <w:p w:rsidR="00A77B3E" w:rsidRDefault="00E60F4F">
      <w:pPr>
        <w:keepNext/>
        <w:spacing w:after="480"/>
        <w:jc w:val="center"/>
        <w:rPr>
          <w:color w:val="000000"/>
          <w:u w:color="000000"/>
        </w:rPr>
      </w:pPr>
      <w:r>
        <w:rPr>
          <w:b/>
          <w:color w:val="000000"/>
          <w:u w:color="000000"/>
        </w:rPr>
        <w:t>Zarząd Powiatu Zawierciańskiego</w:t>
      </w:r>
      <w:r>
        <w:rPr>
          <w:b/>
          <w:color w:val="000000"/>
          <w:u w:color="000000"/>
        </w:rPr>
        <w:br/>
        <w:t>Ogłasza otwarty konkurs ofert na realizację zadania publicznego</w:t>
      </w:r>
      <w:r>
        <w:rPr>
          <w:b/>
          <w:color w:val="000000"/>
          <w:u w:color="000000"/>
        </w:rPr>
        <w:br/>
        <w:t>w zakresie udzielania nieodpłatnej pomocy prawnej lub świadczenia nieodpłatnego poradnictwa obywatelskiego na terenie powiatu zawierciańskiego w 2024 roku</w:t>
      </w:r>
    </w:p>
    <w:p w:rsidR="00A77B3E" w:rsidRDefault="00E60F4F">
      <w:pPr>
        <w:keepLines/>
        <w:spacing w:before="120" w:after="120"/>
        <w:ind w:firstLine="227"/>
        <w:rPr>
          <w:color w:val="000000"/>
          <w:u w:color="000000"/>
        </w:rPr>
      </w:pPr>
      <w:r>
        <w:rPr>
          <w:color w:val="000000"/>
          <w:u w:color="000000"/>
        </w:rPr>
        <w:t>Na podstawie art. 32 ust. 1 i ust. 2 ustawy z dnia 5 czerwca 1998 r. o samorządzie powiatowym (t. j. Dz. U. z 2022 r., poz. 1526, zm. z 2023 r. poz. 572), art. 13 ustawy z dnia 24 kwietnia 2003 r. o działalności pożytku publicznego i o wolontariacie (t. j. Dz. U. z 2023 r., poz. 571), w związku z art. 11 ust. 2 ustawy z dnia 5 sierpnia 2015 r. o nieodpłatnej pomocy prawnej, nieodpłatnym poradnictwie obywatelskim oraz edukacji prawnej (t. j. Dz. U. z 2021 r., poz. 945).</w:t>
      </w:r>
    </w:p>
    <w:p w:rsidR="00A77B3E" w:rsidRDefault="00E60F4F">
      <w:pPr>
        <w:keepLines/>
        <w:spacing w:before="120" w:after="120"/>
        <w:ind w:left="227" w:hanging="227"/>
        <w:rPr>
          <w:color w:val="000000"/>
          <w:u w:color="000000"/>
        </w:rPr>
      </w:pPr>
      <w:r>
        <w:rPr>
          <w:b/>
        </w:rPr>
        <w:t>I. </w:t>
      </w:r>
      <w:r>
        <w:rPr>
          <w:b/>
          <w:color w:val="000000"/>
          <w:u w:color="000000"/>
        </w:rPr>
        <w:t>  Rodzaj  i cel zadania.</w:t>
      </w:r>
    </w:p>
    <w:p w:rsidR="00A77B3E" w:rsidRDefault="00E60F4F">
      <w:pPr>
        <w:keepLines/>
        <w:spacing w:before="120" w:after="120"/>
        <w:ind w:firstLine="340"/>
        <w:rPr>
          <w:color w:val="000000"/>
          <w:u w:color="000000"/>
        </w:rPr>
      </w:pPr>
      <w:r>
        <w:t>1. </w:t>
      </w:r>
      <w:r>
        <w:rPr>
          <w:color w:val="000000"/>
          <w:u w:color="000000"/>
        </w:rPr>
        <w:t>Celem konkursu jest powierzenie prowadzenia na terenie powiatu zawierciańskiego 1 punktu przeznaczonego na udzielanie nieodpłatnej pomocy prawnej i edukację prawną oraz 2 punktów przeznaczonych na świadczenie nieodpłatnego poradnictwa obywatelskiego i edukację prawną. Zadaniem obligatoryjnym jest prowadzenie w każdym z punktów także nieodpłatnej mediacji.</w:t>
      </w:r>
    </w:p>
    <w:p w:rsidR="00A77B3E" w:rsidRDefault="00E60F4F">
      <w:pPr>
        <w:spacing w:before="120" w:after="120"/>
        <w:ind w:left="340" w:hanging="227"/>
        <w:rPr>
          <w:color w:val="000000"/>
          <w:u w:color="000000"/>
        </w:rPr>
      </w:pPr>
      <w:r>
        <w:t>1) </w:t>
      </w:r>
      <w:r>
        <w:rPr>
          <w:color w:val="000000"/>
          <w:u w:color="000000"/>
        </w:rPr>
        <w:t>Punkt Nieodpłatnego Poradnictwa Obywatelskiego zlokalizowany na terenie Gminy Pilica przeznaczony na świadczenie nieodpłatnego poradnictwa obywatelskiego a w przypadku nie powierzenia prowadzenia tego punktu na nieodpłatne poradnictwo obywatelskie, punkt ten przeznaczony zostaje na prowadzenie nieodpłatnej pomocy prawnej.</w:t>
      </w:r>
    </w:p>
    <w:p w:rsidR="00A77B3E" w:rsidRDefault="00E60F4F">
      <w:pPr>
        <w:spacing w:before="120" w:after="120"/>
        <w:ind w:left="624" w:firstLine="227"/>
        <w:rPr>
          <w:color w:val="000000"/>
          <w:u w:color="000000"/>
        </w:rPr>
      </w:pPr>
      <w:r>
        <w:rPr>
          <w:color w:val="000000"/>
          <w:u w:color="000000"/>
        </w:rPr>
        <w:t>Lokalizacja: Urząd Miasta i Gminy Pilica, ul. Żarnowiecka 46 A, 42-436 Pilica.</w:t>
      </w:r>
    </w:p>
    <w:p w:rsidR="00A77B3E" w:rsidRDefault="00E60F4F">
      <w:pPr>
        <w:spacing w:before="120" w:after="120"/>
        <w:ind w:left="340" w:hanging="227"/>
        <w:rPr>
          <w:color w:val="000000"/>
          <w:u w:color="000000"/>
        </w:rPr>
      </w:pPr>
      <w:r>
        <w:t>2) </w:t>
      </w:r>
      <w:r>
        <w:rPr>
          <w:color w:val="000000"/>
          <w:u w:color="000000"/>
        </w:rPr>
        <w:t>Punkt Nieodpłatnego Poradnictwa Obywatelskiego zlokalizowany na terenie Gminy Żarnowiec przeznaczony na świadczenie nieodpłatnego poradnictwa obywatelskiego, a w przypadku nie powierzenia prowadzenia tego punktu na nieodpłatne poradnictwo obywatelskie, punkt ten przeznaczony zostaje na prowadzenie nieodpłatnej pomocy prawnej.</w:t>
      </w:r>
    </w:p>
    <w:p w:rsidR="00A77B3E" w:rsidRDefault="00E60F4F">
      <w:pPr>
        <w:spacing w:before="120" w:after="120"/>
        <w:ind w:left="624" w:firstLine="227"/>
        <w:rPr>
          <w:color w:val="000000"/>
          <w:u w:color="000000"/>
        </w:rPr>
      </w:pPr>
      <w:r>
        <w:rPr>
          <w:color w:val="000000"/>
          <w:u w:color="000000"/>
        </w:rPr>
        <w:t>Lokalizacja: Gminny Ośrodek Kultury i Sportu w Żarnowcu, ul. Rynek 9,</w:t>
      </w:r>
      <w:r>
        <w:rPr>
          <w:color w:val="000000"/>
          <w:u w:color="000000"/>
        </w:rPr>
        <w:br/>
        <w:t>42-439 Żarnowiec.</w:t>
      </w:r>
    </w:p>
    <w:p w:rsidR="00A77B3E" w:rsidRDefault="00E60F4F">
      <w:pPr>
        <w:spacing w:before="120" w:after="120"/>
        <w:ind w:left="340" w:hanging="227"/>
        <w:rPr>
          <w:color w:val="000000"/>
          <w:u w:color="000000"/>
        </w:rPr>
      </w:pPr>
      <w:r>
        <w:t>3) </w:t>
      </w:r>
      <w:r>
        <w:rPr>
          <w:color w:val="000000"/>
          <w:u w:color="000000"/>
        </w:rPr>
        <w:t>Punkt Nieodpłatnej Pomocy Prawnej zlokalizowany na terenie Gminy Szczekociny przeznaczony na świadczenie nieodpłatnej pomocy prawnej.</w:t>
      </w:r>
    </w:p>
    <w:p w:rsidR="00A77B3E" w:rsidRDefault="00E60F4F">
      <w:pPr>
        <w:spacing w:before="120" w:after="120"/>
        <w:ind w:left="624" w:firstLine="227"/>
        <w:rPr>
          <w:color w:val="000000"/>
          <w:u w:color="000000"/>
        </w:rPr>
      </w:pPr>
      <w:r>
        <w:rPr>
          <w:color w:val="000000"/>
          <w:u w:color="000000"/>
        </w:rPr>
        <w:t>Lokalizacja: Urząd Miasta i Gminy w Szczekocinach, ul. Senatorska 2, 42-445 Szczekociny.</w:t>
      </w:r>
    </w:p>
    <w:p w:rsidR="00A77B3E" w:rsidRDefault="00E60F4F">
      <w:pPr>
        <w:spacing w:before="120" w:after="120"/>
        <w:ind w:left="624" w:firstLine="227"/>
        <w:rPr>
          <w:color w:val="000000"/>
          <w:u w:color="000000"/>
        </w:rPr>
      </w:pPr>
      <w:r>
        <w:rPr>
          <w:color w:val="000000"/>
          <w:u w:color="000000"/>
        </w:rPr>
        <w:t>Organizator konkursu zastrzega sobie prawo do zmiany, dni, godzin i lokalizacji świadczenia usług z zakresu nieodpłatnej pomocy prawnej, nieodpłatnego poradnictwa obywatelskiego, nieodpłatnej mediacji oraz edukacji prawnej z zastrzeżeniem, że pomoc ma być świadczona 5 dni w tygodniu przez co najmniej 4 godziny dziennie.</w:t>
      </w:r>
    </w:p>
    <w:p w:rsidR="00A77B3E" w:rsidRDefault="00E60F4F">
      <w:pPr>
        <w:spacing w:before="120" w:after="120"/>
        <w:ind w:left="624" w:firstLine="227"/>
        <w:rPr>
          <w:color w:val="000000"/>
          <w:u w:color="000000"/>
        </w:rPr>
      </w:pPr>
      <w:r>
        <w:rPr>
          <w:color w:val="000000"/>
          <w:u w:color="000000"/>
        </w:rPr>
        <w:t>W przypadku gdy nie wpłynie żadna oferta na powierzenie prowadzenia punktu na świadczenie nieodpłatnego poradnictwa obywatelskiego albo żadna ze złożonych ofert nie spełni wymogów konkursu w części dotyczącej świadczenia w punkcie nieodpłatnego poradnictwa obywatelskiego, organizacji pozarządowej deklarującej możliwość ewentualnej obsługi większej liczby punktów nieodpłatnej pomocy prawnej powierzy się prowadzenie punktu/punktów nieodpłatnej pomocy prawnej (</w:t>
      </w:r>
      <w:proofErr w:type="spellStart"/>
      <w:r>
        <w:rPr>
          <w:color w:val="000000"/>
          <w:u w:color="000000"/>
        </w:rPr>
        <w:t>roz</w:t>
      </w:r>
      <w:proofErr w:type="spellEnd"/>
      <w:r>
        <w:rPr>
          <w:color w:val="000000"/>
          <w:u w:color="000000"/>
        </w:rPr>
        <w:t>. V, pkt 6 ogłoszenia).</w:t>
      </w:r>
    </w:p>
    <w:p w:rsidR="00A77B3E" w:rsidRDefault="00E60F4F">
      <w:pPr>
        <w:keepLines/>
        <w:spacing w:before="120" w:after="120"/>
        <w:ind w:firstLine="340"/>
        <w:rPr>
          <w:color w:val="000000"/>
          <w:u w:color="000000"/>
        </w:rPr>
      </w:pPr>
      <w:r>
        <w:t>2. </w:t>
      </w:r>
      <w:r>
        <w:rPr>
          <w:color w:val="000000"/>
          <w:u w:color="000000"/>
        </w:rPr>
        <w:t>Adresaci zadania:</w:t>
      </w:r>
    </w:p>
    <w:p w:rsidR="00A77B3E" w:rsidRDefault="00E60F4F">
      <w:pPr>
        <w:spacing w:before="120" w:after="120"/>
        <w:ind w:left="283" w:firstLine="227"/>
        <w:rPr>
          <w:color w:val="000000"/>
          <w:u w:color="000000"/>
        </w:rPr>
      </w:pPr>
      <w:r>
        <w:rPr>
          <w:color w:val="000000"/>
          <w:u w:color="000000"/>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w:t>
      </w:r>
    </w:p>
    <w:p w:rsidR="00A77B3E" w:rsidRDefault="00E60F4F">
      <w:pPr>
        <w:keepLines/>
        <w:spacing w:before="120" w:after="120"/>
        <w:ind w:firstLine="340"/>
        <w:rPr>
          <w:color w:val="000000"/>
          <w:u w:color="000000"/>
        </w:rPr>
      </w:pPr>
      <w:r>
        <w:t>3. </w:t>
      </w:r>
      <w:r>
        <w:rPr>
          <w:color w:val="000000"/>
          <w:u w:color="000000"/>
        </w:rPr>
        <w:t>Oczekiwane rezultaty zadania:</w:t>
      </w:r>
    </w:p>
    <w:p w:rsidR="00A77B3E" w:rsidRDefault="00E60F4F">
      <w:pPr>
        <w:spacing w:before="120" w:after="120"/>
        <w:ind w:left="283" w:firstLine="227"/>
        <w:rPr>
          <w:color w:val="000000"/>
          <w:u w:color="000000"/>
        </w:rPr>
      </w:pPr>
      <w:r>
        <w:rPr>
          <w:color w:val="000000"/>
          <w:u w:color="000000"/>
        </w:rPr>
        <w:lastRenderedPageBreak/>
        <w:tab/>
        <w:t>Zadanie w postaci udzielania nieodpłatnej pomocy prawnej lub świadczenia nieodpłatnego poradnictwa obywatelskiego realizowane ma być w dni robocze od poniedziałku do piątku, z wyłączeniem dni, o których mowa w art. 1 pkt 1 ustawy z dnia 18 stycznia 1951 r. o dniach wolnych od pracy (t. j. Dz. U. z 2020 r., poz. 1920).</w:t>
      </w:r>
    </w:p>
    <w:p w:rsidR="00A77B3E" w:rsidRDefault="00E60F4F">
      <w:pPr>
        <w:spacing w:before="120" w:after="120"/>
        <w:ind w:left="283" w:firstLine="227"/>
        <w:rPr>
          <w:color w:val="000000"/>
          <w:u w:color="000000"/>
        </w:rPr>
      </w:pPr>
      <w:r>
        <w:rPr>
          <w:color w:val="000000"/>
          <w:u w:color="000000"/>
        </w:rPr>
        <w:t>W każdym z punktów w ciągu roku powinno być zrealizowane co najmniej jedno zadanie z zakresu edukacji prawnej.</w:t>
      </w:r>
    </w:p>
    <w:p w:rsidR="00A77B3E" w:rsidRDefault="00E60F4F">
      <w:pPr>
        <w:keepLines/>
        <w:spacing w:before="120" w:after="120"/>
        <w:ind w:firstLine="340"/>
        <w:rPr>
          <w:color w:val="000000"/>
          <w:u w:color="000000"/>
        </w:rPr>
      </w:pPr>
      <w:r>
        <w:t>4. </w:t>
      </w:r>
      <w:r>
        <w:rPr>
          <w:color w:val="000000"/>
          <w:u w:color="000000"/>
        </w:rPr>
        <w:t>Wskaźniki realizacji zadania:</w:t>
      </w:r>
    </w:p>
    <w:p w:rsidR="00A77B3E" w:rsidRDefault="00E60F4F">
      <w:pPr>
        <w:keepLines/>
        <w:spacing w:before="120" w:after="120"/>
        <w:ind w:left="227" w:hanging="227"/>
        <w:rPr>
          <w:color w:val="000000"/>
          <w:u w:color="000000"/>
        </w:rPr>
      </w:pPr>
      <w:r>
        <w:t>a) </w:t>
      </w:r>
      <w:r>
        <w:rPr>
          <w:color w:val="000000"/>
          <w:u w:color="000000"/>
        </w:rPr>
        <w:t>liczba dni i godzin świadczonych usług;</w:t>
      </w:r>
    </w:p>
    <w:p w:rsidR="00A77B3E" w:rsidRDefault="00E60F4F">
      <w:pPr>
        <w:keepLines/>
        <w:spacing w:before="120" w:after="120"/>
        <w:ind w:left="227" w:hanging="227"/>
        <w:rPr>
          <w:color w:val="000000"/>
          <w:u w:color="000000"/>
        </w:rPr>
      </w:pPr>
      <w:r>
        <w:t>b) </w:t>
      </w:r>
      <w:r>
        <w:rPr>
          <w:color w:val="000000"/>
          <w:u w:color="000000"/>
        </w:rPr>
        <w:t>przeprowadzenie działania z zakresu edukacji prawnej.</w:t>
      </w:r>
    </w:p>
    <w:p w:rsidR="00A77B3E" w:rsidRDefault="00E60F4F">
      <w:pPr>
        <w:keepLines/>
        <w:spacing w:before="120" w:after="120"/>
        <w:ind w:firstLine="340"/>
        <w:rPr>
          <w:color w:val="000000"/>
          <w:u w:color="000000"/>
        </w:rPr>
      </w:pPr>
      <w:r>
        <w:t>5. </w:t>
      </w:r>
      <w:r>
        <w:rPr>
          <w:color w:val="000000"/>
          <w:u w:color="000000"/>
        </w:rPr>
        <w:t>Przykładowe sposoby monitorowania wskaźników:</w:t>
      </w:r>
    </w:p>
    <w:p w:rsidR="00A77B3E" w:rsidRDefault="00E60F4F">
      <w:pPr>
        <w:keepLines/>
        <w:spacing w:before="120" w:after="120"/>
        <w:ind w:left="227" w:hanging="227"/>
        <w:rPr>
          <w:color w:val="000000"/>
          <w:u w:color="000000"/>
        </w:rPr>
      </w:pPr>
      <w:r>
        <w:t>a) </w:t>
      </w:r>
      <w:r>
        <w:rPr>
          <w:color w:val="000000"/>
          <w:u w:color="000000"/>
        </w:rPr>
        <w:t>kontrole czasu pracy, listy obecności;</w:t>
      </w:r>
    </w:p>
    <w:p w:rsidR="00A77B3E" w:rsidRDefault="00E60F4F">
      <w:pPr>
        <w:keepLines/>
        <w:spacing w:before="120" w:after="120"/>
        <w:ind w:left="227" w:hanging="227"/>
        <w:rPr>
          <w:color w:val="000000"/>
          <w:u w:color="000000"/>
        </w:rPr>
      </w:pPr>
      <w:r>
        <w:t>b) </w:t>
      </w:r>
      <w:r>
        <w:rPr>
          <w:color w:val="000000"/>
          <w:u w:color="000000"/>
        </w:rPr>
        <w:t>pisemne oświadczenia osób uprawnionych do skorzystania z pomocy;</w:t>
      </w:r>
    </w:p>
    <w:p w:rsidR="00A77B3E" w:rsidRDefault="00E60F4F">
      <w:pPr>
        <w:keepLines/>
        <w:spacing w:before="120" w:after="120"/>
        <w:ind w:left="227" w:hanging="227"/>
        <w:rPr>
          <w:color w:val="000000"/>
          <w:u w:color="000000"/>
        </w:rPr>
      </w:pPr>
      <w:r>
        <w:t>c) </w:t>
      </w:r>
      <w:r>
        <w:rPr>
          <w:color w:val="000000"/>
          <w:u w:color="000000"/>
        </w:rPr>
        <w:t>karty pomocy część A;</w:t>
      </w:r>
    </w:p>
    <w:p w:rsidR="00A77B3E" w:rsidRDefault="00E60F4F">
      <w:pPr>
        <w:keepLines/>
        <w:spacing w:before="120" w:after="120"/>
        <w:ind w:left="227" w:hanging="227"/>
        <w:rPr>
          <w:color w:val="000000"/>
          <w:u w:color="000000"/>
        </w:rPr>
      </w:pPr>
      <w:r>
        <w:t>d) </w:t>
      </w:r>
      <w:r>
        <w:rPr>
          <w:color w:val="000000"/>
          <w:u w:color="000000"/>
        </w:rPr>
        <w:t>karty pomocy część B.</w:t>
      </w:r>
    </w:p>
    <w:p w:rsidR="00A77B3E" w:rsidRDefault="00E60F4F">
      <w:pPr>
        <w:keepLines/>
        <w:spacing w:before="120" w:after="120"/>
        <w:ind w:left="227" w:hanging="227"/>
        <w:rPr>
          <w:color w:val="000000"/>
          <w:u w:color="000000"/>
        </w:rPr>
      </w:pPr>
      <w:r>
        <w:rPr>
          <w:b/>
        </w:rPr>
        <w:t>II. </w:t>
      </w:r>
      <w:r>
        <w:rPr>
          <w:b/>
          <w:color w:val="000000"/>
          <w:u w:color="000000"/>
        </w:rPr>
        <w:t>      Środki przeznaczane na realizację zadania.</w:t>
      </w:r>
    </w:p>
    <w:p w:rsidR="00A77B3E" w:rsidRDefault="00E60F4F">
      <w:pPr>
        <w:keepLines/>
        <w:spacing w:before="120" w:after="120"/>
        <w:ind w:firstLine="340"/>
        <w:rPr>
          <w:color w:val="000000"/>
          <w:u w:color="000000"/>
        </w:rPr>
      </w:pPr>
      <w:r>
        <w:t>1. </w:t>
      </w:r>
      <w:r>
        <w:rPr>
          <w:color w:val="000000"/>
          <w:u w:color="000000"/>
        </w:rPr>
        <w:t>Na realizację zadania na terenie powiatu zawierciańskiego w 2024 roku przeznacza się łącznie kwotę  202.625,28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371"/>
      </w:tblGrid>
      <w:tr w:rsidR="008103CF">
        <w:trPr>
          <w:trHeight w:val="933"/>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sz w:val="24"/>
              </w:rPr>
              <w:t>nazwa zadania</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color w:val="000000"/>
                <w:sz w:val="24"/>
                <w:u w:color="000000"/>
              </w:rPr>
              <w:t xml:space="preserve">kwota dotacji przeznaczona </w:t>
            </w:r>
            <w:r>
              <w:rPr>
                <w:b/>
                <w:color w:val="000000"/>
                <w:sz w:val="24"/>
                <w:u w:color="000000"/>
              </w:rPr>
              <w:br/>
              <w:t>na realizację zadania w zł</w:t>
            </w:r>
          </w:p>
        </w:tc>
      </w:tr>
      <w:tr w:rsidR="008103CF">
        <w:trPr>
          <w:trHeight w:val="1317"/>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jc w:val="left"/>
              <w:rPr>
                <w:color w:val="000000"/>
                <w:u w:color="000000"/>
              </w:rPr>
            </w:pPr>
            <w:r>
              <w:rPr>
                <w:sz w:val="24"/>
              </w:rPr>
              <w:t>Prowadzenie Punktu Nieodpłatnego Poradnictwa Obywatelskiego.</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spacing w:before="100"/>
              <w:jc w:val="left"/>
              <w:rPr>
                <w:color w:val="000000"/>
                <w:u w:color="000000"/>
              </w:rPr>
            </w:pPr>
            <w:r>
              <w:rPr>
                <w:color w:val="000000"/>
                <w:sz w:val="24"/>
                <w:u w:color="000000"/>
              </w:rPr>
              <w:t>67 541,76 zł brutto</w:t>
            </w:r>
          </w:p>
          <w:p w:rsidR="00A77B3E" w:rsidRDefault="00E60F4F">
            <w:pPr>
              <w:spacing w:before="100"/>
              <w:jc w:val="left"/>
              <w:rPr>
                <w:color w:val="000000"/>
                <w:u w:color="000000"/>
              </w:rPr>
            </w:pPr>
            <w:r>
              <w:rPr>
                <w:color w:val="000000"/>
                <w:sz w:val="24"/>
                <w:u w:color="000000"/>
              </w:rPr>
              <w:t>(w tym 3.517,80  zł</w:t>
            </w:r>
            <w:r>
              <w:rPr>
                <w:color w:val="000000"/>
                <w:sz w:val="24"/>
                <w:u w:color="000000"/>
              </w:rPr>
              <w:br/>
              <w:t>na zadanie z zakresu edukacji prawnej)</w:t>
            </w:r>
          </w:p>
          <w:p w:rsidR="00A77B3E" w:rsidRDefault="00E60F4F">
            <w:pPr>
              <w:spacing w:before="100"/>
              <w:jc w:val="left"/>
              <w:rPr>
                <w:color w:val="000000"/>
                <w:u w:color="000000"/>
              </w:rPr>
            </w:pPr>
            <w:r>
              <w:rPr>
                <w:color w:val="000000"/>
                <w:sz w:val="24"/>
                <w:u w:color="000000"/>
              </w:rPr>
              <w:t>5.628,48 zł brutto miesięcznie/punkt</w:t>
            </w:r>
          </w:p>
        </w:tc>
      </w:tr>
      <w:tr w:rsidR="008103CF">
        <w:trPr>
          <w:trHeight w:val="986"/>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spacing w:before="100"/>
              <w:jc w:val="left"/>
              <w:rPr>
                <w:color w:val="000000"/>
                <w:u w:color="000000"/>
              </w:rPr>
            </w:pPr>
            <w:r>
              <w:rPr>
                <w:sz w:val="24"/>
              </w:rPr>
              <w:t>Prowadzenie Punktu Nieodpłatnego Poradnictwa Obywatelskiego.</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spacing w:before="100"/>
              <w:jc w:val="left"/>
              <w:rPr>
                <w:color w:val="000000"/>
                <w:u w:color="000000"/>
              </w:rPr>
            </w:pPr>
            <w:r>
              <w:rPr>
                <w:color w:val="000000"/>
                <w:sz w:val="24"/>
                <w:u w:color="000000"/>
              </w:rPr>
              <w:t>67 541,76 zł brutto</w:t>
            </w:r>
          </w:p>
          <w:p w:rsidR="00A77B3E" w:rsidRDefault="00E60F4F">
            <w:pPr>
              <w:spacing w:before="100"/>
              <w:jc w:val="left"/>
              <w:rPr>
                <w:color w:val="000000"/>
                <w:u w:color="000000"/>
              </w:rPr>
            </w:pPr>
            <w:r>
              <w:rPr>
                <w:color w:val="000000"/>
                <w:sz w:val="24"/>
                <w:u w:color="000000"/>
              </w:rPr>
              <w:t>(w tym 3.517,80  zł</w:t>
            </w:r>
            <w:r>
              <w:rPr>
                <w:color w:val="000000"/>
                <w:sz w:val="24"/>
                <w:u w:color="000000"/>
              </w:rPr>
              <w:br/>
              <w:t>na zadanie z zakresu edukacji prawnej)</w:t>
            </w:r>
          </w:p>
          <w:p w:rsidR="00A77B3E" w:rsidRDefault="00E60F4F">
            <w:pPr>
              <w:spacing w:before="100"/>
              <w:jc w:val="left"/>
              <w:rPr>
                <w:color w:val="000000"/>
                <w:u w:color="000000"/>
              </w:rPr>
            </w:pPr>
            <w:r>
              <w:rPr>
                <w:color w:val="000000"/>
                <w:sz w:val="24"/>
                <w:u w:color="000000"/>
              </w:rPr>
              <w:t>5.628,48 zł brutto miesięcznie/punkt</w:t>
            </w:r>
          </w:p>
        </w:tc>
      </w:tr>
      <w:tr w:rsidR="008103CF">
        <w:trPr>
          <w:trHeight w:val="987"/>
        </w:trPr>
        <w:tc>
          <w:tcPr>
            <w:tcW w:w="5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spacing w:before="100"/>
              <w:jc w:val="left"/>
              <w:rPr>
                <w:color w:val="000000"/>
                <w:u w:color="000000"/>
              </w:rPr>
            </w:pPr>
            <w:r>
              <w:rPr>
                <w:sz w:val="24"/>
              </w:rPr>
              <w:t xml:space="preserve">Prowadzenie Punktu Nieodpłatnej Pomocy Prawnej. </w:t>
            </w:r>
          </w:p>
        </w:tc>
        <w:tc>
          <w:tcPr>
            <w:tcW w:w="4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E60F4F">
            <w:pPr>
              <w:spacing w:before="100"/>
              <w:jc w:val="left"/>
              <w:rPr>
                <w:color w:val="000000"/>
                <w:u w:color="000000"/>
              </w:rPr>
            </w:pPr>
            <w:r>
              <w:rPr>
                <w:color w:val="000000"/>
                <w:sz w:val="24"/>
                <w:u w:color="000000"/>
              </w:rPr>
              <w:t>67 541,76 zł brutto</w:t>
            </w:r>
          </w:p>
          <w:p w:rsidR="00A77B3E" w:rsidRDefault="00E60F4F">
            <w:pPr>
              <w:spacing w:before="100"/>
              <w:jc w:val="left"/>
              <w:rPr>
                <w:color w:val="000000"/>
                <w:u w:color="000000"/>
              </w:rPr>
            </w:pPr>
            <w:r>
              <w:rPr>
                <w:color w:val="000000"/>
                <w:sz w:val="24"/>
                <w:u w:color="000000"/>
              </w:rPr>
              <w:t>(w tym 3.517,80  zł</w:t>
            </w:r>
            <w:r>
              <w:rPr>
                <w:color w:val="000000"/>
                <w:sz w:val="24"/>
                <w:u w:color="000000"/>
              </w:rPr>
              <w:br/>
              <w:t>na zadanie z zakresu edukacji prawnej)</w:t>
            </w:r>
          </w:p>
          <w:p w:rsidR="00A77B3E" w:rsidRDefault="00E60F4F">
            <w:pPr>
              <w:spacing w:before="100"/>
              <w:jc w:val="left"/>
              <w:rPr>
                <w:color w:val="000000"/>
                <w:u w:color="000000"/>
              </w:rPr>
            </w:pPr>
            <w:r>
              <w:rPr>
                <w:color w:val="000000"/>
                <w:sz w:val="24"/>
                <w:u w:color="000000"/>
              </w:rPr>
              <w:t>5.628,48 zł brutto miesięcznie/punkt</w:t>
            </w:r>
          </w:p>
        </w:tc>
      </w:tr>
    </w:tbl>
    <w:p w:rsidR="00A77B3E" w:rsidRDefault="00E60F4F">
      <w:pPr>
        <w:keepLines/>
        <w:spacing w:before="120" w:after="120"/>
        <w:ind w:firstLine="340"/>
        <w:rPr>
          <w:color w:val="000000"/>
          <w:u w:color="000000"/>
        </w:rPr>
      </w:pPr>
      <w:r>
        <w:t>2. </w:t>
      </w:r>
      <w:r>
        <w:rPr>
          <w:color w:val="000000"/>
          <w:u w:color="000000"/>
        </w:rPr>
        <w:t>Zarząd Powiatu Zawierciańskiego zastrzega możliwość zmiany kwoty, o której mowa w ust. 1</w:t>
      </w:r>
      <w:r>
        <w:rPr>
          <w:color w:val="000000"/>
          <w:u w:color="000000"/>
        </w:rPr>
        <w:br/>
        <w:t>w zależności od decyzji organów administracji rządowej w przedmiocie przyznania środków na realizację zadania.</w:t>
      </w:r>
    </w:p>
    <w:p w:rsidR="00A77B3E" w:rsidRDefault="00E60F4F">
      <w:pPr>
        <w:keepLines/>
        <w:spacing w:before="120" w:after="120"/>
        <w:ind w:firstLine="340"/>
        <w:rPr>
          <w:color w:val="000000"/>
          <w:u w:color="000000"/>
        </w:rPr>
      </w:pPr>
      <w:r>
        <w:t>3. </w:t>
      </w:r>
      <w:r>
        <w:rPr>
          <w:color w:val="000000"/>
          <w:u w:color="000000"/>
        </w:rPr>
        <w:t>Zlecenie realizacji zadania publicznego nastąpi w formie powierzenia organizacji pozarządowej prowadzącej działalność pożytku publicznego, zwanej dalej organizacją pozarządową, wraz z udzieleniem dotacji na finansowanie jego realizacji.</w:t>
      </w:r>
    </w:p>
    <w:p w:rsidR="00A77B3E" w:rsidRDefault="00E60F4F">
      <w:pPr>
        <w:keepLines/>
        <w:spacing w:before="120" w:after="120"/>
        <w:ind w:left="227" w:hanging="227"/>
        <w:rPr>
          <w:color w:val="000000"/>
          <w:u w:color="000000"/>
        </w:rPr>
      </w:pPr>
      <w:r>
        <w:rPr>
          <w:b/>
        </w:rPr>
        <w:t>III. </w:t>
      </w:r>
      <w:r>
        <w:rPr>
          <w:b/>
          <w:color w:val="000000"/>
          <w:u w:color="000000"/>
        </w:rPr>
        <w:t>     Informacja o zrealizowanym przy udziale podmiotów niepublicznych w bieżącym roku i w roku poprzednim zadania z zakresu nieodpłatnej pomocy prawnej, nieodpłatnego poradnictwa obywatelskiego oraz edukacji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228"/>
      </w:tblGrid>
      <w:tr w:rsidR="008103CF">
        <w:trPr>
          <w:trHeight w:val="933"/>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lastRenderedPageBreak/>
              <w:t>rok</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wysokość dotacji przekazana podmiotom niepublicznym, w trybie otwartego konkursu ofert na realizację zadania z zakresu  nieodpłatnej pomocy prawnej, nieodpłatnego poradnictwa obywatelskiego oraz edukacji prawnej</w:t>
            </w:r>
          </w:p>
        </w:tc>
      </w:tr>
      <w:tr w:rsidR="008103CF">
        <w:trPr>
          <w:trHeight w:val="930"/>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t>2021</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t>190.080,00 zł</w:t>
            </w:r>
          </w:p>
        </w:tc>
      </w:tr>
      <w:tr w:rsidR="008103CF">
        <w:trPr>
          <w:trHeight w:val="986"/>
        </w:trPr>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t>2022</w:t>
            </w:r>
          </w:p>
        </w:tc>
        <w:tc>
          <w:tcPr>
            <w:tcW w:w="7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E60F4F">
            <w:pPr>
              <w:jc w:val="center"/>
              <w:rPr>
                <w:color w:val="000000"/>
                <w:u w:color="000000"/>
              </w:rPr>
            </w:pPr>
            <w:r>
              <w:t>126.720,00 zł*</w:t>
            </w:r>
          </w:p>
        </w:tc>
      </w:tr>
    </w:tbl>
    <w:p w:rsidR="00A77B3E" w:rsidRDefault="00E60F4F">
      <w:pPr>
        <w:spacing w:before="120" w:after="120"/>
        <w:ind w:left="283" w:firstLine="227"/>
        <w:rPr>
          <w:color w:val="000000"/>
          <w:u w:color="000000"/>
        </w:rPr>
      </w:pPr>
      <w:r>
        <w:rPr>
          <w:color w:val="000000"/>
          <w:u w:color="000000"/>
        </w:rPr>
        <w:t>*stan na dzień 30.09.2023 r.</w:t>
      </w:r>
    </w:p>
    <w:p w:rsidR="00A77B3E" w:rsidRDefault="00E60F4F">
      <w:pPr>
        <w:keepLines/>
        <w:spacing w:before="120" w:after="120"/>
        <w:ind w:left="227" w:hanging="227"/>
        <w:rPr>
          <w:color w:val="000000"/>
          <w:u w:color="000000"/>
        </w:rPr>
      </w:pPr>
      <w:r>
        <w:rPr>
          <w:b/>
        </w:rPr>
        <w:t>IV. </w:t>
      </w:r>
      <w:r>
        <w:rPr>
          <w:b/>
          <w:color w:val="000000"/>
          <w:u w:color="000000"/>
        </w:rPr>
        <w:t>  Zasady przyznawania dotacji.</w:t>
      </w:r>
    </w:p>
    <w:p w:rsidR="00A77B3E" w:rsidRDefault="00E60F4F">
      <w:pPr>
        <w:keepLines/>
        <w:spacing w:before="120" w:after="120"/>
        <w:ind w:firstLine="340"/>
        <w:rPr>
          <w:color w:val="000000"/>
          <w:u w:color="000000"/>
        </w:rPr>
      </w:pPr>
      <w:r>
        <w:t>1. </w:t>
      </w:r>
      <w:r>
        <w:rPr>
          <w:color w:val="000000"/>
          <w:u w:color="000000"/>
        </w:rPr>
        <w:t>Zasady przyznawania dotacji na realizację przedmiotowych zadań określają przepisy:</w:t>
      </w:r>
    </w:p>
    <w:p w:rsidR="00A77B3E" w:rsidRDefault="00E60F4F">
      <w:pPr>
        <w:spacing w:before="120" w:after="120"/>
        <w:ind w:left="283" w:firstLine="227"/>
        <w:rPr>
          <w:color w:val="000000"/>
          <w:u w:color="000000"/>
        </w:rPr>
      </w:pPr>
      <w:r>
        <w:rPr>
          <w:color w:val="000000"/>
          <w:u w:color="000000"/>
        </w:rPr>
        <w:t>˗ ustawa z dnia 5 sierpnia 2015 r. o nieodpłatnej pomocy prawnej, nieodpłatnym poradnictwie obywatelskim oraz edukacji prawnej (t. j. Dz.  U. z 2021 r., poz. 945),</w:t>
      </w:r>
    </w:p>
    <w:p w:rsidR="00A77B3E" w:rsidRDefault="00E60F4F">
      <w:pPr>
        <w:spacing w:before="120" w:after="120"/>
        <w:ind w:left="283" w:firstLine="227"/>
        <w:rPr>
          <w:color w:val="000000"/>
          <w:u w:color="000000"/>
        </w:rPr>
      </w:pPr>
      <w:r>
        <w:rPr>
          <w:color w:val="000000"/>
          <w:u w:color="000000"/>
        </w:rPr>
        <w:t>˗ rozporządzenie Ministra Sprawiedliwości z dnia 3 października 2023 r. w sprawie wysokości kwoty bazowej w 2024 r.,</w:t>
      </w:r>
    </w:p>
    <w:p w:rsidR="00A77B3E" w:rsidRDefault="00E60F4F">
      <w:pPr>
        <w:spacing w:before="120" w:after="120"/>
        <w:ind w:left="283" w:firstLine="227"/>
        <w:rPr>
          <w:color w:val="000000"/>
          <w:u w:color="000000"/>
        </w:rPr>
      </w:pPr>
      <w:r>
        <w:rPr>
          <w:color w:val="000000"/>
          <w:u w:color="000000"/>
        </w:rPr>
        <w:t>˗ ustawa z dnia 24 kwietnia 2003 r. o działalności pożytku publicznego i o wolontariacie (t. j.  Dz. U. z 2023 r., poz. 571),</w:t>
      </w:r>
    </w:p>
    <w:p w:rsidR="00A77B3E" w:rsidRDefault="00E60F4F">
      <w:pPr>
        <w:spacing w:before="120" w:after="120"/>
        <w:ind w:left="283" w:firstLine="227"/>
        <w:rPr>
          <w:color w:val="000000"/>
          <w:u w:color="000000"/>
        </w:rPr>
      </w:pPr>
      <w:r>
        <w:rPr>
          <w:color w:val="000000"/>
          <w:u w:color="000000"/>
        </w:rPr>
        <w:t>˗ ustawa z dnia 27 sierpnia 2009 r. o finansach publicznych (t. j. Dz. U. z 2023 r., poz. 1270 ze zm.),</w:t>
      </w:r>
    </w:p>
    <w:p w:rsidR="00A77B3E" w:rsidRDefault="00E60F4F">
      <w:pPr>
        <w:keepLines/>
        <w:spacing w:before="120" w:after="120"/>
        <w:ind w:firstLine="340"/>
        <w:rPr>
          <w:color w:val="000000"/>
          <w:u w:color="000000"/>
        </w:rPr>
      </w:pPr>
      <w:r>
        <w:t>2. </w:t>
      </w:r>
      <w:r>
        <w:rPr>
          <w:color w:val="000000"/>
          <w:u w:color="000000"/>
        </w:rPr>
        <w:t>Złożone oferty ocenia pod względem formalnym i merytorycznym komisja konkursowa i przedkłada wyniki Zarządowi Powiatu Zawierciańskiego.</w:t>
      </w:r>
    </w:p>
    <w:p w:rsidR="00A77B3E" w:rsidRDefault="00E60F4F">
      <w:pPr>
        <w:keepLines/>
        <w:spacing w:before="120" w:after="120"/>
        <w:ind w:firstLine="340"/>
        <w:rPr>
          <w:color w:val="000000"/>
          <w:u w:color="000000"/>
        </w:rPr>
      </w:pPr>
      <w:r>
        <w:t>3. </w:t>
      </w:r>
      <w:r>
        <w:rPr>
          <w:color w:val="000000"/>
          <w:u w:color="000000"/>
        </w:rPr>
        <w:t>Zatwierdzenie wyboru oferty, tj. powierzenie realizacji zadania następuje w drodze uchwały Zarządu Powiatu Zawierciańskiego.</w:t>
      </w:r>
    </w:p>
    <w:p w:rsidR="00A77B3E" w:rsidRDefault="00E60F4F">
      <w:pPr>
        <w:keepLines/>
        <w:spacing w:before="120" w:after="120"/>
        <w:ind w:firstLine="340"/>
        <w:rPr>
          <w:color w:val="000000"/>
          <w:u w:color="000000"/>
        </w:rPr>
      </w:pPr>
      <w:r>
        <w:t>4. </w:t>
      </w:r>
      <w:r>
        <w:rPr>
          <w:color w:val="000000"/>
          <w:u w:color="000000"/>
        </w:rPr>
        <w:t>Szczegółowe i ostateczne warunki realizacji, finansowania i rozliczenia zadania reguluje umowa pomiędzy Powiatem Zawierciańskim a oferentem.</w:t>
      </w:r>
    </w:p>
    <w:p w:rsidR="00A77B3E" w:rsidRDefault="00E60F4F">
      <w:pPr>
        <w:keepLines/>
        <w:spacing w:before="120" w:after="120"/>
        <w:ind w:firstLine="340"/>
        <w:rPr>
          <w:color w:val="000000"/>
          <w:u w:color="000000"/>
        </w:rPr>
      </w:pPr>
      <w:r>
        <w:t>5. </w:t>
      </w:r>
      <w:r>
        <w:rPr>
          <w:color w:val="000000"/>
          <w:u w:color="000000"/>
        </w:rPr>
        <w:t>Dotacja przyznana organizacji pozarządowej zostanie przekazana po zawarciu umowy o realizację zadania publicznego na warunkach w niej określonych w 12 miesięcznych transzach.</w:t>
      </w:r>
    </w:p>
    <w:p w:rsidR="00A77B3E" w:rsidRDefault="00E60F4F">
      <w:pPr>
        <w:keepLines/>
        <w:spacing w:before="120" w:after="120"/>
        <w:ind w:firstLine="340"/>
        <w:rPr>
          <w:color w:val="000000"/>
          <w:u w:color="000000"/>
        </w:rPr>
      </w:pPr>
      <w:r>
        <w:t>6. </w:t>
      </w:r>
      <w:r>
        <w:rPr>
          <w:color w:val="000000"/>
          <w:u w:color="000000"/>
        </w:rPr>
        <w:t>Kwota dotacji przyznana organizacji pozarządowej nie może być większa niż przekazane środki dotacji od Wojewody Śląskiego.</w:t>
      </w:r>
    </w:p>
    <w:p w:rsidR="00A77B3E" w:rsidRDefault="00E60F4F">
      <w:pPr>
        <w:keepLines/>
        <w:spacing w:before="120" w:after="120"/>
        <w:ind w:firstLine="340"/>
        <w:rPr>
          <w:color w:val="000000"/>
          <w:u w:color="000000"/>
        </w:rPr>
      </w:pPr>
      <w:r>
        <w:t>7. </w:t>
      </w:r>
      <w:r>
        <w:rPr>
          <w:color w:val="000000"/>
          <w:u w:color="000000"/>
        </w:rPr>
        <w:t>Dopuszcza się wkład własny, osobowy czy rzeczowy oferenta. Wkład osobowy w realizację zadania musi być potwierdzony zawartą umową o wolontariacie z wolontariuszem.</w:t>
      </w:r>
    </w:p>
    <w:p w:rsidR="00A77B3E" w:rsidRDefault="00E60F4F">
      <w:pPr>
        <w:keepLines/>
        <w:spacing w:before="120" w:after="120"/>
        <w:ind w:firstLine="340"/>
        <w:rPr>
          <w:color w:val="000000"/>
          <w:u w:color="000000"/>
        </w:rPr>
      </w:pPr>
      <w:r>
        <w:t>8. </w:t>
      </w:r>
      <w:r>
        <w:rPr>
          <w:color w:val="000000"/>
          <w:u w:color="000000"/>
        </w:rPr>
        <w:t>Nie dopuszcza się przesunięć w pozycji kosztorysowej wynagrodzenia. Dopuszcza się przesunięcia w pozostałych pozycjach kosztorysu w wysokości do 35 %.</w:t>
      </w:r>
    </w:p>
    <w:p w:rsidR="00A77B3E" w:rsidRDefault="00E60F4F">
      <w:pPr>
        <w:keepLines/>
        <w:spacing w:before="120" w:after="120"/>
        <w:ind w:left="227" w:hanging="227"/>
        <w:rPr>
          <w:color w:val="000000"/>
          <w:u w:color="000000"/>
        </w:rPr>
      </w:pPr>
      <w:r>
        <w:rPr>
          <w:b/>
        </w:rPr>
        <w:t>V. </w:t>
      </w:r>
      <w:r>
        <w:rPr>
          <w:b/>
          <w:color w:val="000000"/>
          <w:u w:color="000000"/>
        </w:rPr>
        <w:t>      Termin i warunki realizacji zadania.</w:t>
      </w:r>
    </w:p>
    <w:p w:rsidR="00A77B3E" w:rsidRDefault="00E60F4F">
      <w:pPr>
        <w:keepLines/>
        <w:spacing w:before="120" w:after="120"/>
        <w:ind w:firstLine="340"/>
        <w:rPr>
          <w:color w:val="000000"/>
          <w:u w:color="000000"/>
        </w:rPr>
      </w:pPr>
      <w:r>
        <w:t>1. </w:t>
      </w:r>
      <w:r>
        <w:rPr>
          <w:color w:val="000000"/>
          <w:u w:color="000000"/>
        </w:rPr>
        <w:t>Termin realizacji zadania: od 01 stycznia 2024 r. do 31 grudnia 2024 r.</w:t>
      </w:r>
    </w:p>
    <w:p w:rsidR="00A77B3E" w:rsidRDefault="00E60F4F">
      <w:pPr>
        <w:keepLines/>
        <w:spacing w:before="120" w:after="120"/>
        <w:ind w:firstLine="340"/>
        <w:rPr>
          <w:color w:val="000000"/>
          <w:u w:color="000000"/>
        </w:rPr>
      </w:pPr>
      <w:r>
        <w:t>2. </w:t>
      </w:r>
      <w:r>
        <w:rPr>
          <w:color w:val="000000"/>
          <w:u w:color="000000"/>
        </w:rPr>
        <w:t>Udzielanie nieodpłatnej pomocy prawnej lub świadczenie nieodpłatnego poradnictwa obywatelskiego odbywa się w punkcie, w przeciętnym wymiarze 5 dni w tygodniu podczas dyżuru trwającego co najmniej 4 godziny dziennie, z wyłączeniem dni, o których mowa w art. 1 pkt 1 ustawy z dnia 18 stycznia 1951 r. o dniach wolnych od pracy (t. j. Dz. U. z 2020 r., poz. 1920). W przypadku, o którym mowa w art. 8 ust. 6 ustawy 5 sierpnia 2015 r. o nieodpłatnej pomocy prawnej, nieodpłatnym poradnictwie obywatelskim oraz edukacji prawnej, na żądanie Starosty Zawierciańskiego czas trwania dyżuru może ulec wydłużeniu do co najmniej 5 godzin dziennie we wszystkich punktach, wydłużenie czasu trwania dyżuru nie powoduje zwiększenia środków przeznaczonych na realizację zadania w danym roku.</w:t>
      </w:r>
    </w:p>
    <w:p w:rsidR="00A77B3E" w:rsidRDefault="00E60F4F">
      <w:pPr>
        <w:keepLines/>
        <w:spacing w:before="120" w:after="120"/>
        <w:ind w:firstLine="340"/>
        <w:rPr>
          <w:color w:val="000000"/>
          <w:u w:color="000000"/>
        </w:rPr>
      </w:pPr>
      <w:r>
        <w:lastRenderedPageBreak/>
        <w:t>3. </w:t>
      </w:r>
      <w:r>
        <w:rPr>
          <w:color w:val="000000"/>
          <w:u w:color="000000"/>
        </w:rPr>
        <w:t>O powierzenie prowadzenia punktu, w którym będzie udzielana nieodpłatna pomoc prawna może ubiegać się organizacja pozarządowa, prowadząca działalność pożytku publicznego, zakresie, o którym mowa w art. 4 ust. 1 pkt 1b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i spełnia warunki w zakresie udzielania nieodpłatnej pomocy prawnej, o których mowa, w art. 11d ust. 2 ustawy oraz prowadzenia nieodpłatnej mediacji,  o których mowa  w art. 11d ust. 4 ustawy.</w:t>
      </w:r>
    </w:p>
    <w:p w:rsidR="00A77B3E" w:rsidRDefault="00E60F4F">
      <w:pPr>
        <w:keepLines/>
        <w:spacing w:before="120" w:after="120"/>
        <w:ind w:firstLine="340"/>
        <w:rPr>
          <w:color w:val="000000"/>
          <w:u w:color="000000"/>
        </w:rPr>
      </w:pPr>
      <w:r>
        <w:t>4. </w:t>
      </w:r>
      <w:r>
        <w:rPr>
          <w:color w:val="000000"/>
          <w:u w:color="000000"/>
        </w:rPr>
        <w:t>O powierzenie prowadzenia punktu, w którym będzie świadczone nieodpłatne poradnictwo obywatelskie, może ubiegać się organizacja pozarządowa prowadząca działalność pożytku publicznego, zakresie, o którym mowa w art. 4 ust. 1 pkt 22a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i spełnia warunki w zakresie świadczenia nieodpłatnego poradnictwa obywatelskiego, o których mowa w art. 11d ust. 3 ustawy oraz prowadzenia nieodpłatnej mediacji,  o których mowa  w art. 11d ust. 4 ustawy.</w:t>
      </w:r>
    </w:p>
    <w:p w:rsidR="00A77B3E" w:rsidRDefault="00E60F4F">
      <w:pPr>
        <w:keepLines/>
        <w:spacing w:before="120" w:after="120"/>
        <w:ind w:firstLine="340"/>
        <w:rPr>
          <w:color w:val="000000"/>
          <w:u w:color="000000"/>
        </w:rPr>
      </w:pPr>
      <w:r>
        <w:t>5. </w:t>
      </w:r>
      <w:r>
        <w:rPr>
          <w:color w:val="000000"/>
          <w:u w:color="000000"/>
        </w:rPr>
        <w:t>O powierzenie realizacji zadania nie może ubiegać się organizacja, w okresie dwóch lat poprzedzających złożenie wniosku, o którym mowa w art. 11 d ust. 6 ustawy z dnia 5 sierpnia 2015 r. o nieodpłatnej pomocy prawnej, nieodpłatnego poradnictwa obywatelskiego oraz edukacji prawnej, nie rozliczyła się z dotacji przyznanej na wykonanie zadania publicznego lub wykorzystała dotację niezgodnie z celem jej przyznania, jak również ta organizacja pozarządowa, z którą starosta rozwiązał umowę. Termin dwóch lat biegnie od dnia rozliczenia się z dotacji i zwrotu nienależnych środków wraz z odsetkami albo rozwiązania umowy.</w:t>
      </w:r>
    </w:p>
    <w:p w:rsidR="00A77B3E" w:rsidRDefault="00E60F4F">
      <w:pPr>
        <w:keepLines/>
        <w:spacing w:before="120" w:after="120"/>
        <w:ind w:firstLine="340"/>
        <w:rPr>
          <w:color w:val="000000"/>
          <w:u w:color="000000"/>
        </w:rPr>
      </w:pPr>
      <w:r>
        <w:t>6. </w:t>
      </w:r>
      <w:r>
        <w:rPr>
          <w:color w:val="000000"/>
          <w:u w:color="000000"/>
        </w:rPr>
        <w:t>Organizacja pozarządowa zapewnia udzielanie nieodpłatnych porad prawnych lub świadczenie nieodpłatnego poradnictwa obywatelskiego na zasadach określonych w ustawie z dnia 5 sierpnia 2015 r. o nieodpłatnej pomocy prawnej, nieodpłatnym poradnictwie obywatelskim oraz edukacji prawnej oraz aktach wykonawczych.</w:t>
      </w:r>
    </w:p>
    <w:p w:rsidR="00A77B3E" w:rsidRDefault="00E60F4F">
      <w:pPr>
        <w:keepLines/>
        <w:spacing w:before="120" w:after="120"/>
        <w:ind w:firstLine="340"/>
        <w:rPr>
          <w:color w:val="000000"/>
          <w:u w:color="000000"/>
        </w:rPr>
      </w:pPr>
      <w:r>
        <w:t>7. </w:t>
      </w:r>
      <w:r>
        <w:rPr>
          <w:color w:val="000000"/>
          <w:u w:color="000000"/>
        </w:rPr>
        <w:t>Organizacja pozarządowa zapewnia udzielanie nieodpłatnych porad prawnych lub świadczenie nieodpłatnego poradnictwa obywatelskiego przez osoby spełniające kryteria  określone odpowiednio: w przypadku nieodpłatnej pomocy prawnej w art. 5 ust. 1 a także w art. 11 ust. 3, natomiast w przypadku nieodpłatnego poradnictwa obywatelskiego w art. 11 ust. 3a  ustawy z dnia 5 sierpnia 2015 r. o nieodpłatnej pomocy prawnej, nieodpłatnym poradnictwie obywatelskim oraz edukacji prawnej.</w:t>
      </w:r>
    </w:p>
    <w:p w:rsidR="00A77B3E" w:rsidRDefault="00E60F4F">
      <w:pPr>
        <w:keepLines/>
        <w:spacing w:before="120" w:after="120"/>
        <w:ind w:firstLine="340"/>
        <w:rPr>
          <w:color w:val="000000"/>
          <w:u w:color="000000"/>
        </w:rPr>
      </w:pPr>
      <w:r>
        <w:t>8. </w:t>
      </w:r>
      <w:r>
        <w:rPr>
          <w:color w:val="000000"/>
          <w:u w:color="000000"/>
        </w:rPr>
        <w:t>W przypadku gdy w konkursie ofert nie wpłynie żadna oferta na powierzenie prowadzenia punktu nieodpłatnego poradnictwa obywatelskiego albo żadna ze złożonych ofert nie spełni wymogów konkursu w części dotyczącej świadczenia nieodpłatnego poradnictwa obywatelskiego, prowadzenie punktu powierza się organizacji, która według zwykłych warunków konkursowych przedstawiła najwyżej ocenioną ofertę na prowadzenie nieodpłatnej pomocy prawnej i zadeklaruje możliwość ewentualnej obsługi większej liczby punktów nieodpłatnej pomocy prawnej (deklaracja wg wzoru stanowiącego załącznik nr 1 do ogłoszenia).</w:t>
      </w:r>
    </w:p>
    <w:p w:rsidR="00A77B3E" w:rsidRDefault="00E60F4F">
      <w:pPr>
        <w:keepLines/>
        <w:spacing w:before="120" w:after="120"/>
        <w:ind w:firstLine="340"/>
        <w:rPr>
          <w:color w:val="000000"/>
          <w:u w:color="000000"/>
        </w:rPr>
      </w:pPr>
      <w:r>
        <w:t>9. </w:t>
      </w:r>
      <w:r>
        <w:rPr>
          <w:color w:val="000000"/>
          <w:u w:color="000000"/>
        </w:rPr>
        <w:t>W ramach zawartej umowy, organizacji pozarządowej powierza się jednocześnie zadania z zakresu edukacji prawnej, w wymiarze co najmniej jednego na rok na każdy punkt, w szczególności w formach, o których mowa w art. 3b ust. 2 ustawy z dnia 5 sierpnia 2015 r. o nieodpłatnej pomocy prawnej, nieodpłatnym poradnictwie obywatelskim oraz edukacji prawnej. Organizacja pozarządowa w ofercie winna określić zakres, przewidywany termin i formę w jakiej będzie realizowała zadania z zakresu edukacji prawnej. Preferowana forma działań: biuletyny, ulotki lub informatory w formie papierowej, prowadzenie odrębnego, dedykowanego profilu na platformie Facebook dla punktu nieodpłatnej pomocy prawnej lub nieodpłatnego poradnictwa obywatelskiego.</w:t>
      </w:r>
    </w:p>
    <w:p w:rsidR="00A77B3E" w:rsidRDefault="00E60F4F">
      <w:pPr>
        <w:keepLines/>
        <w:spacing w:before="120" w:after="120"/>
        <w:ind w:firstLine="340"/>
        <w:rPr>
          <w:color w:val="000000"/>
          <w:u w:color="000000"/>
        </w:rPr>
      </w:pPr>
      <w:r>
        <w:t>10. </w:t>
      </w:r>
      <w:r>
        <w:rPr>
          <w:color w:val="000000"/>
          <w:u w:color="000000"/>
        </w:rPr>
        <w:t>Organizacja prowadząca punkt nieodpłatnej pomocy prawnej lub nieodpłatnego poradnictwa obywatelskiego musi zagwarantować współpracę z mediatorem, o którym mowa w art. 4a ust. 6 ustawy z dnia 5 sierpnia 2015 r. o nieodpłatnej pomocy prawnej, nieodpłatnym poradnictwie obywatelskim oraz edukacji prawnej.</w:t>
      </w:r>
    </w:p>
    <w:p w:rsidR="00A77B3E" w:rsidRDefault="00E60F4F">
      <w:pPr>
        <w:keepLines/>
        <w:spacing w:before="120" w:after="120"/>
        <w:ind w:firstLine="340"/>
        <w:rPr>
          <w:color w:val="000000"/>
          <w:u w:color="000000"/>
        </w:rPr>
      </w:pPr>
      <w:r>
        <w:lastRenderedPageBreak/>
        <w:t>11. </w:t>
      </w:r>
      <w:r>
        <w:rPr>
          <w:color w:val="000000"/>
          <w:u w:color="000000"/>
        </w:rPr>
        <w:t>Organizacja prowadząca punkt nieodpłatnej pomocy prawnej lub nieodpłatnego poradnictwa obywatelskiego osobom (art. 8 ust. 8 ustawy z dnia 5 sierpnia 2015r. o nieodpłatnej pomocy prawnej, nieodpłatnym poradnictwie obywatelskim oraz edukacji prawnej) ze znaczną niepełnosprawnością ruchową, które nie mogą stawić się w punkcie osobiście oraz osobom doświadczającym trudności w komunikowaniu się, o których mowa w ustawie z dnia 19 sierpnia 2011 r. o języku migowym i innych środkach komunikowania się (t. j. Dz. U. z 2023 r. poz. 20), zapewni udzielenie nieodpłatnej pomocy prawnej lub świadczenie nieodpłatnego poradnictwa obywatelskiego, także poza punktem albo za pośrednictwem środków porozumiewania się na odległość. Dojazdy do osób uprawnionych organizowane są przez organizację pozarządową we własnym zakresie w czasie funkcjonowania punktów. W przypadku zgłoszonej potrzeby udzielenia porady ww. osobom za pośrednictwem środków porozumiewania się na odległość organizacja pozarządowa zapewnia potrzebny komunikator. Udzielanie nieodpłatnej pomocy prawnej lub świadczenie nieodpłatnego poradnictwa obywatelskiego w sytuacjach, o których mowa powyżej, nie powoduje zwiększenia środków przeznaczonych na realizację zadania w danym roku.</w:t>
      </w:r>
    </w:p>
    <w:p w:rsidR="00A77B3E" w:rsidRDefault="00E60F4F">
      <w:pPr>
        <w:keepLines/>
        <w:spacing w:before="120" w:after="120"/>
        <w:ind w:firstLine="340"/>
        <w:rPr>
          <w:color w:val="000000"/>
          <w:u w:color="000000"/>
        </w:rPr>
      </w:pPr>
      <w:r>
        <w:t>12. </w:t>
      </w:r>
      <w:r>
        <w:rPr>
          <w:color w:val="000000"/>
          <w:u w:color="000000"/>
        </w:rPr>
        <w:t>Organizacja pozarządowa w ramach świadczenia nieodpłatnego poradnictwa obywatelskiego zapewnia osobom uprawnionym, mającym trudności w samodzielnej realizacji porady, wsparcie w samodzielnym rozwiązywaniu problemów, w tym, w razie potrzeby, sporządzenie wspólnie z osobą uprawnioną planu działania i jego realizacji - asysta poradnicza, w szczególności z powodu niepełnosprawności, podeszłego wieku albo innych okoliczności życiowych. Przy ocenie ofert nie będą dodatkowo punktowane porozumienia o wolontariacie zawarte z osobami wskazanymi do udzielania nieodpłatnej pomocy prawnej lub świadczenia nieodpłatnego poradnictwa obywatelskiego.</w:t>
      </w:r>
    </w:p>
    <w:p w:rsidR="00A77B3E" w:rsidRDefault="00E60F4F">
      <w:pPr>
        <w:keepLines/>
        <w:spacing w:before="120" w:after="120"/>
        <w:ind w:firstLine="340"/>
        <w:rPr>
          <w:color w:val="000000"/>
          <w:u w:color="000000"/>
        </w:rPr>
      </w:pPr>
      <w:r>
        <w:t>13. </w:t>
      </w:r>
      <w:r>
        <w:rPr>
          <w:color w:val="000000"/>
          <w:u w:color="000000"/>
        </w:rPr>
        <w:t>W przypadku o jakim mowa w art. 28 a ustawy z dnia 5 sierpnia 2015r. o nieodpłatnej pomocy prawnej, nieodpłatnym poradnictwie obywatelskim oraz edukacji prawnej organizacja pozarządowa będzie zobowiązana do udzielania nieodpłatnej pomocy prawnej lub świadczenia nieodpłatnego poradnictwa obywatelskiego za pośrednictwem środków porozumiewania się na odległość oraz poza lokalem punktu, z zastrzeżeniem rozdziału V pkt 11 niniejszego ogłoszenia.</w:t>
      </w:r>
    </w:p>
    <w:p w:rsidR="00A77B3E" w:rsidRDefault="00E60F4F">
      <w:pPr>
        <w:keepLines/>
        <w:spacing w:before="120" w:after="120"/>
        <w:ind w:firstLine="340"/>
        <w:rPr>
          <w:color w:val="000000"/>
          <w:u w:color="000000"/>
        </w:rPr>
      </w:pPr>
      <w:r>
        <w:t>14. </w:t>
      </w:r>
      <w:r>
        <w:rPr>
          <w:color w:val="000000"/>
          <w:u w:color="000000"/>
        </w:rPr>
        <w:t>Organizacja pozarządowa zapewnia niezbędny sprzęt komputerowy wraz z oprogramowaniem,</w:t>
      </w:r>
      <w:r>
        <w:rPr>
          <w:color w:val="000000"/>
          <w:u w:color="000000"/>
        </w:rPr>
        <w:br/>
        <w:t>o którym mowa w § 5 ust. 1 pkt. 3 rozporządzenia  Ministra Sprawiedliwości z dnia 21 grudnia 2018 r. w sprawie nieodpłatnej pomocy prawnej oraz nieodpłatnego poradnictwa obywatelskiego (Dz. U. z 2018 r., poz. 2492 ze zm.).</w:t>
      </w:r>
    </w:p>
    <w:p w:rsidR="00A77B3E" w:rsidRDefault="00E60F4F">
      <w:pPr>
        <w:keepLines/>
        <w:spacing w:before="120" w:after="120"/>
        <w:ind w:firstLine="340"/>
        <w:rPr>
          <w:color w:val="000000"/>
          <w:u w:color="000000"/>
        </w:rPr>
      </w:pPr>
      <w:r>
        <w:t>15. </w:t>
      </w:r>
      <w:r>
        <w:rPr>
          <w:color w:val="000000"/>
          <w:u w:color="000000"/>
        </w:rPr>
        <w:t>Przyznane środki finansowe na realizację zadań mogą być przyznane wyłącznie na pokrycie kosztów bezpośrednio związanych z realizacja zadania publicznego.</w:t>
      </w:r>
    </w:p>
    <w:p w:rsidR="00A77B3E" w:rsidRDefault="00E60F4F">
      <w:pPr>
        <w:keepLines/>
        <w:spacing w:before="120" w:after="120"/>
        <w:ind w:firstLine="340"/>
        <w:rPr>
          <w:color w:val="000000"/>
          <w:u w:color="000000"/>
        </w:rPr>
      </w:pPr>
      <w:r>
        <w:t>16. </w:t>
      </w:r>
      <w:r>
        <w:rPr>
          <w:color w:val="000000"/>
          <w:u w:color="000000"/>
        </w:rPr>
        <w:t>Organizacja pozarządowa zobowiązana jest do złożenia sprawozdania z wykonania zadania publicznego według aktualnego wzoru obowiązującego na dzień składana sprawozdania. Do sprawozdania należy załączyć:</w:t>
      </w:r>
    </w:p>
    <w:p w:rsidR="00A77B3E" w:rsidRDefault="00E60F4F">
      <w:pPr>
        <w:keepLines/>
        <w:spacing w:before="120" w:after="120"/>
        <w:ind w:left="227" w:hanging="113"/>
        <w:rPr>
          <w:color w:val="000000"/>
          <w:u w:color="000000"/>
        </w:rPr>
      </w:pPr>
      <w:r>
        <w:t>- </w:t>
      </w:r>
      <w:r>
        <w:rPr>
          <w:color w:val="000000"/>
          <w:u w:color="000000"/>
        </w:rPr>
        <w:t>kserokopie (potwierdzone za zgodność z oryginałem i podpisane przez uprawnione osoby) wszystkich faktur, rachunków, umów, porozumień, oświadczeń i innych dokumentów, które zostały opłacone w całości lub części ze środków pochodzących z dotacji jak również materiały dokumentujące działania prawne (kopie umów cywilno-prawnych).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rsidR="00A77B3E" w:rsidRDefault="00E60F4F">
      <w:pPr>
        <w:keepLines/>
        <w:spacing w:before="120" w:after="120"/>
        <w:ind w:left="227" w:hanging="113"/>
        <w:rPr>
          <w:color w:val="000000"/>
          <w:u w:color="000000"/>
        </w:rPr>
      </w:pPr>
      <w:r>
        <w:t>- </w:t>
      </w:r>
      <w:r>
        <w:rPr>
          <w:color w:val="000000"/>
          <w:u w:color="000000"/>
        </w:rPr>
        <w:t>kopię dowodu wpłaty (przelewu) niewykorzystanej kwoty dotacji na konto Dotującego.</w:t>
      </w:r>
    </w:p>
    <w:p w:rsidR="00A77B3E" w:rsidRDefault="00E60F4F">
      <w:pPr>
        <w:keepLines/>
        <w:spacing w:before="120" w:after="120"/>
        <w:ind w:firstLine="340"/>
        <w:rPr>
          <w:color w:val="000000"/>
          <w:u w:color="000000"/>
        </w:rPr>
      </w:pPr>
      <w:r>
        <w:t>15. </w:t>
      </w:r>
      <w:r>
        <w:rPr>
          <w:color w:val="000000"/>
          <w:u w:color="000000"/>
        </w:rPr>
        <w:t>Wyłoniony w drodze konkursu podmiot będzie zobligowany do realizacji zadań wynikających ustawy z dnia 5 sierpnia 2015 r. o nieodpłatnej pomocy prawnej, nieodpłatnym poradnictwie obywatelskim oraz edukacji prawnej.</w:t>
      </w:r>
    </w:p>
    <w:p w:rsidR="00A77B3E" w:rsidRDefault="00E60F4F">
      <w:pPr>
        <w:keepLines/>
        <w:spacing w:before="120" w:after="120"/>
        <w:ind w:left="227" w:hanging="227"/>
        <w:rPr>
          <w:color w:val="000000"/>
          <w:u w:color="000000"/>
        </w:rPr>
      </w:pPr>
      <w:r>
        <w:rPr>
          <w:b/>
        </w:rPr>
        <w:t>VI. </w:t>
      </w:r>
      <w:r>
        <w:rPr>
          <w:b/>
          <w:color w:val="000000"/>
          <w:u w:color="000000"/>
        </w:rPr>
        <w:t>      Terminy i warunki składania ofert.</w:t>
      </w:r>
    </w:p>
    <w:p w:rsidR="00A77B3E" w:rsidRDefault="00E60F4F">
      <w:pPr>
        <w:keepLines/>
        <w:spacing w:before="120" w:after="120"/>
        <w:ind w:firstLine="340"/>
        <w:rPr>
          <w:color w:val="000000"/>
          <w:u w:color="000000"/>
        </w:rPr>
      </w:pPr>
      <w:r>
        <w:t>1. </w:t>
      </w:r>
      <w:r>
        <w:rPr>
          <w:color w:val="000000"/>
          <w:u w:color="000000"/>
        </w:rPr>
        <w:t>Warunkiem przystąpienia do konkursu jest złożenie oferty. Oferty należy składać na drukach określonych w rozporządzeniu Przewodniczącego Komitetu do Spraw Pożytku Publicznego z dnia 24 października 2018 r. w sprawie wzorów ofert i ramowych wzorów umów dotyczących realizacji zadań publicznych oraz wzorów sprawozdań z wykonania tych zadań, w terminie</w:t>
      </w:r>
      <w:r>
        <w:rPr>
          <w:b/>
          <w:color w:val="000000"/>
          <w:u w:color="000000"/>
        </w:rPr>
        <w:t xml:space="preserve"> do dnia 16 listopada 2023 roku  do godziny 14:30</w:t>
      </w:r>
      <w:r>
        <w:rPr>
          <w:color w:val="000000"/>
          <w:u w:color="000000"/>
        </w:rPr>
        <w:t>:</w:t>
      </w:r>
    </w:p>
    <w:p w:rsidR="00A77B3E" w:rsidRDefault="00E60F4F">
      <w:pPr>
        <w:spacing w:before="120" w:after="120"/>
        <w:ind w:left="283" w:firstLine="227"/>
        <w:rPr>
          <w:color w:val="000000"/>
          <w:u w:color="000000"/>
        </w:rPr>
      </w:pPr>
      <w:r>
        <w:rPr>
          <w:color w:val="000000"/>
          <w:u w:color="000000"/>
        </w:rPr>
        <w:t>˗ pocztą na adres: Starostwo Powiatowe w Zawierciu, Wydział Zdrowia i Spraw Społecznych,</w:t>
      </w:r>
      <w:r>
        <w:rPr>
          <w:color w:val="000000"/>
          <w:u w:color="000000"/>
        </w:rPr>
        <w:br/>
        <w:t>ul. Sienkiewicza 34, 42-400 Zawiercie.</w:t>
      </w:r>
    </w:p>
    <w:p w:rsidR="00A77B3E" w:rsidRDefault="00E60F4F">
      <w:pPr>
        <w:keepLines/>
        <w:spacing w:before="120" w:after="120"/>
        <w:ind w:left="227" w:hanging="113"/>
        <w:rPr>
          <w:color w:val="000000"/>
          <w:u w:color="000000"/>
        </w:rPr>
      </w:pPr>
      <w:r>
        <w:t>- </w:t>
      </w:r>
      <w:r>
        <w:rPr>
          <w:color w:val="000000"/>
          <w:u w:color="000000"/>
        </w:rPr>
        <w:t>osobiście na biurze podawczym Starostwa Powiatowego w Zawierciu, ul. Sienkiewicza 34.</w:t>
      </w:r>
    </w:p>
    <w:p w:rsidR="00A77B3E" w:rsidRDefault="00E60F4F">
      <w:pPr>
        <w:spacing w:before="120" w:after="120"/>
        <w:ind w:left="510" w:firstLine="227"/>
        <w:rPr>
          <w:color w:val="000000"/>
          <w:u w:color="000000"/>
        </w:rPr>
      </w:pPr>
      <w:r>
        <w:rPr>
          <w:color w:val="000000"/>
          <w:u w:color="000000"/>
        </w:rPr>
        <w:lastRenderedPageBreak/>
        <w:t xml:space="preserve">Oferty </w:t>
      </w:r>
      <w:proofErr w:type="spellStart"/>
      <w:r>
        <w:rPr>
          <w:color w:val="000000"/>
          <w:u w:color="000000"/>
        </w:rPr>
        <w:t>złozone</w:t>
      </w:r>
      <w:proofErr w:type="spellEnd"/>
      <w:r>
        <w:rPr>
          <w:color w:val="000000"/>
          <w:u w:color="000000"/>
        </w:rPr>
        <w:t xml:space="preserve"> pocztą elektroniczną, </w:t>
      </w:r>
      <w:proofErr w:type="spellStart"/>
      <w:r>
        <w:rPr>
          <w:color w:val="000000"/>
          <w:u w:color="000000"/>
        </w:rPr>
        <w:t>fakcem</w:t>
      </w:r>
      <w:proofErr w:type="spellEnd"/>
      <w:r>
        <w:rPr>
          <w:color w:val="000000"/>
          <w:u w:color="000000"/>
        </w:rPr>
        <w:t xml:space="preserve"> lub za pośrednictwem innej komunikacji elektronicznej nie będą  rozpatrywane.</w:t>
      </w:r>
    </w:p>
    <w:p w:rsidR="00A77B3E" w:rsidRDefault="00E60F4F">
      <w:pPr>
        <w:spacing w:before="120" w:after="120"/>
        <w:ind w:left="510" w:firstLine="227"/>
        <w:rPr>
          <w:color w:val="000000"/>
          <w:u w:color="000000"/>
        </w:rPr>
      </w:pPr>
      <w:r>
        <w:rPr>
          <w:b/>
          <w:color w:val="000000"/>
          <w:u w:val="single" w:color="000000"/>
        </w:rPr>
        <w:t>Decyduje data wpływu do Urzędu, a nie data stempla pocztowego.</w:t>
      </w:r>
    </w:p>
    <w:p w:rsidR="00A77B3E" w:rsidRDefault="00E60F4F">
      <w:pPr>
        <w:spacing w:before="120" w:after="120"/>
        <w:ind w:left="510" w:firstLine="227"/>
        <w:rPr>
          <w:color w:val="000000"/>
          <w:u w:color="000000"/>
        </w:rPr>
      </w:pPr>
      <w:r>
        <w:rPr>
          <w:color w:val="000000"/>
          <w:u w:color="000000"/>
        </w:rPr>
        <w:t>Oferty złożone w innej formie nie będą rozpatrywane.</w:t>
      </w:r>
    </w:p>
    <w:p w:rsidR="00A77B3E" w:rsidRDefault="00E60F4F">
      <w:pPr>
        <w:keepLines/>
        <w:spacing w:before="120" w:after="120"/>
        <w:ind w:firstLine="340"/>
        <w:rPr>
          <w:color w:val="000000"/>
          <w:u w:color="000000"/>
        </w:rPr>
      </w:pPr>
      <w:r>
        <w:t>2. </w:t>
      </w:r>
      <w:r>
        <w:rPr>
          <w:color w:val="000000"/>
          <w:u w:color="000000"/>
        </w:rPr>
        <w:t>Ofertę należy składać w zamkniętej kopercie, odpowiednio opisanej:</w:t>
      </w:r>
    </w:p>
    <w:p w:rsidR="00A77B3E" w:rsidRDefault="00E60F4F">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W ZAKRESIE UDZIELANIA NIEODPŁATNEJ POMOCY PRAWNEJ W 2024 ROKU W POWIECIE ZAWIERCIAŃSKIM W   PUNKCIE ZLOKALIZOWANYM NA TERENIE GMINY SZCZEKOCINY”</w:t>
      </w:r>
    </w:p>
    <w:p w:rsidR="00A77B3E" w:rsidRDefault="00E60F4F">
      <w:pPr>
        <w:spacing w:before="120" w:after="120"/>
        <w:ind w:left="283" w:firstLine="227"/>
        <w:rPr>
          <w:color w:val="000000"/>
          <w:u w:color="000000"/>
        </w:rPr>
      </w:pPr>
      <w:r>
        <w:rPr>
          <w:b/>
          <w:color w:val="000000"/>
          <w:u w:color="000000"/>
        </w:rPr>
        <w:t xml:space="preserve">LUB </w:t>
      </w:r>
    </w:p>
    <w:p w:rsidR="00A77B3E" w:rsidRDefault="00E60F4F">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 xml:space="preserve">W ZAKRESIE ŚWIADCZENIA NIEODPŁATNEGO PORADNICTWA OBYWATELSKIEGO W 2024 ROKU W  POWIECIE ZAWIERCIAŃSKIM W PUNKCIE ZLOKALIZOWANYM NA TERENIE GMINY PILICA” </w:t>
      </w:r>
    </w:p>
    <w:p w:rsidR="00A77B3E" w:rsidRDefault="00E60F4F">
      <w:pPr>
        <w:spacing w:before="120" w:after="120"/>
        <w:ind w:left="283" w:firstLine="227"/>
        <w:rPr>
          <w:color w:val="000000"/>
          <w:u w:color="000000"/>
        </w:rPr>
      </w:pPr>
      <w:r>
        <w:rPr>
          <w:b/>
          <w:color w:val="000000"/>
          <w:u w:color="000000"/>
        </w:rPr>
        <w:t>LUB</w:t>
      </w:r>
    </w:p>
    <w:p w:rsidR="00A77B3E" w:rsidRDefault="00E60F4F">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W ZAKRESIE ŚWIADCZENIA NIEODPŁATNEGO PORADNICTWA OBYWATELSKIEGO W 2024 ROKU W POWIECIE ZAWIERCIAŃSKIM W PUNKCIE ZLOKALIZOWANYM NA TERENIE GMINY ŻARNOWIEC”</w:t>
      </w:r>
    </w:p>
    <w:p w:rsidR="00A77B3E" w:rsidRDefault="00E60F4F">
      <w:pPr>
        <w:keepLines/>
        <w:spacing w:before="120" w:after="120"/>
        <w:ind w:firstLine="340"/>
        <w:rPr>
          <w:color w:val="000000"/>
          <w:u w:color="000000"/>
        </w:rPr>
      </w:pPr>
      <w:r>
        <w:t>3. </w:t>
      </w:r>
      <w:r>
        <w:rPr>
          <w:color w:val="000000"/>
          <w:u w:color="000000"/>
        </w:rPr>
        <w:t>Do oferty należy dodatkowo dołączyć informację z imieniem i nazwiskiem oraz numerem telefonu osoby upoważnionej do kontaktu.</w:t>
      </w:r>
    </w:p>
    <w:p w:rsidR="00A77B3E" w:rsidRDefault="00E60F4F">
      <w:pPr>
        <w:keepLines/>
        <w:spacing w:before="120" w:after="120"/>
        <w:ind w:firstLine="340"/>
        <w:rPr>
          <w:color w:val="000000"/>
          <w:u w:color="000000"/>
        </w:rPr>
      </w:pPr>
      <w:r>
        <w:t>4. </w:t>
      </w:r>
      <w:r>
        <w:rPr>
          <w:color w:val="000000"/>
          <w:u w:color="000000"/>
        </w:rPr>
        <w:t>Oferta złożona po terminie, na niewłaściwych drukach, nieprawidłowo wypełniona, bez wymaganych załączników jest niekompletna i zostanie odrzucona z przyczyn formalnych.</w:t>
      </w:r>
    </w:p>
    <w:p w:rsidR="00A77B3E" w:rsidRDefault="00E60F4F">
      <w:pPr>
        <w:keepLines/>
        <w:spacing w:before="120" w:after="120"/>
        <w:ind w:firstLine="340"/>
        <w:rPr>
          <w:color w:val="000000"/>
          <w:u w:color="000000"/>
        </w:rPr>
      </w:pPr>
      <w:r>
        <w:t>5. </w:t>
      </w:r>
      <w:r>
        <w:rPr>
          <w:color w:val="000000"/>
          <w:u w:color="000000"/>
        </w:rPr>
        <w:t>Oferta wraz ze wszystkimi dokumentami (kserokopie dokumentów powinny mieć adnotację „za zgodność z oryginałem” opatrzoną datą, pieczątką imienną i podpisem osoby uprawnionej zgodnie ze statutem i odpisem z KRS lub innego rejestru, ewidencji bądź innym uprawniającym dokumentem. W przypadku gdy osoba uprawniona nie posiada pieczątki imiennej wymagany jest czytelny podpis) musi być opatrzona datą,  pieczątką imienną oraz  podpisem osoby lub osób, które zgodnie z postanowieniami statutu lub innego aktu są uprawnione do składania oświadczeń woli. W przypadku gdy osoba uprawniona nie posiada pieczątki imiennej wymagany jest czytelny podpis.</w:t>
      </w:r>
    </w:p>
    <w:p w:rsidR="00A77B3E" w:rsidRDefault="00E60F4F">
      <w:pPr>
        <w:keepLines/>
        <w:spacing w:before="120" w:after="120"/>
        <w:ind w:firstLine="340"/>
        <w:rPr>
          <w:color w:val="000000"/>
          <w:u w:color="000000"/>
        </w:rPr>
      </w:pPr>
      <w:r>
        <w:t>6. </w:t>
      </w:r>
      <w:r>
        <w:rPr>
          <w:color w:val="000000"/>
          <w:u w:color="000000"/>
        </w:rPr>
        <w:t>Nie przewiduje się możliwości uzupełnienia oferty, która została złożona w stanie niekompletnym, jak również nanoszenia poprawek.</w:t>
      </w:r>
    </w:p>
    <w:p w:rsidR="00A77B3E" w:rsidRDefault="00E60F4F">
      <w:pPr>
        <w:keepLines/>
        <w:spacing w:before="120" w:after="120"/>
        <w:ind w:firstLine="340"/>
        <w:rPr>
          <w:color w:val="000000"/>
          <w:u w:color="000000"/>
        </w:rPr>
      </w:pPr>
      <w:r>
        <w:t>7. </w:t>
      </w:r>
      <w:r>
        <w:rPr>
          <w:color w:val="000000"/>
          <w:u w:color="000000"/>
        </w:rPr>
        <w:t>Każda oferta powinna dotyczyć prowadzenia jednego punktu nieodpłatnej pomocy prawnej lub nieodpłatnego poradnictwa obywatelskiego. Dopuszcza się składanie kilku ofert przez jedną organizację. Jeżeli oferent składa w ramach konkursu więcej niż jedną ofertę jest zobowiązany złożyć każdą ofertę z odrębnym kompletem załączników i w osobnej kopercie, niezachowanie wyżej określonego sposobu złożenia oferty spowoduje odrzucenie oferty z przyczyn formalnych.</w:t>
      </w:r>
    </w:p>
    <w:p w:rsidR="00A77B3E" w:rsidRDefault="00E60F4F">
      <w:pPr>
        <w:keepLines/>
        <w:spacing w:before="120" w:after="120"/>
        <w:ind w:firstLine="340"/>
        <w:rPr>
          <w:color w:val="000000"/>
          <w:u w:color="000000"/>
        </w:rPr>
      </w:pPr>
      <w:r>
        <w:t>8. </w:t>
      </w:r>
      <w:r>
        <w:rPr>
          <w:color w:val="000000"/>
          <w:u w:color="000000"/>
        </w:rPr>
        <w:t>Złożenie oferty nie jest jednoznaczne z przyznaniem dotacji.</w:t>
      </w:r>
    </w:p>
    <w:p w:rsidR="00A77B3E" w:rsidRDefault="00E60F4F">
      <w:pPr>
        <w:keepLines/>
        <w:spacing w:before="120" w:after="120"/>
        <w:ind w:firstLine="340"/>
        <w:rPr>
          <w:color w:val="000000"/>
          <w:u w:color="000000"/>
        </w:rPr>
      </w:pPr>
      <w:r>
        <w:t>9. </w:t>
      </w:r>
      <w:r>
        <w:rPr>
          <w:color w:val="000000"/>
          <w:u w:color="000000"/>
        </w:rPr>
        <w:t xml:space="preserve">Zarząd Powiatu zastrzega sobie prawo do możliwości przesunięcia terminu składania ofert, do zmiany terminu </w:t>
      </w:r>
      <w:proofErr w:type="spellStart"/>
      <w:r>
        <w:rPr>
          <w:color w:val="000000"/>
          <w:u w:color="000000"/>
        </w:rPr>
        <w:t>rozpoczącia</w:t>
      </w:r>
      <w:proofErr w:type="spellEnd"/>
      <w:r>
        <w:rPr>
          <w:color w:val="000000"/>
          <w:u w:color="000000"/>
        </w:rPr>
        <w:t xml:space="preserve"> i zakończenia postepowania konkursowego.</w:t>
      </w:r>
    </w:p>
    <w:p w:rsidR="00A77B3E" w:rsidRDefault="00E60F4F">
      <w:pPr>
        <w:keepLines/>
        <w:spacing w:before="120" w:after="120"/>
        <w:ind w:firstLine="340"/>
        <w:rPr>
          <w:color w:val="000000"/>
          <w:u w:color="000000"/>
        </w:rPr>
      </w:pPr>
      <w:r>
        <w:t>10. </w:t>
      </w:r>
      <w:r>
        <w:rPr>
          <w:color w:val="000000"/>
          <w:u w:color="000000"/>
        </w:rPr>
        <w:t>Wybór ofert jest ostateczny i oferentom nie przysługuje prawo do składania odwołań, skarg i protestów.</w:t>
      </w:r>
    </w:p>
    <w:p w:rsidR="00A77B3E" w:rsidRDefault="00E60F4F">
      <w:pPr>
        <w:keepLines/>
        <w:spacing w:before="120" w:after="120"/>
        <w:ind w:firstLine="340"/>
        <w:rPr>
          <w:color w:val="000000"/>
          <w:u w:color="000000"/>
        </w:rPr>
      </w:pPr>
      <w:r>
        <w:t>13. </w:t>
      </w:r>
      <w:r>
        <w:rPr>
          <w:b/>
          <w:color w:val="000000"/>
          <w:u w:color="000000"/>
        </w:rPr>
        <w:t>Do oferty należy dołączyć:</w:t>
      </w:r>
    </w:p>
    <w:p w:rsidR="00A77B3E" w:rsidRDefault="00E60F4F">
      <w:pPr>
        <w:spacing w:before="120" w:after="120"/>
        <w:ind w:left="340" w:hanging="227"/>
        <w:rPr>
          <w:color w:val="000000"/>
          <w:u w:color="000000"/>
        </w:rPr>
      </w:pPr>
      <w:r>
        <w:t>1) </w:t>
      </w:r>
      <w:r>
        <w:rPr>
          <w:color w:val="000000"/>
          <w:u w:color="000000"/>
        </w:rPr>
        <w:t>aktualny odpis z Krajowego Rejestru Sądowego (możliwy wydruk komputerowy z aktualnego odpisu z KRS zgodnie z art. 4 ust. 4a ustawy o Krajowym Rejestrze Sądowym z dnia 20 sierpnia 1997 r. (t. j. Dz. z 2023 r., poz. 685 ze zm.) a w przypadku podmiotów niewpisanych do rejestru  inny dokument stanowiący o podstawie działalności danego podmiotu, potwierdzający status prawny oraz umocowanie osób go reprezentujących,</w:t>
      </w:r>
    </w:p>
    <w:p w:rsidR="00A77B3E" w:rsidRDefault="00E60F4F">
      <w:pPr>
        <w:spacing w:before="120" w:after="120"/>
        <w:ind w:left="340" w:hanging="227"/>
        <w:rPr>
          <w:color w:val="000000"/>
          <w:u w:color="000000"/>
        </w:rPr>
      </w:pPr>
      <w:r>
        <w:lastRenderedPageBreak/>
        <w:t>2) </w:t>
      </w:r>
      <w:r>
        <w:rPr>
          <w:color w:val="000000"/>
          <w:u w:color="000000"/>
        </w:rPr>
        <w:t>dokument potwierdzający upoważnienie do działania w imieniu oferenta (ów) w przypadku wyboru innego niż wynikający z Krajowego Rejestru Sądowego lub innego właściwego rejestru sposobu reprezentacji oferenta(ów),</w:t>
      </w:r>
    </w:p>
    <w:p w:rsidR="00A77B3E" w:rsidRDefault="00E60F4F">
      <w:pPr>
        <w:spacing w:before="120" w:after="120"/>
        <w:ind w:left="340" w:hanging="227"/>
        <w:rPr>
          <w:color w:val="000000"/>
          <w:u w:color="000000"/>
        </w:rPr>
      </w:pPr>
      <w:r>
        <w:t>3) </w:t>
      </w:r>
      <w:r>
        <w:rPr>
          <w:color w:val="000000"/>
          <w:u w:color="000000"/>
        </w:rPr>
        <w:t>statut lub inny dokument, z którego wynika, że organizacja realizuje cele w zakresie określonym w art. 4 ust. 1 pkt 1b lub odpowiednia art. 4 ust. 1 pkt 22a ustawy z dnia 24 kwietnia 2003 r. o działalności pożytku publicznego i o wolontariacie,</w:t>
      </w:r>
    </w:p>
    <w:p w:rsidR="00A77B3E" w:rsidRDefault="00E60F4F">
      <w:pPr>
        <w:spacing w:before="120" w:after="120"/>
        <w:ind w:left="340" w:hanging="227"/>
        <w:rPr>
          <w:color w:val="000000"/>
          <w:u w:color="000000"/>
        </w:rPr>
      </w:pPr>
      <w:r>
        <w:t>4) </w:t>
      </w:r>
      <w:r>
        <w:rPr>
          <w:color w:val="000000"/>
          <w:u w:color="000000"/>
        </w:rPr>
        <w:t>w przypadku oferty wspólnej - umowę zawartą między podmiotami, określającą zakres ich świadczeń składających się na realizację zadania publicznego, sposób reprezentacji podmiotów,</w:t>
      </w:r>
    </w:p>
    <w:p w:rsidR="00A77B3E" w:rsidRDefault="00E60F4F">
      <w:pPr>
        <w:spacing w:before="120" w:after="120"/>
        <w:ind w:left="340" w:hanging="227"/>
        <w:rPr>
          <w:color w:val="000000"/>
          <w:u w:color="000000"/>
        </w:rPr>
      </w:pPr>
      <w:r>
        <w:t>5) </w:t>
      </w:r>
      <w:r>
        <w:rPr>
          <w:color w:val="000000"/>
          <w:u w:color="000000"/>
        </w:rPr>
        <w:t>minimum trzy umowy z adwokatem, radcą prawnym, doradcą podatkowym lub osobą, o której mowa, odpowiednio, w art. 11 ust. 3 lub art. 11 ust. 3a ustawy z dnia 5 sierpnia 2015 r. o nieodpłatnej pomocy prawnej, nieodpłatnym poradnictwie obywatelskim oraz edukacji prawnej, oraz dokumenty potwierdzające ich kwalifikacje,</w:t>
      </w:r>
    </w:p>
    <w:p w:rsidR="00A77B3E" w:rsidRDefault="00E60F4F">
      <w:pPr>
        <w:spacing w:before="120" w:after="120"/>
        <w:ind w:left="340" w:hanging="227"/>
        <w:rPr>
          <w:color w:val="000000"/>
          <w:u w:color="000000"/>
        </w:rPr>
      </w:pPr>
      <w:r>
        <w:t>6) </w:t>
      </w:r>
      <w:r>
        <w:rPr>
          <w:color w:val="000000"/>
          <w:u w:color="000000"/>
        </w:rPr>
        <w:t>umowy zawarte  z  minimum dwoma osobami, o których mowa w art. 4a pkt 6 ustawy z dnia 5 sierpnia 2015 r. o nieodpłatnej pomocy prawnej, nieodpłatnym poradnictwie obywatelskim oraz edukacji prawnej, oraz dokumenty potwierdzające ich kwalifikacje,</w:t>
      </w:r>
    </w:p>
    <w:p w:rsidR="00A77B3E" w:rsidRDefault="00E60F4F">
      <w:pPr>
        <w:spacing w:before="120" w:after="120"/>
        <w:ind w:left="340" w:hanging="227"/>
        <w:rPr>
          <w:color w:val="000000"/>
          <w:u w:color="000000"/>
        </w:rPr>
      </w:pPr>
      <w:r>
        <w:t>7) </w:t>
      </w:r>
      <w:r>
        <w:rPr>
          <w:color w:val="000000"/>
          <w:u w:color="000000"/>
        </w:rPr>
        <w:t>pisemne zobowiązania:</w:t>
      </w:r>
    </w:p>
    <w:p w:rsidR="00A77B3E" w:rsidRDefault="00E60F4F">
      <w:pPr>
        <w:spacing w:before="120" w:after="120"/>
        <w:ind w:left="624" w:firstLine="227"/>
        <w:rPr>
          <w:color w:val="000000"/>
          <w:u w:color="000000"/>
        </w:rPr>
      </w:pPr>
      <w:r>
        <w:rPr>
          <w:color w:val="000000"/>
          <w:u w:color="000000"/>
        </w:rPr>
        <w:t>˗ oświadczenie o zapewnieniu poufności w związku z udzielaniem nieodpłatnej pomocy prawnej lub świadczeniem nieodpłatnego poradnictwa obywatelskiego oraz nieodpłatnej mediacji i jej dokumentowaniu, według wzoru określonego w załączniku nr 2 do ogłoszenia,</w:t>
      </w:r>
    </w:p>
    <w:p w:rsidR="00A77B3E" w:rsidRDefault="00E60F4F">
      <w:pPr>
        <w:spacing w:before="120" w:after="120"/>
        <w:ind w:left="624" w:firstLine="227"/>
        <w:rPr>
          <w:color w:val="000000"/>
          <w:u w:color="000000"/>
        </w:rPr>
      </w:pPr>
      <w:r>
        <w:rPr>
          <w:color w:val="000000"/>
          <w:u w:color="000000"/>
        </w:rPr>
        <w:t>˗ oświadczenie o zapewnieniu profesjonalnego i rzetelnego udzielania nieodpłatnej pomocy prawnej lub świadczenia nieodpłatnego poradnictwa obywatelskiego oraz nieodpłatnej mediacji, w szczególności w sytuacji, gdy zachodzi konflikt interesów, według wzoru określonego w załączniku nr 3 do ogłoszenia,</w:t>
      </w:r>
    </w:p>
    <w:p w:rsidR="00A77B3E" w:rsidRDefault="00E60F4F">
      <w:pPr>
        <w:spacing w:before="120" w:after="120"/>
        <w:ind w:left="340" w:hanging="227"/>
        <w:rPr>
          <w:color w:val="000000"/>
          <w:u w:color="000000"/>
        </w:rPr>
      </w:pPr>
      <w:r>
        <w:t>8) </w:t>
      </w:r>
      <w:r>
        <w:rPr>
          <w:color w:val="000000"/>
          <w:u w:color="000000"/>
        </w:rPr>
        <w:t>dokumenty potwierdzające możliwość zrealizowania zadania, w tym dokumenty potwierdzające co najmniej 2 letnie doświadczenie w realizacji zadań będących przedmiotem konkursu (kwalifikacje, doświadczenie kadry, referencje),</w:t>
      </w:r>
    </w:p>
    <w:p w:rsidR="00A77B3E" w:rsidRDefault="00E60F4F">
      <w:pPr>
        <w:spacing w:before="120" w:after="120"/>
        <w:ind w:left="340" w:hanging="227"/>
        <w:rPr>
          <w:color w:val="000000"/>
          <w:u w:color="000000"/>
        </w:rPr>
      </w:pPr>
      <w:r>
        <w:t>9) </w:t>
      </w:r>
      <w:r>
        <w:rPr>
          <w:color w:val="000000"/>
          <w:u w:color="000000"/>
        </w:rPr>
        <w:t>dokumenty opisujące standardy obsługi i wewnętrzny system kontroli jakości, odpowiednio w: udzielanej nieodpłatnej pomocy prawnej, świadczenia nieodpłatnego poradnictwa obywatelskiego oraz prowadzonej nieodpłatnej mediacji,</w:t>
      </w:r>
    </w:p>
    <w:p w:rsidR="00A77B3E" w:rsidRDefault="00E60F4F">
      <w:pPr>
        <w:spacing w:before="120" w:after="120"/>
        <w:ind w:left="340" w:hanging="227"/>
        <w:rPr>
          <w:color w:val="000000"/>
          <w:u w:color="000000"/>
        </w:rPr>
      </w:pPr>
      <w:r>
        <w:t>10) </w:t>
      </w:r>
      <w:r>
        <w:rPr>
          <w:color w:val="000000"/>
          <w:u w:color="000000"/>
        </w:rPr>
        <w:t>decyzję Wojewody o wpisaniu na listę organizacji pozarządowych uprawnionych do prowadzenia  na obszarze województwa śląskiego punktów nieodpłatnej pomocy prawnej/ nieodpłatnego poradnictwa obywatelskiego/ nieodpłatnej mediacji,</w:t>
      </w:r>
    </w:p>
    <w:p w:rsidR="00A77B3E" w:rsidRDefault="00E60F4F">
      <w:pPr>
        <w:spacing w:before="120" w:after="120"/>
        <w:ind w:left="340" w:hanging="227"/>
        <w:rPr>
          <w:color w:val="000000"/>
          <w:u w:color="000000"/>
        </w:rPr>
      </w:pPr>
      <w:r>
        <w:t>11) </w:t>
      </w:r>
      <w:r>
        <w:rPr>
          <w:color w:val="000000"/>
          <w:u w:color="000000"/>
        </w:rPr>
        <w:t>organizacja ubiegająca się o powierzenie prowadzenia punktu nieodpłatnego poradnictwa obywatelskiego dołącza do oferty, poza dokumentami, o których mowa powyżej, także zaświadczenia o ukończonym szkoleniu, o którym mowa w art. 11 ust. 3a pkt 2 ustawy z dnia 5 sierpnia 2015 r. o nieodpłatnej pomocy prawnej, nieodpłatnym poradnictwie obywatelskim oraz edukacji prawnej lub zaświadczenia potwierdzające ukończenie z oceną pozytywną szkolenia, o którym mowa w art. 11a ust. 2 ww. ustawy, dla umów wskazanych w punkcie 3) (minimum trzy umowy z zaświadczeniami).</w:t>
      </w:r>
    </w:p>
    <w:p w:rsidR="00A77B3E" w:rsidRDefault="00E60F4F">
      <w:pPr>
        <w:keepLines/>
        <w:spacing w:before="120" w:after="120"/>
        <w:ind w:firstLine="340"/>
        <w:rPr>
          <w:color w:val="000000"/>
          <w:u w:color="000000"/>
        </w:rPr>
      </w:pPr>
      <w:r>
        <w:t>14. </w:t>
      </w:r>
      <w:r>
        <w:rPr>
          <w:color w:val="000000"/>
          <w:u w:color="000000"/>
        </w:rPr>
        <w:t>Kopie dokumentów będące załącznikami do oferty powinny być opatrzone na każdej</w:t>
      </w:r>
      <w:r>
        <w:rPr>
          <w:color w:val="000000"/>
          <w:u w:color="000000"/>
        </w:rPr>
        <w:br/>
        <w:t>stronie  klauzulą „za zgodność z oryginałem” z datą, pieczątką imienną oraz podpisem osoby(-</w:t>
      </w:r>
      <w:proofErr w:type="spellStart"/>
      <w:r>
        <w:rPr>
          <w:color w:val="000000"/>
          <w:u w:color="000000"/>
        </w:rPr>
        <w:t>ób</w:t>
      </w:r>
      <w:proofErr w:type="spellEnd"/>
      <w:r>
        <w:rPr>
          <w:color w:val="000000"/>
          <w:u w:color="000000"/>
        </w:rPr>
        <w:t>) uprawnionej (-</w:t>
      </w:r>
      <w:proofErr w:type="spellStart"/>
      <w:r>
        <w:rPr>
          <w:color w:val="000000"/>
          <w:u w:color="000000"/>
        </w:rPr>
        <w:t>ych</w:t>
      </w:r>
      <w:proofErr w:type="spellEnd"/>
      <w:r>
        <w:rPr>
          <w:color w:val="000000"/>
          <w:u w:color="000000"/>
        </w:rPr>
        <w:t>) (wskazanej (-</w:t>
      </w:r>
      <w:proofErr w:type="spellStart"/>
      <w:r>
        <w:rPr>
          <w:color w:val="000000"/>
          <w:u w:color="000000"/>
        </w:rPr>
        <w:t>ych</w:t>
      </w:r>
      <w:proofErr w:type="spellEnd"/>
      <w:r>
        <w:rPr>
          <w:color w:val="000000"/>
          <w:u w:color="000000"/>
        </w:rPr>
        <w:t>) do reprezentacji podmiotu m.in. w odpisie z KRS w pozycji: sposób reprezentacji podmiotu. W przypadku gdy osoba uprawniona nie posiada pieczątki imiennej wymagany jest czytelny podpis ze wskazaniem pełnionej w organizacji funkcji.</w:t>
      </w:r>
    </w:p>
    <w:p w:rsidR="00A77B3E" w:rsidRDefault="00E60F4F">
      <w:pPr>
        <w:keepLines/>
        <w:spacing w:before="120" w:after="120"/>
        <w:ind w:left="227" w:hanging="227"/>
        <w:rPr>
          <w:color w:val="000000"/>
          <w:u w:color="000000"/>
        </w:rPr>
      </w:pPr>
      <w:r>
        <w:rPr>
          <w:b/>
        </w:rPr>
        <w:t>VII. </w:t>
      </w:r>
      <w:r>
        <w:rPr>
          <w:b/>
          <w:color w:val="000000"/>
          <w:u w:color="000000"/>
        </w:rPr>
        <w:t>  Tryb i kryteria stosowane przy wyborze ofert.</w:t>
      </w:r>
    </w:p>
    <w:p w:rsidR="00A77B3E" w:rsidRDefault="00E60F4F">
      <w:pPr>
        <w:keepLines/>
        <w:spacing w:before="120" w:after="120"/>
        <w:ind w:firstLine="340"/>
        <w:rPr>
          <w:color w:val="000000"/>
          <w:u w:color="000000"/>
        </w:rPr>
      </w:pPr>
      <w:r>
        <w:t>1. </w:t>
      </w:r>
      <w:r>
        <w:rPr>
          <w:color w:val="000000"/>
          <w:u w:color="000000"/>
        </w:rPr>
        <w:t>Oferty będą opiniowane przez powołaną uchwałą Zarządu Powiatu Zawierciańskiego Komisję Konkursową. Za ofertę zaopiniowaną pozytywnie uważa się każdą, która uzyskała min. 33 punkty z maksymalnej liczby 63 punktów. Nie wszystkie oferty zaopiniowane pozytywnie muszą uzyskać środki finansowe z dotacji.</w:t>
      </w:r>
    </w:p>
    <w:p w:rsidR="00A77B3E" w:rsidRDefault="00E60F4F">
      <w:pPr>
        <w:keepLines/>
        <w:spacing w:before="120" w:after="120"/>
        <w:ind w:firstLine="340"/>
        <w:rPr>
          <w:color w:val="000000"/>
          <w:u w:color="000000"/>
        </w:rPr>
      </w:pPr>
      <w:r>
        <w:lastRenderedPageBreak/>
        <w:t>2. </w:t>
      </w:r>
      <w:r>
        <w:rPr>
          <w:color w:val="000000"/>
          <w:u w:color="000000"/>
        </w:rPr>
        <w:t>Oferty podlegają ocenie pod względem formalnym i merytorycznym. Ocenie merytorycznej podlegają oferty spełniające wymogi formalne. Formularze oceny ofert stanowią odpowiednio załączniki nr 4 i nr 5 do ogłoszenia.  O powierzenie prowadzenia punktu, w którym będzie udzielana nieodpłatna pomoc prawna lub świadczone nieodpłatne poradnictwo obywatelskie może ubiegać się organizacja wpisana na listę, o której mowa w art. 11d ust. 1 w zakresie określonym odpowiednio w rozdział V pkt 3 i </w:t>
      </w:r>
      <w:proofErr w:type="spellStart"/>
      <w:r>
        <w:rPr>
          <w:color w:val="000000"/>
          <w:u w:color="000000"/>
        </w:rPr>
        <w:t>rozdzoał</w:t>
      </w:r>
      <w:proofErr w:type="spellEnd"/>
      <w:r>
        <w:rPr>
          <w:color w:val="000000"/>
          <w:u w:color="000000"/>
        </w:rPr>
        <w:t xml:space="preserve"> V pkt 4 niniejszego ogłoszenia, prowadzoną przez wojewodę śląskiego. Komisja Konkursowa dokona weryfikacji spełniania wymogu w zakresie wpisu organizacji  na liście organizacji pozarządowych uprawnionych do prowadzenia punktów na obszarze województwa śląskiego opublikowanej na stronie Biuletynu Informacji Publicznej Śląskiego Urzędu Wojewódzkiego w Katowicach pod adresem </w:t>
      </w:r>
      <w:hyperlink r:id="rId6" w:history="1">
        <w:r>
          <w:rPr>
            <w:rStyle w:val="Hipercze"/>
            <w:color w:val="000000"/>
            <w:u w:val="none" w:color="000000"/>
          </w:rPr>
          <w:t>https://suw.bip.gov.pl/nieodplatna-pomoc-prawna/nieodplatna-pomoc-prawna.html</w:t>
        </w:r>
      </w:hyperlink>
      <w:r>
        <w:rPr>
          <w:color w:val="000000"/>
          <w:u w:color="000000"/>
        </w:rPr>
        <w:t xml:space="preserve">. Wynik weryfikacji zostanie ujęty w dokumentacji dotyczącej weryfikacji formalnej ofert. </w:t>
      </w:r>
    </w:p>
    <w:p w:rsidR="00A77B3E" w:rsidRDefault="00E60F4F">
      <w:pPr>
        <w:keepLines/>
        <w:spacing w:before="120" w:after="120"/>
        <w:ind w:firstLine="340"/>
        <w:rPr>
          <w:color w:val="000000"/>
          <w:u w:color="000000"/>
        </w:rPr>
      </w:pPr>
      <w:r>
        <w:t>3. </w:t>
      </w:r>
      <w:r>
        <w:rPr>
          <w:color w:val="000000"/>
          <w:u w:color="000000"/>
        </w:rPr>
        <w:t>Rozpatrzenie ofert nastąpi w terminie do 30 listopada 2023 r. Komisja Konkursowa dokona oceny ofert na podstawie kryteriów opisanych w Karcie oceny ofert na powierzenie realizacji  zleconego zadania administracji rządowej z zakresu prowadzenia punktu nieodpłatnej pomocy prawnej lub punktu nieodpłatnego poradnictwa obywatelskiego w 2024 r. - załącznik nr 4 lub odpowiednio załącznik nr 5 do ogłoszenia, oraz przedstawi  propozycje wyboru ofert najkorzystniejszych (oferty z największą liczbą zdobytych punktów dla każdego z punktów określonych w rozdziale I ogłoszenia).</w:t>
      </w:r>
    </w:p>
    <w:p w:rsidR="00A77B3E" w:rsidRDefault="00E60F4F">
      <w:pPr>
        <w:keepLines/>
        <w:spacing w:before="120" w:after="120"/>
        <w:ind w:firstLine="340"/>
        <w:rPr>
          <w:color w:val="000000"/>
          <w:u w:color="000000"/>
        </w:rPr>
      </w:pPr>
      <w:r>
        <w:t>4. </w:t>
      </w:r>
      <w:r>
        <w:rPr>
          <w:color w:val="000000"/>
          <w:u w:color="000000"/>
        </w:rPr>
        <w:t>Decyzję o udzieleniu dotacji podejmuje Zarząd Powiatu Zawierciańskiego w formie uchwały po zapoznaniu się z opinią Komisji Konkursowej.</w:t>
      </w:r>
    </w:p>
    <w:p w:rsidR="00A77B3E" w:rsidRDefault="00E60F4F">
      <w:pPr>
        <w:keepLines/>
        <w:spacing w:before="120" w:after="120"/>
        <w:ind w:firstLine="340"/>
        <w:rPr>
          <w:color w:val="000000"/>
          <w:u w:color="000000"/>
        </w:rPr>
      </w:pPr>
      <w:r>
        <w:t>5. </w:t>
      </w:r>
      <w:r>
        <w:rPr>
          <w:color w:val="000000"/>
          <w:u w:color="000000"/>
        </w:rPr>
        <w:t>Oferty: złożone na niewłaściwych drukach lub po terminie, niekompletne zostaną odrzucone ze względów formalnych.</w:t>
      </w:r>
    </w:p>
    <w:p w:rsidR="00A77B3E" w:rsidRDefault="00E60F4F">
      <w:pPr>
        <w:keepLines/>
        <w:spacing w:before="120" w:after="120"/>
        <w:ind w:firstLine="340"/>
        <w:rPr>
          <w:color w:val="000000"/>
          <w:u w:color="000000"/>
        </w:rPr>
      </w:pPr>
      <w:r>
        <w:t>7. </w:t>
      </w:r>
      <w:r>
        <w:rPr>
          <w:color w:val="000000"/>
          <w:u w:color="000000"/>
        </w:rPr>
        <w:t>Złożenie oferty nie jest równoznaczne z przyznaniem dotacji.</w:t>
      </w:r>
    </w:p>
    <w:p w:rsidR="00A77B3E" w:rsidRDefault="00E60F4F">
      <w:pPr>
        <w:keepLines/>
        <w:spacing w:before="120" w:after="120"/>
        <w:ind w:firstLine="340"/>
        <w:rPr>
          <w:color w:val="000000"/>
          <w:u w:color="000000"/>
        </w:rPr>
      </w:pPr>
      <w:r>
        <w:t>8. </w:t>
      </w:r>
      <w:r>
        <w:rPr>
          <w:color w:val="000000"/>
          <w:u w:color="000000"/>
        </w:rPr>
        <w:t xml:space="preserve">Informacja o wynikach konkursu wraz z listą podmiotów, rodzajem zadania oraz wielkością przyznanej dotacji zostanie umieszczona na stronie internetowej powiatu, w Biuletynie Informacji Publicznej, Biuletynie Informacji Publicznej Starostwa Powiatowego w Zawierciu: www.bip.zawiercie.powiat.finn.pl  (BIP, zakładka Ogłoszenia), na stronie internetowej Powiatu: </w:t>
      </w:r>
      <w:hyperlink r:id="rId7" w:history="1">
        <w:r>
          <w:rPr>
            <w:rStyle w:val="Hipercze"/>
            <w:color w:val="000000"/>
            <w:u w:val="none" w:color="000000"/>
          </w:rPr>
          <w:t>www.zawiercie.powiat.pl</w:t>
        </w:r>
      </w:hyperlink>
      <w:r>
        <w:rPr>
          <w:color w:val="000000"/>
        </w:rPr>
        <w:t> </w:t>
      </w:r>
      <w:r>
        <w:rPr>
          <w:color w:val="000000"/>
          <w:u w:color="000000"/>
        </w:rPr>
        <w:t>     (zakładka Współpraca z NGO) oraz na tablicy ogłoszeń w budynku Starostwa Powiatowego w Zawierciu ul. Sienkiewicza 34, niezwłocznie po podjęciu  przez Zarząd Powiatu Zawierciańskiego uchwały.</w:t>
      </w:r>
    </w:p>
    <w:p w:rsidR="00A77B3E" w:rsidRDefault="00E60F4F">
      <w:pPr>
        <w:keepLines/>
        <w:spacing w:before="120" w:after="120"/>
        <w:ind w:firstLine="340"/>
        <w:rPr>
          <w:color w:val="000000"/>
          <w:u w:color="000000"/>
        </w:rPr>
      </w:pPr>
      <w:r>
        <w:t>9. </w:t>
      </w:r>
      <w:r>
        <w:rPr>
          <w:color w:val="000000"/>
          <w:u w:color="000000"/>
        </w:rPr>
        <w:t>Do uchwały Zarządu Powiatu Zawierciańskiego w sprawie rozstrzygnięcia otwartego konkursu ofert nie stosuje się trybu odwoławczego.</w:t>
      </w:r>
    </w:p>
    <w:p w:rsidR="00A77B3E" w:rsidRDefault="00E60F4F">
      <w:pPr>
        <w:keepLines/>
        <w:spacing w:before="120" w:after="120"/>
        <w:ind w:firstLine="340"/>
        <w:rPr>
          <w:color w:val="000000"/>
          <w:u w:color="000000"/>
        </w:rPr>
      </w:pPr>
      <w:r>
        <w:t>10. </w:t>
      </w:r>
      <w:r>
        <w:rPr>
          <w:color w:val="000000"/>
          <w:u w:color="000000"/>
        </w:rPr>
        <w:t>O wyborze oferty i przyznaniu dofinansowania oferent zostanie powiadomiony telefonicznie lub za pośrednictwem poczty email lub pisemnie.</w:t>
      </w:r>
    </w:p>
    <w:p w:rsidR="00A77B3E" w:rsidRDefault="00E60F4F">
      <w:pPr>
        <w:keepLines/>
        <w:spacing w:before="120" w:after="120"/>
        <w:ind w:firstLine="340"/>
        <w:rPr>
          <w:color w:val="000000"/>
          <w:u w:color="000000"/>
        </w:rPr>
      </w:pPr>
      <w:r>
        <w:t>11. </w:t>
      </w:r>
      <w:r>
        <w:rPr>
          <w:color w:val="000000"/>
          <w:u w:color="000000"/>
        </w:rPr>
        <w:t>Oferty wraz z dokumentami nie będą zwracane oferentowi.</w:t>
      </w:r>
    </w:p>
    <w:p w:rsidR="00A77B3E" w:rsidRDefault="00E60F4F">
      <w:pPr>
        <w:keepLines/>
        <w:spacing w:before="120" w:after="120"/>
        <w:ind w:firstLine="340"/>
        <w:rPr>
          <w:color w:val="000000"/>
          <w:u w:color="000000"/>
        </w:rPr>
      </w:pPr>
      <w:r>
        <w:t>12. </w:t>
      </w:r>
      <w:r>
        <w:rPr>
          <w:color w:val="000000"/>
          <w:u w:color="000000"/>
        </w:rPr>
        <w:t>Zarząd Powiatu Zawierciańskiego zastrzega sobie prawo odstąpienia od rozstrzygnięcia  w części lub całości otwartego konkursu ofert bez podania przyczyn.</w:t>
      </w:r>
    </w:p>
    <w:p w:rsidR="00A77B3E" w:rsidRDefault="00E60F4F">
      <w:pPr>
        <w:keepLines/>
        <w:spacing w:before="120" w:after="120"/>
        <w:ind w:left="227" w:hanging="227"/>
        <w:rPr>
          <w:color w:val="000000"/>
          <w:u w:color="000000"/>
        </w:rPr>
      </w:pPr>
      <w:r>
        <w:rPr>
          <w:b/>
        </w:rPr>
        <w:t>VIII. </w:t>
      </w:r>
      <w:r>
        <w:rPr>
          <w:b/>
          <w:color w:val="000000"/>
          <w:u w:color="000000"/>
        </w:rPr>
        <w:t>      Zawarcie umowy.</w:t>
      </w:r>
    </w:p>
    <w:p w:rsidR="00A77B3E" w:rsidRDefault="00E60F4F">
      <w:pPr>
        <w:keepLines/>
        <w:spacing w:before="120" w:after="120"/>
        <w:ind w:firstLine="340"/>
        <w:rPr>
          <w:color w:val="000000"/>
          <w:u w:color="000000"/>
        </w:rPr>
      </w:pPr>
      <w:r>
        <w:t>1. </w:t>
      </w:r>
      <w:r>
        <w:rPr>
          <w:color w:val="000000"/>
          <w:u w:color="000000"/>
        </w:rPr>
        <w:t>Podstawą do zawarcia pisemnej umowy ze Zleceniobiorcą jest uchwała Zarządu Powiatu Zawierciańskiego w sprawie wyboru oferty i udzieleniu dotacji.</w:t>
      </w:r>
    </w:p>
    <w:p w:rsidR="00A77B3E" w:rsidRDefault="00E60F4F">
      <w:pPr>
        <w:keepLines/>
        <w:spacing w:before="120" w:after="120"/>
        <w:ind w:left="227" w:hanging="227"/>
        <w:rPr>
          <w:color w:val="000000"/>
          <w:u w:color="000000"/>
        </w:rPr>
      </w:pPr>
      <w:r>
        <w:rPr>
          <w:b/>
        </w:rPr>
        <w:t>IX. </w:t>
      </w:r>
      <w:r>
        <w:rPr>
          <w:b/>
          <w:color w:val="000000"/>
          <w:u w:color="000000"/>
        </w:rPr>
        <w:t>      Dodatkowe informacje.</w:t>
      </w:r>
    </w:p>
    <w:p w:rsidR="00A77B3E" w:rsidRDefault="00E60F4F">
      <w:pPr>
        <w:keepLines/>
        <w:spacing w:before="120" w:after="120"/>
        <w:ind w:firstLine="340"/>
        <w:rPr>
          <w:color w:val="000000"/>
          <w:u w:color="000000"/>
        </w:rPr>
      </w:pPr>
      <w:r>
        <w:t>1. </w:t>
      </w:r>
      <w:r>
        <w:rPr>
          <w:color w:val="000000"/>
          <w:u w:color="000000"/>
        </w:rPr>
        <w:t>Zakres i warunki wykonania zadania, na realizację którego przyznano dotację (w tym obowiązki sprawozdawcze oferenta), zostaną określone w umowie o powierzenie realizacji zadania publicznego.</w:t>
      </w:r>
    </w:p>
    <w:p w:rsidR="00A77B3E" w:rsidRDefault="00E60F4F">
      <w:pPr>
        <w:spacing w:before="120" w:after="120"/>
        <w:ind w:left="283" w:firstLine="227"/>
        <w:rPr>
          <w:color w:val="000000"/>
          <w:u w:color="000000"/>
        </w:rPr>
      </w:pPr>
      <w:r>
        <w:rPr>
          <w:color w:val="000000"/>
          <w:u w:color="000000"/>
        </w:rPr>
        <w:t>Dodatkowe informacje na temat konkursu można uzyskać w Wydziale Zdrowia i Spraw Społecznych Starostwa Powiatowego w Zawierciu pod numerem telefonu (32) 450 71 22.</w:t>
      </w:r>
    </w:p>
    <w:p w:rsidR="00A77B3E" w:rsidRDefault="00E60F4F">
      <w:pPr>
        <w:keepLines/>
        <w:spacing w:before="120" w:after="120"/>
        <w:ind w:left="227" w:hanging="227"/>
        <w:rPr>
          <w:color w:val="000000"/>
          <w:u w:color="000000"/>
        </w:rPr>
      </w:pPr>
      <w:r>
        <w:rPr>
          <w:b/>
        </w:rPr>
        <w:t>X. </w:t>
      </w:r>
      <w:r>
        <w:rPr>
          <w:b/>
          <w:color w:val="000000"/>
          <w:u w:color="000000"/>
        </w:rPr>
        <w:t>      Obowiązek informacyjny.</w:t>
      </w:r>
    </w:p>
    <w:p w:rsidR="00A77B3E" w:rsidRDefault="00E60F4F">
      <w:pPr>
        <w:spacing w:before="120" w:after="120"/>
        <w:ind w:left="283" w:firstLine="227"/>
        <w:rPr>
          <w:color w:val="000000"/>
          <w:u w:color="000000"/>
        </w:rPr>
      </w:pPr>
      <w:r>
        <w:rPr>
          <w:color w:val="000000"/>
          <w:u w:color="000000"/>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Zawierciański. Dane zostaną wykorzystane na potrzeby przeprowadzenia otwartego konkursu ofert na realizację zadania publicznego w zakresie prowadzenia punktów nieodpłatnej pomocy prawnej lub </w:t>
      </w:r>
      <w:r>
        <w:rPr>
          <w:color w:val="000000"/>
          <w:u w:color="000000"/>
        </w:rPr>
        <w:lastRenderedPageBreak/>
        <w:t>świadczenia nieodpłatnego poradnictwa obywatelskiego na terenie powiatu zawierciańskiego w 2024 roku – załącznik nr 6.</w:t>
      </w:r>
    </w:p>
    <w:p w:rsidR="00A77B3E" w:rsidRDefault="00E60F4F">
      <w:pPr>
        <w:spacing w:before="120" w:after="120"/>
        <w:ind w:left="283" w:firstLine="227"/>
        <w:rPr>
          <w:color w:val="000000"/>
          <w:u w:color="000000"/>
        </w:rPr>
      </w:pPr>
      <w:r>
        <w:rPr>
          <w:b/>
          <w:color w:val="000000"/>
          <w:u w:val="single" w:color="000000"/>
        </w:rPr>
        <w:t>Załączniki:</w:t>
      </w:r>
    </w:p>
    <w:p w:rsidR="00A77B3E" w:rsidRDefault="00E60F4F">
      <w:pPr>
        <w:spacing w:before="120" w:after="120"/>
        <w:ind w:left="283" w:firstLine="227"/>
        <w:rPr>
          <w:color w:val="000000"/>
          <w:u w:color="000000"/>
        </w:rPr>
      </w:pPr>
      <w:r>
        <w:rPr>
          <w:b/>
          <w:color w:val="000000"/>
          <w:u w:color="000000"/>
        </w:rPr>
        <w:t>załącznik nr 1 –</w:t>
      </w:r>
      <w:r>
        <w:rPr>
          <w:color w:val="000000"/>
          <w:u w:color="000000"/>
        </w:rPr>
        <w:t xml:space="preserve"> deklaracja o możliwości ewentualnej obsługi większej liczby punktów nieodpłatnej pomocy prawnej.</w:t>
      </w:r>
    </w:p>
    <w:p w:rsidR="00A77B3E" w:rsidRDefault="00E60F4F">
      <w:pPr>
        <w:spacing w:before="120" w:after="120"/>
        <w:ind w:left="283" w:firstLine="227"/>
        <w:rPr>
          <w:color w:val="000000"/>
          <w:u w:color="000000"/>
        </w:rPr>
      </w:pPr>
      <w:r>
        <w:rPr>
          <w:b/>
          <w:color w:val="000000"/>
          <w:u w:color="000000"/>
        </w:rPr>
        <w:t xml:space="preserve">załącznik nr 2 – </w:t>
      </w:r>
      <w:r>
        <w:rPr>
          <w:color w:val="000000"/>
          <w:u w:color="000000"/>
        </w:rPr>
        <w:t>oświadczenie oferenta o zobowiązaniu do zapewnienia poufności w związku z udzielaniem nieodpłatnej pomocy prawnej lub świadczeniem nieodpłatnego poradnictwa obywatelskiego oraz nieodpłatnej mediacji i jego dokumentowaniu.</w:t>
      </w:r>
    </w:p>
    <w:p w:rsidR="00A77B3E" w:rsidRDefault="00E60F4F">
      <w:pPr>
        <w:spacing w:before="120" w:after="120"/>
        <w:ind w:left="283" w:firstLine="227"/>
        <w:rPr>
          <w:color w:val="000000"/>
          <w:u w:color="000000"/>
        </w:rPr>
      </w:pPr>
      <w:r>
        <w:rPr>
          <w:b/>
          <w:color w:val="000000"/>
          <w:u w:color="000000"/>
        </w:rPr>
        <w:t xml:space="preserve">załącznik nr 3 – </w:t>
      </w:r>
      <w:r>
        <w:rPr>
          <w:color w:val="000000"/>
          <w:u w:color="000000"/>
        </w:rPr>
        <w:t>oświadczenie oferenta o zapewnieniu profesjonalnego i rzetelnego udzielania nieodpłatnej pomocy prawnej lub świadczenia nieodpłatnego poradnictwa obywatelskiego oraz nieodpłatnej mediacji, w szczególności w sytuacji, gdy zachodzi konflikt interesów.</w:t>
      </w:r>
    </w:p>
    <w:p w:rsidR="00A77B3E" w:rsidRDefault="00E60F4F">
      <w:pPr>
        <w:spacing w:before="120" w:after="120"/>
        <w:ind w:left="283" w:firstLine="227"/>
        <w:rPr>
          <w:color w:val="000000"/>
          <w:u w:color="000000"/>
        </w:rPr>
      </w:pPr>
      <w:r>
        <w:rPr>
          <w:b/>
          <w:color w:val="000000"/>
          <w:u w:color="000000"/>
        </w:rPr>
        <w:t xml:space="preserve">załącznik nr 4 – </w:t>
      </w:r>
      <w:r>
        <w:rPr>
          <w:color w:val="000000"/>
          <w:u w:color="000000"/>
        </w:rPr>
        <w:t>karta oceny oferty zadania publicznego z zakresu prowadzenia punktu nieodpłatnej pomocy prawnej na terenie powiatu zawierciańskiego w 2024 r.</w:t>
      </w:r>
    </w:p>
    <w:p w:rsidR="00A77B3E" w:rsidRDefault="00E60F4F">
      <w:pPr>
        <w:spacing w:before="120" w:after="120"/>
        <w:ind w:left="283" w:firstLine="227"/>
        <w:rPr>
          <w:color w:val="000000"/>
          <w:u w:color="000000"/>
        </w:rPr>
      </w:pPr>
      <w:r>
        <w:rPr>
          <w:b/>
          <w:color w:val="000000"/>
          <w:u w:color="000000"/>
        </w:rPr>
        <w:t xml:space="preserve">załącznik nr 5 - </w:t>
      </w:r>
      <w:r>
        <w:rPr>
          <w:color w:val="000000"/>
          <w:u w:color="000000"/>
        </w:rPr>
        <w:t xml:space="preserve">karta oceny oferty zadania publicznego z zakresu prowadzenia punktu nieodpłatnego poradnictwa obywatelskiego  na terenie powiatu zawierciańskiego w 2024 r. </w:t>
      </w:r>
    </w:p>
    <w:p w:rsidR="00A77B3E" w:rsidRDefault="00E60F4F">
      <w:pPr>
        <w:spacing w:before="120" w:after="120"/>
        <w:ind w:left="283" w:firstLine="227"/>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r>
        <w:rPr>
          <w:b/>
          <w:color w:val="000000"/>
          <w:u w:color="000000"/>
        </w:rPr>
        <w:t xml:space="preserve">załącznik nr 6 – </w:t>
      </w:r>
      <w:r>
        <w:rPr>
          <w:color w:val="000000"/>
          <w:u w:color="000000"/>
        </w:rPr>
        <w:t>klauzula informacyjna.</w:t>
      </w: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Załącznika Nr 1</w:t>
      </w:r>
    </w:p>
    <w:p w:rsidR="00A77B3E" w:rsidRDefault="00E60F4F">
      <w:pPr>
        <w:keepNext/>
        <w:spacing w:after="480"/>
        <w:jc w:val="center"/>
        <w:rPr>
          <w:color w:val="000000"/>
          <w:u w:color="000000"/>
        </w:rPr>
      </w:pPr>
      <w:r>
        <w:rPr>
          <w:b/>
          <w:color w:val="000000"/>
          <w:u w:color="000000"/>
        </w:rPr>
        <w:t>tytuł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p w:rsidR="008103CF" w:rsidRDefault="008103CF"/>
          <w:p w:rsidR="008103CF" w:rsidRDefault="00E60F4F">
            <w:pPr>
              <w:jc w:val="left"/>
            </w:pPr>
            <w:r>
              <w:rPr>
                <w:sz w:val="24"/>
              </w:rPr>
              <w:t>……………………………………</w:t>
            </w: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24"/>
              </w:rPr>
              <w:t>Nazwa i adres oferenta</w:t>
            </w:r>
          </w:p>
          <w:p w:rsidR="008103CF" w:rsidRDefault="00E60F4F">
            <w:pPr>
              <w:jc w:val="left"/>
            </w:pPr>
            <w:r>
              <w:rPr>
                <w:sz w:val="24"/>
              </w:rPr>
              <w:t>(pieczęć adresowa oferenta)</w:t>
            </w: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E60F4F">
      <w:pPr>
        <w:spacing w:before="120" w:after="120"/>
        <w:jc w:val="center"/>
        <w:rPr>
          <w:b/>
          <w:color w:val="000000"/>
          <w:u w:color="000000"/>
        </w:rPr>
      </w:pPr>
      <w:r>
        <w:rPr>
          <w:b/>
          <w:color w:val="000000"/>
          <w:u w:color="000000"/>
        </w:rPr>
        <w:t>DEKLARACJA O MOŻLIWOŚCI  OBSŁUGI WIĘKSZEJ LICZBY</w:t>
      </w:r>
      <w:r>
        <w:rPr>
          <w:b/>
          <w:color w:val="000000"/>
          <w:u w:color="000000"/>
        </w:rPr>
        <w:br/>
        <w:t>PUNKTÓW NIEODPŁATNEJ POMOCY PRAWNEJ</w:t>
      </w:r>
    </w:p>
    <w:p w:rsidR="00A77B3E" w:rsidRDefault="00E60F4F">
      <w:pPr>
        <w:spacing w:before="120" w:after="120"/>
        <w:ind w:left="283" w:firstLine="227"/>
        <w:rPr>
          <w:color w:val="000000"/>
          <w:u w:color="000000"/>
        </w:rPr>
      </w:pPr>
      <w:r>
        <w:rPr>
          <w:color w:val="000000"/>
          <w:u w:color="000000"/>
        </w:rPr>
        <w:t>Przystępując do udziału w otwartym konkursie ofert na realizację zadania publicznego</w:t>
      </w:r>
      <w:r>
        <w:rPr>
          <w:color w:val="000000"/>
          <w:u w:color="000000"/>
        </w:rPr>
        <w:br/>
        <w:t>w zakresie udzielania nieodpłatnej pomocy prawnej oświadczam, że deklaruję się do obsługi większej liczby punktów nieodpłatnej pomocy prawnej, w przypadku gdy w konkursie ofert nie wpłynie żadna oferta na prowadzenie punktu nieodpłatnego poradnictwa obywatelskiego lub żadna ze złożonych ofert nie spełni wymogów konkursu w części dotyczącej świadczenia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5"/>
        <w:gridCol w:w="4141"/>
      </w:tblGrid>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24"/>
              </w:rPr>
              <w:t>………………………………………….</w:t>
            </w:r>
          </w:p>
        </w:tc>
      </w:tr>
      <w:tr w:rsidR="008103CF">
        <w:tc>
          <w:tcPr>
            <w:tcW w:w="585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c>
          <w:tcPr>
            <w:tcW w:w="4230" w:type="dxa"/>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18"/>
              </w:rPr>
              <w:t>podpis oferenta lub osoby uprawnionej do reprezentowania oferenta</w:t>
            </w:r>
          </w:p>
        </w:tc>
      </w:tr>
    </w:tbl>
    <w:p w:rsidR="00A77B3E" w:rsidRDefault="00A77B3E">
      <w:pPr>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Załącznika Nr 1</w:t>
      </w:r>
    </w:p>
    <w:p w:rsidR="00A77B3E" w:rsidRDefault="00E60F4F">
      <w:pPr>
        <w:keepNext/>
        <w:spacing w:after="480"/>
        <w:jc w:val="center"/>
        <w:rPr>
          <w:color w:val="000000"/>
          <w:u w:color="000000"/>
        </w:rPr>
      </w:pPr>
      <w:r>
        <w:rPr>
          <w:b/>
          <w:color w:val="000000"/>
          <w:u w:color="000000"/>
        </w:rPr>
        <w:t>tytuł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8103CF">
        <w:trPr>
          <w:trHeight w:val="345"/>
        </w:trPr>
        <w:tc>
          <w:tcPr>
            <w:tcW w:w="10080" w:type="dxa"/>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24"/>
              </w:rPr>
              <w:t>................................................</w:t>
            </w: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24"/>
                <w:vertAlign w:val="superscript"/>
              </w:rPr>
              <w:t xml:space="preserve">         (pieczęć adresowa Oferenta)</w:t>
            </w: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r w:rsidR="008103CF">
        <w:tc>
          <w:tcPr>
            <w:tcW w:w="10080" w:type="dxa"/>
            <w:tcBorders>
              <w:top w:val="nil"/>
              <w:left w:val="nil"/>
              <w:bottom w:val="nil"/>
              <w:right w:val="nil"/>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E60F4F">
      <w:pPr>
        <w:spacing w:before="120" w:after="120"/>
        <w:jc w:val="center"/>
        <w:rPr>
          <w:b/>
          <w:color w:val="000000"/>
          <w:u w:color="000000"/>
        </w:rPr>
      </w:pPr>
      <w:r>
        <w:rPr>
          <w:b/>
          <w:color w:val="000000"/>
          <w:u w:color="000000"/>
        </w:rPr>
        <w:t>OŚWIADCZENIE OFERENTA O ZOBOWIĄZANIU DO ZAPEWNIENIA POUFNOŚCI            W ZWIĄZKU Z UDZIELANIEM NIEODPŁATNEJ POMOCY PRAWNEJ lub</w:t>
      </w:r>
      <w:r>
        <w:rPr>
          <w:b/>
          <w:color w:val="000000"/>
          <w:u w:color="000000"/>
        </w:rPr>
        <w:br/>
        <w:t>ŚWIADCZENIEM NIEODPŁATNEGO PORADNICTWA OBYWATELSKIEGO oraz NIEODPŁATNEJ MEDIACJI I JEJ DOKUMENTOWANIEM</w:t>
      </w:r>
    </w:p>
    <w:p w:rsidR="00A77B3E" w:rsidRDefault="00E60F4F">
      <w:pPr>
        <w:spacing w:before="120" w:after="120"/>
        <w:ind w:left="283" w:firstLine="227"/>
        <w:rPr>
          <w:color w:val="000000"/>
          <w:u w:color="000000"/>
        </w:rPr>
      </w:pPr>
      <w:r>
        <w:rPr>
          <w:color w:val="000000"/>
          <w:u w:color="000000"/>
        </w:rPr>
        <w:tab/>
        <w:t>Przystępując do udziału w konkursie na powierzenie realizacji zadania z zakresu prowadzenia punktu przeznaczonego na udzielanie nieodpłatnej pomocy prawnej lub świadczenie nieodpłatnego poradnictwa obywatelskiego oświadczam, iż zobowiązuję się  do zapewnienia poufności w związku z udzielaniem nieodpłatnej pomocy prawnej lub świadczeniem nieodpłatnego poradnictwa obywatelskiego, nieodpłatnej mediacji  i jej dokumentowaniem.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5490"/>
      </w:tblGrid>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E60F4F">
            <w:pPr>
              <w:jc w:val="right"/>
              <w:rPr>
                <w:color w:val="000000"/>
                <w:u w:color="000000"/>
              </w:rPr>
            </w:pPr>
            <w:r>
              <w:rPr>
                <w:sz w:val="24"/>
              </w:rPr>
              <w:t>............................................................</w:t>
            </w: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E60F4F">
            <w:pPr>
              <w:jc w:val="right"/>
              <w:rPr>
                <w:color w:val="000000"/>
                <w:u w:color="000000"/>
              </w:rPr>
            </w:pPr>
            <w:r>
              <w:rPr>
                <w:sz w:val="24"/>
                <w:vertAlign w:val="superscript"/>
              </w:rPr>
              <w:t xml:space="preserve"> podpis Oferenta lub osoby uprawnionej do reprezentowania Oferenta</w:t>
            </w:r>
          </w:p>
        </w:tc>
      </w:tr>
      <w:tr w:rsidR="008103CF">
        <w:trPr>
          <w:trHeight w:val="240"/>
        </w:trPr>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447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c>
          <w:tcPr>
            <w:tcW w:w="5610" w:type="dxa"/>
            <w:tcBorders>
              <w:top w:val="nil"/>
              <w:left w:val="nil"/>
              <w:bottom w:val="nil"/>
              <w:right w:val="nil"/>
            </w:tcBorders>
            <w:tcMar>
              <w:top w:w="0" w:type="dxa"/>
              <w:left w:w="108" w:type="dxa"/>
              <w:bottom w:w="0" w:type="dxa"/>
              <w:right w:w="108" w:type="dxa"/>
            </w:tcMar>
            <w:hideMark/>
          </w:tcPr>
          <w:p w:rsidR="00A77B3E" w:rsidRDefault="00A77B3E">
            <w:pPr>
              <w:jc w:val="right"/>
              <w:rPr>
                <w:color w:val="000000"/>
                <w:u w:color="000000"/>
              </w:rPr>
            </w:pPr>
          </w:p>
        </w:tc>
      </w:tr>
      <w:tr w:rsidR="008103CF">
        <w:tc>
          <w:tcPr>
            <w:tcW w:w="10080" w:type="dxa"/>
            <w:gridSpan w:val="2"/>
            <w:tcBorders>
              <w:top w:val="nil"/>
              <w:left w:val="nil"/>
              <w:bottom w:val="nil"/>
              <w:right w:val="nil"/>
            </w:tcBorders>
            <w:tcMar>
              <w:top w:w="0" w:type="dxa"/>
              <w:left w:w="108" w:type="dxa"/>
              <w:bottom w:w="0" w:type="dxa"/>
              <w:right w:w="108" w:type="dxa"/>
            </w:tcMar>
            <w:hideMark/>
          </w:tcPr>
          <w:p w:rsidR="00A77B3E" w:rsidRDefault="00E60F4F">
            <w:pPr>
              <w:jc w:val="left"/>
              <w:rPr>
                <w:color w:val="000000"/>
                <w:u w:color="000000"/>
              </w:rPr>
            </w:pPr>
            <w:r>
              <w:rPr>
                <w:sz w:val="24"/>
              </w:rPr>
              <w:t>miejscowość, data........................................................</w:t>
            </w:r>
          </w:p>
        </w:tc>
      </w:tr>
    </w:tbl>
    <w:p w:rsidR="00A77B3E" w:rsidRDefault="00E60F4F">
      <w:pPr>
        <w:spacing w:before="120" w:after="120"/>
        <w:ind w:left="283" w:firstLine="227"/>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Załącznika Nr 1</w:t>
      </w:r>
    </w:p>
    <w:p w:rsidR="00A77B3E" w:rsidRDefault="00E60F4F">
      <w:pPr>
        <w:keepNext/>
        <w:spacing w:after="480"/>
        <w:jc w:val="center"/>
        <w:rPr>
          <w:color w:val="000000"/>
          <w:u w:color="000000"/>
        </w:rPr>
      </w:pPr>
      <w:r>
        <w:rPr>
          <w:b/>
          <w:color w:val="000000"/>
          <w:u w:color="000000"/>
        </w:rPr>
        <w:t>tytuł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8103CF">
        <w:trPr>
          <w:trHeight w:val="405"/>
        </w:trPr>
        <w:tc>
          <w:tcPr>
            <w:tcW w:w="10080" w:type="dxa"/>
            <w:tcBorders>
              <w:top w:val="nil"/>
              <w:left w:val="nil"/>
              <w:bottom w:val="nil"/>
              <w:right w:val="nil"/>
            </w:tcBorders>
            <w:tcMar>
              <w:top w:w="0" w:type="dxa"/>
              <w:left w:w="108" w:type="dxa"/>
              <w:bottom w:w="0" w:type="dxa"/>
              <w:right w:w="108" w:type="dxa"/>
            </w:tcMar>
            <w:hideMark/>
          </w:tcPr>
          <w:p w:rsidR="00A77B3E" w:rsidRDefault="00E60F4F">
            <w:pPr>
              <w:rPr>
                <w:color w:val="000000"/>
                <w:u w:color="000000"/>
              </w:rPr>
            </w:pPr>
            <w:r>
              <w:t>................................................</w:t>
            </w:r>
          </w:p>
        </w:tc>
      </w:tr>
      <w:tr w:rsidR="008103CF">
        <w:trPr>
          <w:trHeight w:val="405"/>
        </w:trPr>
        <w:tc>
          <w:tcPr>
            <w:tcW w:w="10080" w:type="dxa"/>
            <w:tcBorders>
              <w:top w:val="nil"/>
              <w:left w:val="nil"/>
              <w:bottom w:val="nil"/>
              <w:right w:val="nil"/>
            </w:tcBorders>
            <w:tcMar>
              <w:top w:w="0" w:type="dxa"/>
              <w:left w:w="108" w:type="dxa"/>
              <w:bottom w:w="0" w:type="dxa"/>
              <w:right w:w="108" w:type="dxa"/>
            </w:tcMar>
            <w:hideMark/>
          </w:tcPr>
          <w:p w:rsidR="00A77B3E" w:rsidRDefault="00E60F4F">
            <w:pPr>
              <w:rPr>
                <w:color w:val="000000"/>
                <w:u w:color="000000"/>
              </w:rPr>
            </w:pPr>
            <w:r>
              <w:rPr>
                <w:vertAlign w:val="superscript"/>
              </w:rPr>
              <w:t xml:space="preserve">         (pieczęć adresowa Oferenta)</w:t>
            </w:r>
          </w:p>
        </w:tc>
      </w:tr>
      <w:tr w:rsidR="008103CF">
        <w:trPr>
          <w:trHeight w:val="405"/>
        </w:trPr>
        <w:tc>
          <w:tcPr>
            <w:tcW w:w="10080"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rPr>
          <w:trHeight w:val="405"/>
        </w:trPr>
        <w:tc>
          <w:tcPr>
            <w:tcW w:w="10080"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bl>
    <w:p w:rsidR="00A77B3E" w:rsidRDefault="00E60F4F">
      <w:pPr>
        <w:spacing w:before="120" w:after="120"/>
        <w:jc w:val="center"/>
        <w:rPr>
          <w:b/>
          <w:color w:val="000000"/>
          <w:u w:color="000000"/>
        </w:rPr>
      </w:pPr>
      <w:r>
        <w:rPr>
          <w:b/>
          <w:color w:val="000000"/>
          <w:u w:color="000000"/>
        </w:rPr>
        <w:t>OŚWIADCZENIE OFERENTA O ZOBOWIĄZANIU DO ZAPEWNIENIA PROFESJONALNEGO I RZETELNEGO UDZIELANIA NIEODPŁATNEJ POMOCY PRAWNEJ lub ŚWIADCZENIA NIEODPŁATNEGO PORADNICTWA OBYWATELSKIEGO I NIEODPŁATNEJ MEDIACJI</w:t>
      </w:r>
    </w:p>
    <w:p w:rsidR="00A77B3E" w:rsidRDefault="00E60F4F">
      <w:pPr>
        <w:spacing w:before="120" w:after="120"/>
        <w:ind w:left="283" w:firstLine="227"/>
        <w:rPr>
          <w:color w:val="000000"/>
          <w:u w:color="000000"/>
        </w:rPr>
      </w:pPr>
      <w:r>
        <w:rPr>
          <w:color w:val="000000"/>
          <w:u w:color="000000"/>
        </w:rPr>
        <w:tab/>
        <w:t>Przystępując do udziału w konkursie na powierzenie realizacji zadania z zakresu prowadzenia punktu przeznaczonego na udzielanie nieodpłatnej pomocy prawnej lub świadczenie nieodpłatnego poradnictwa obywatelskiego oświadczam, iż zobowiązuję się  do zapewnienia profesjonalnego i rzetelnego udzielania nieodpłatnej pomocy prawnej lub świadczenia nieodpłatnego poradnictwa obywatelskiego, przestrzegania zasad etyki przy udzielaniu nieodpłatnej pomocy prawnej lub świadczeniu nieodpłatnego poradnictwa obywatelskiego i nieodpłatnej mediacji w szczególności w sytuacji  gdy zachodzi konflikt interesów.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05"/>
      </w:tblGrid>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E60F4F">
            <w:pPr>
              <w:rPr>
                <w:color w:val="000000"/>
                <w:u w:color="000000"/>
              </w:rPr>
            </w:pPr>
            <w:r>
              <w:t xml:space="preserve">                                                                         ............................................................</w:t>
            </w: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E60F4F">
            <w:pPr>
              <w:rPr>
                <w:color w:val="000000"/>
                <w:u w:color="000000"/>
              </w:rPr>
            </w:pPr>
            <w:r>
              <w:rPr>
                <w:vertAlign w:val="superscript"/>
              </w:rPr>
              <w:t>podpis Oferenta lub osoby uprawnionej do reprezentowania Oferenta</w:t>
            </w: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445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c>
          <w:tcPr>
            <w:tcW w:w="5625" w:type="dxa"/>
            <w:tcBorders>
              <w:top w:val="nil"/>
              <w:left w:val="nil"/>
              <w:bottom w:val="nil"/>
              <w:right w:val="nil"/>
            </w:tcBorders>
            <w:tcMar>
              <w:top w:w="0" w:type="dxa"/>
              <w:left w:w="108" w:type="dxa"/>
              <w:bottom w:w="0" w:type="dxa"/>
              <w:right w:w="108" w:type="dxa"/>
            </w:tcMar>
            <w:hideMark/>
          </w:tcPr>
          <w:p w:rsidR="00A77B3E" w:rsidRDefault="00A77B3E">
            <w:pPr>
              <w:rPr>
                <w:color w:val="000000"/>
                <w:u w:color="000000"/>
              </w:rPr>
            </w:pPr>
          </w:p>
        </w:tc>
      </w:tr>
      <w:tr w:rsidR="008103CF">
        <w:tc>
          <w:tcPr>
            <w:tcW w:w="10080" w:type="dxa"/>
            <w:gridSpan w:val="2"/>
            <w:tcBorders>
              <w:top w:val="nil"/>
              <w:left w:val="nil"/>
              <w:bottom w:val="nil"/>
              <w:right w:val="nil"/>
            </w:tcBorders>
            <w:tcMar>
              <w:top w:w="0" w:type="dxa"/>
              <w:left w:w="108" w:type="dxa"/>
              <w:bottom w:w="0" w:type="dxa"/>
              <w:right w:w="108" w:type="dxa"/>
            </w:tcMar>
            <w:hideMark/>
          </w:tcPr>
          <w:p w:rsidR="00A77B3E" w:rsidRDefault="00E60F4F">
            <w:pPr>
              <w:rPr>
                <w:color w:val="000000"/>
                <w:u w:color="000000"/>
              </w:rPr>
            </w:pPr>
            <w:r>
              <w:t>miejscowość, data........................................................</w:t>
            </w:r>
          </w:p>
        </w:tc>
      </w:tr>
    </w:tbl>
    <w:p w:rsidR="00A77B3E" w:rsidRDefault="00A77B3E">
      <w:pPr>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Załącznika Nr 1</w:t>
      </w:r>
    </w:p>
    <w:p w:rsidR="00A77B3E" w:rsidRDefault="00E60F4F">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punktów nieodpłatnej pomocy prawnej lub nieodpłatnego poradnictwa obywatelskiego na terenie powiatu zawierciańskiego w 2024 roku</w:t>
      </w:r>
      <w:r>
        <w:rPr>
          <w:b/>
          <w:color w:val="000000"/>
          <w:u w:color="000000"/>
        </w:rPr>
        <w:br/>
        <w:t>PUNKT NIEODPŁATNEJ POMOCY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6121"/>
        <w:gridCol w:w="723"/>
        <w:gridCol w:w="635"/>
        <w:gridCol w:w="927"/>
      </w:tblGrid>
      <w:tr w:rsidR="008103CF">
        <w:trPr>
          <w:gridAfter w:val="3"/>
          <w:wAfter w:w="2325" w:type="dxa"/>
          <w:trHeight w:val="468"/>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sz w:val="24"/>
              </w:rPr>
              <w:t>Dane Punktu, którego dotyczy oferta</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8103CF">
        <w:trPr>
          <w:gridAfter w:val="3"/>
          <w:wAfter w:w="2325" w:type="dxa"/>
          <w:trHeight w:val="420"/>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sz w:val="24"/>
              </w:rPr>
              <w:t>Dane Oferenta</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8103CF">
        <w:trPr>
          <w:trHeight w:val="589"/>
        </w:trPr>
        <w:tc>
          <w:tcPr>
            <w:tcW w:w="1008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FORMALNA</w:t>
            </w:r>
          </w:p>
        </w:tc>
      </w:tr>
      <w:tr w:rsidR="008103CF">
        <w:trPr>
          <w:trHeight w:val="630"/>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Lp.</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KRYTERIA OCENY</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TAK</w:t>
            </w: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NIE</w:t>
            </w: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sz w:val="14"/>
              </w:rPr>
              <w:t>NIE DOTYCZY</w:t>
            </w: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podmiot składający ofertę znajduje się na liście organizacji pozarządowych, o której mowa w art. 11d ust. 2 ustawy z dnia 5 sierpnia 2015 r. o nieodpłatnej pomocy prawnej (…)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podmiot składający ofertę znajduje się na liście organizacji pozarządowych, o której mowa w art. 11d ust. 4 ustawy z dnia 5 sierpnia 2015 r. o nieodpłatnej pomocy prawnej (…)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ofertę złożył podmiot uprawniony?</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3</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złożona  terminie określonym w ogłoszeniu?</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4</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złożona na właściwym formularzu?</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5</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 xml:space="preserve">Czy oferta została złożona w odpowiednio opisanej, zamkniętej kopercie?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7</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podpisana przez osoby uprawnione do reprezentowania oferenta?</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8</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zawiera wymagane załączniki?</w:t>
            </w:r>
          </w:p>
        </w:tc>
        <w:tc>
          <w:tcPr>
            <w:tcW w:w="232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left"/>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Aktualny wyciąg z KRS lub innej ewidencji.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 potwierdzający upoważnienie do działania w imieniu oferenta (ów) w przypadku wyboru innego niż wynikający z Krajowego Rejestru Sądowego lub innego właściwego rejestru sposobu reprezentacji oferenta (ów).</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Statut lub inny dokument, z którego wynika, że organizacja realizuje cele w zakresie określonym w art. 4 ust. 1 pkt 1b ustawy z dnia 24 kwietnia 2003 r. o działalności pożytku publicznego i o wolontariacie.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W przypadku oferty wspólnej - umowę zawartą między podmiotami, określającą zakres ich świadczeń składających się na realizację zadania publicznego, sposób reprezentacji podmiotów.</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Minimum trzy umowy zawarte z adwokatem, radcą prawnym, doradcą podatkowym lub osobą, o której mowa, odpowiednio, w art. 11. ust. 3 ustawy z dnia 5 sierpnia 2015 r. o nieodpłatnej pomocy prawnej, nieodpłatnym poradnictwie obywatelskim oraz edukacji prawnej, oraz dokumenty potwierdzające ich kwalifikacje.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 xml:space="preserve">Umowy zawarte  z minimum z dwoma osobami, o których mowa w art. 4a pkt 6 ustawy z dnia 5 sierpnia 2015 r. o nieodpłatnej </w:t>
            </w:r>
            <w:r>
              <w:lastRenderedPageBreak/>
              <w:t>pomocy prawnej, nieodpłatnym poradnictwie obywatelskim oraz edukacji prawnej dokumenty potwierdzające ich kwalifikacje.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Oświadczenie oferenta o zobowiązaniu do zapewnienia poufności w związku z udzielaniem nieodpłatnej pomocy prawnej lub świadczeniem nieodpłatnego poradnictwa obywatelskiego oraz nieodpłatnej mediacji i jego dokumentowaniu – załącznik nr 2 do ogłoszenia o konkursie.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rPr>
          <w:trHeight w:val="1234"/>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Oświadczenie oferenta o zapewnieniu profesjonalnego i rzetelnego udzielania nieodpłatnej pomocy prawnej lub świadczenia nieodpłatnego poradnictwa obywatelskiego oraz nieodpłatnej mediacji, w szczególności w sytuacji, gdy zachodzi konflikt interesów – załącznik nr 3 do ogłoszenia o konkursie.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Dokumenty potwierdzające możliwość zrealizowania zadania, w tym dokumenty potwierdzające co najmniej 2 letnie doświadczenie w realizacji zadań będących przedmiotem konkursu (kwalifikacje, doświadczenie kadry, referencje).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Dokumenty opisujące standardy obsługi i wewnętrzny system kontroli jakości udzielanej nieodpłatnej pomocy prawnej oraz prowadzonej mediacji.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Decyzję Wojewody  o wpisaniu na listę organizacji pozarządowych uprawnionych do prowadzenia na obszarze województwa śląskiego punktów nieodpłatnej pomocy prawnej/ nieodpłatnej mediacji.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bl>
    <w:p w:rsidR="00A77B3E" w:rsidRDefault="00E60F4F">
      <w:pPr>
        <w:spacing w:before="120" w:after="120"/>
        <w:ind w:left="283" w:firstLine="227"/>
        <w:rPr>
          <w:color w:val="000000"/>
          <w:u w:color="000000"/>
        </w:rPr>
      </w:pPr>
      <w:r>
        <w:rPr>
          <w:b/>
          <w:color w:val="000000"/>
          <w:u w:color="000000"/>
        </w:rPr>
        <w:t>UWAGA!</w:t>
      </w:r>
      <w:r>
        <w:rPr>
          <w:color w:val="000000"/>
          <w:u w:color="000000"/>
        </w:rPr>
        <w:t xml:space="preserve"> Powyższe błędy nie podlegają uzupełnieniu, niespełnienie któregokolwiek z nich powoduje odrzucenie oferty z przyczyn formalnych.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8103CF">
        <w:trPr>
          <w:trHeight w:val="613"/>
        </w:trPr>
        <w:tc>
          <w:tcPr>
            <w:tcW w:w="10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WYNIKI OCENY FORMALNEJ</w:t>
            </w:r>
          </w:p>
        </w:tc>
      </w:tr>
      <w:tr w:rsidR="008103CF">
        <w:trPr>
          <w:trHeight w:val="694"/>
        </w:trPr>
        <w:tc>
          <w:tcPr>
            <w:tcW w:w="10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W związku ze spełnieniem / niespełnieniem ̽ wymogów formalnych</w:t>
            </w:r>
          </w:p>
          <w:p w:rsidR="008103CF" w:rsidRDefault="00E60F4F">
            <w:pPr>
              <w:jc w:val="center"/>
            </w:pPr>
            <w:r>
              <w:t>Oferta przechodzi / nie przechodzi ̽  do etapu oceny merytorycznej.</w:t>
            </w:r>
          </w:p>
        </w:tc>
      </w:tr>
    </w:tbl>
    <w:p w:rsidR="00A77B3E" w:rsidRDefault="00E60F4F">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495"/>
        <w:gridCol w:w="2803"/>
      </w:tblGrid>
      <w:tr w:rsidR="008103CF">
        <w:trPr>
          <w:trHeight w:val="815"/>
        </w:trPr>
        <w:tc>
          <w:tcPr>
            <w:tcW w:w="100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FORMALNA</w:t>
            </w:r>
          </w:p>
        </w:tc>
      </w:tr>
      <w:tr w:rsidR="008103CF">
        <w:trPr>
          <w:trHeight w:val="41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Lp.</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KRYTERIA OCENY</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PUNKTACJA</w:t>
            </w:r>
          </w:p>
        </w:tc>
      </w:tr>
      <w:tr w:rsidR="008103CF">
        <w:trPr>
          <w:trHeight w:val="8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Doświadczenie w realizacji zadań w obszarze konkursowym. (potwierdzone złożoną dokumentacją)</w:t>
            </w:r>
          </w:p>
          <w:p w:rsidR="008103CF" w:rsidRDefault="00E60F4F">
            <w:pPr>
              <w:jc w:val="left"/>
            </w:pPr>
            <w:r>
              <w:t>Do 2 lat - 2 pkt, 3 lata - 4 pkt, 4 lata - 6 pkt, 5 lat - 8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2-8 pkt</w:t>
            </w:r>
          </w:p>
        </w:tc>
      </w:tr>
      <w:tr w:rsidR="008103CF">
        <w:trPr>
          <w:trHeight w:val="5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E60F4F">
            <w:pPr>
              <w:jc w:val="left"/>
              <w:rPr>
                <w:color w:val="000000"/>
                <w:u w:color="000000"/>
              </w:rPr>
            </w:pPr>
            <w:r>
              <w:t>Forma i liczba deklarowanych zadań związanych z prowadzeniem edukacji prawnej w ramach dotacji. Preferowana forma działań: biuletyny, ulotki lub informatory w formie papierowej, prowadzenie odrębnego, dedykowanego profilu na platformie Facebook dla punktu nieodpłatnej pomocy prawnej (poza profilem organizacji).</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0-10 pkt</w:t>
            </w:r>
          </w:p>
        </w:tc>
      </w:tr>
      <w:tr w:rsidR="008103CF">
        <w:trPr>
          <w:trHeight w:val="5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3</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E60F4F">
            <w:pPr>
              <w:jc w:val="left"/>
              <w:rPr>
                <w:color w:val="000000"/>
                <w:u w:color="000000"/>
              </w:rPr>
            </w:pPr>
            <w:r>
              <w:t>Forma i liczba dodatkowych działań związanych z promocją punktu i edukacja prawną.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4</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Kwalifikacje i doświadczenie osób odpowiedzialnych za realizację zadania.  (potwierdzone złożoną dokumentacją)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0-7 pkt</w:t>
            </w:r>
          </w:p>
        </w:tc>
      </w:tr>
      <w:tr w:rsidR="008103CF">
        <w:trPr>
          <w:trHeight w:val="7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5</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Przejrzystość i szczegółowość kalkulacji kosztów realizacji zadania.</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0-8 pkt</w:t>
            </w:r>
          </w:p>
        </w:tc>
      </w:tr>
      <w:tr w:rsidR="008103CF">
        <w:trPr>
          <w:trHeight w:val="7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6</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Przejrzystość, zwięzłość i klarowność złożonej oferty.</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0-3 pkt</w:t>
            </w:r>
          </w:p>
        </w:tc>
      </w:tr>
      <w:tr w:rsidR="008103CF">
        <w:trPr>
          <w:trHeight w:val="1184"/>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lastRenderedPageBreak/>
              <w:t>7</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Oferowany wkład rzeczowy i osobowy, w tym świadczenia wolontariuszy i praca społeczna członków organizacji</w:t>
            </w:r>
          </w:p>
          <w:p w:rsidR="008103CF" w:rsidRDefault="00E60F4F">
            <w:pPr>
              <w:jc w:val="left"/>
            </w:pPr>
            <w:r>
              <w:t>wkład rzeczowy 0-2 pkt</w:t>
            </w:r>
          </w:p>
          <w:p w:rsidR="008103CF" w:rsidRDefault="00E60F4F">
            <w:pPr>
              <w:jc w:val="left"/>
            </w:pPr>
            <w:r>
              <w:t>wkład osobowy 0-5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0-7 pkt</w:t>
            </w:r>
          </w:p>
        </w:tc>
      </w:tr>
      <w:tr w:rsidR="008103CF">
        <w:trPr>
          <w:trHeight w:val="574"/>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8</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Atrakcyjność i różnorodność form promocji projektu.</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49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9</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Rekomendacje.  (potwierdzone złożoną dokumentacją)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49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10</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Ocena możliwości realizacji zadania przez oferenta</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747"/>
        </w:trPr>
        <w:tc>
          <w:tcPr>
            <w:tcW w:w="72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RAZEM (maksymalnie 63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8103CF">
        <w:trPr>
          <w:trHeight w:val="542"/>
        </w:trPr>
        <w:tc>
          <w:tcPr>
            <w:tcW w:w="100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KOMISJI KONKURSOWEJ</w:t>
            </w:r>
          </w:p>
        </w:tc>
      </w:tr>
      <w:tr w:rsidR="008103CF">
        <w:trPr>
          <w:trHeight w:val="4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A.</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CZY SPEŁNIONO KRYTERIA OCENY FORMALNEJ</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TAK / NIE</w:t>
            </w:r>
          </w:p>
        </w:tc>
      </w:tr>
      <w:tr w:rsidR="008103CF">
        <w:trPr>
          <w:trHeight w:val="413"/>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B.</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OCENA MERYTORYCZNA – SUMA PUNKTÓW</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8103CF">
        <w:trPr>
          <w:trHeight w:val="420"/>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C.</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PROPOZYCJA KOMISJI</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bl>
    <w:p w:rsidR="00A77B3E" w:rsidRDefault="00A77B3E">
      <w:pPr>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 do Załącznika Nr 1</w:t>
      </w:r>
    </w:p>
    <w:p w:rsidR="00A77B3E" w:rsidRDefault="00E60F4F">
      <w:pPr>
        <w:keepNext/>
        <w:spacing w:after="480"/>
        <w:jc w:val="center"/>
        <w:rPr>
          <w:color w:val="000000"/>
          <w:u w:color="000000"/>
        </w:rPr>
      </w:pPr>
      <w:r>
        <w:rPr>
          <w:b/>
          <w:color w:val="000000"/>
          <w:u w:color="000000"/>
        </w:rPr>
        <w:t>KARTA OCENY</w:t>
      </w:r>
      <w:r>
        <w:rPr>
          <w:b/>
          <w:color w:val="000000"/>
          <w:u w:color="000000"/>
        </w:rPr>
        <w:br/>
        <w:t>oferty realizacji zadania publicznego w zakresie powierzenia prowadzenia  punktów nieodpłatnej pomocy prawnej lub nieodpłatnego poradnictwa obywatelskiego na terenie powiatu zawierciańskiego w 2024 roku</w:t>
      </w:r>
      <w:r>
        <w:rPr>
          <w:b/>
          <w:color w:val="000000"/>
          <w:u w:color="000000"/>
        </w:rPr>
        <w:br/>
        <w:t>PUNKT NIEODPŁATNEGO PORADNICTWA OBYWATELSKIEGO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6121"/>
        <w:gridCol w:w="723"/>
        <w:gridCol w:w="635"/>
        <w:gridCol w:w="927"/>
      </w:tblGrid>
      <w:tr w:rsidR="008103CF">
        <w:trPr>
          <w:gridAfter w:val="3"/>
          <w:wAfter w:w="2325" w:type="dxa"/>
          <w:trHeight w:val="468"/>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sz w:val="24"/>
              </w:rPr>
              <w:t>Dane Punktu, którego dotyczy oferta</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8103CF">
        <w:trPr>
          <w:gridAfter w:val="3"/>
          <w:wAfter w:w="2325" w:type="dxa"/>
          <w:trHeight w:val="420"/>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sz w:val="24"/>
              </w:rPr>
              <w:t>Dane Oferenta</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r>
      <w:tr w:rsidR="008103CF">
        <w:trPr>
          <w:trHeight w:val="589"/>
        </w:trPr>
        <w:tc>
          <w:tcPr>
            <w:tcW w:w="1008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FORMALNA</w:t>
            </w:r>
          </w:p>
        </w:tc>
      </w:tr>
      <w:tr w:rsidR="008103CF">
        <w:trPr>
          <w:trHeight w:val="630"/>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Lp.</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KRYTERIA OCENY</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TAK</w:t>
            </w: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NIE</w:t>
            </w: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sz w:val="14"/>
              </w:rPr>
              <w:t>NIE DOTYCZY</w:t>
            </w: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podmiot składający ofertę znajduje się na liście organizacji pozarządowych, o której mowa w art. 11d ust. 2 ustawy z dnia 5 sierpnia 2015 r. o nieodpłatnej pomocy prawnej (…)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 xml:space="preserve">Czy podmiot składający ofertę znajduje się na liście organizacji pozarządowych, o której mowa w art. 11d ust. 4 ustawy z dnia 5 sierpnia 2015 r. o nieodpłatnej pomocy prawnej (…) ?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ofertę złożył podmiot uprawniony?</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3</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złożona  terminie określonym w ogłoszeniu?</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4</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złożona na właściwym formularzu?</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5</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 xml:space="preserve">Czy oferta została złożona w odpowiednio opisanej, zamkniętej kopercie? </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7</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została podpisana przez osoby uprawnione do reprezentowania oferenta?</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8</w:t>
            </w: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Czy oferta zawiera wymagane załączniki?</w:t>
            </w:r>
          </w:p>
        </w:tc>
        <w:tc>
          <w:tcPr>
            <w:tcW w:w="232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left"/>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Aktualny wyciąg z KRS lub innej ewidencji.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 potwierdzający upoważnienie do działania w imieniu oferenta (ów) w przypadku wyboru innego niż wynikający z Krajowego Rejestru Sądowego lub innego właściwego rejestru sposobu reprezentacji oferenta (ów).</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Statut lub inny dokument, z którego wynika, że organizacja realizuje cele w zakresie określonym w art. 4 ust. 1 pkt 22a ustawy z dnia 24 kwietnia 2003 r. o działalności pożytku publicznego i o wolontariacie.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W przypadku oferty wspólnej - umowę zawartą między podmiotami, określającą zakres ich świadczeń składających się na realizację zadania publicznego, sposób reprezentacji podmiotów.</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Minimum trzy umowy zawarte z adwokatem, radcą prawnym, doradcą podatkowym lub osobą, o której mowa, odpowiednio, w art. 11. ust. 3a ustawy z dnia 5 sierpnia 2015 r. o nieodpłatnej pomocy prawnej, nieodpłatnym poradnictwie obywatelskim oraz edukacji prawnej, oraz dokumenty potwierdzające ich kwalifikacje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 xml:space="preserve">Zaświadczenia o ukończonym szkoleniu, o którym mowa w art. 11 ust. 3a pkt 2 ustawy z dnia 5 sierpnia 2015 r. o nieodpłatnej pomocy prawnej, nieodpłatnym poradnictwie obywatelskim oraz edukacji prawnej lub zaświadczenia </w:t>
            </w:r>
            <w:r>
              <w:lastRenderedPageBreak/>
              <w:t>potwierdzające ukończenie z oceną pozytywną szkolenia, o którym mowa w art. 11a ust. 2 ww. ustawy, dla umów wskazanych w punkcie poprzednim.</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Umowy zawarte  z minimum z dwoma osobami, o których mowa w art. 4a pkt 6 ustawy z dnia 5 sierpnia 2015 r. o nieodpłatnej pomocy prawnej, nieodpłatnym poradnictwie obywatelskim oraz edukacji prawnej dokumenty potwierdzające ich kwalifikacje.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Oświadczenie oferenta o zobowiązaniu do zapewnienia poufności w związku z udzielaniem nieodpłatnej pomocy prawnej lub świadczeniem nieodpłatnego poradnictwa obywatelskiego oraz nieodpłatnej mediacji i jego dokumentowaniu – załącznik nr 2 do ogłoszenia o konkursie.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rPr>
          <w:trHeight w:val="1234"/>
        </w:trPr>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Oświadczenie oferenta o zapewnieniu profesjonalnego i rzetelnego udzielania nieodpłatnej pomocy prawnej lub świadczenia nieodpłatnego poradnictwa obywatelskiego oraz nieodpłatnej mediacji, w szczególności w sytuacji, gdy zachodzi konflikt interesów – załącznik nr 3 do ogłoszenia o konkursie.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Dokumenty potwierdzające możliwość zrealizowania zadania, w tym dokumenty potwierdzające co najmniej 2 letnie doświadczenie w realizacji zadań będących przedmiotem konkursu (kwalifikacje, doświadczenie kadry, referencje).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Dokumenty opisujące standardy obsługi i wewnętrzny system kontroli jakości świadczenia nieodpłatnego poradnictwa obywatelskiego oraz prowadzonej mediacji.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r w:rsidR="008103CF">
        <w:tc>
          <w:tcPr>
            <w:tcW w:w="14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Decyzję Wojewody  o wpisaniu na listę organizacji pozarządowych uprawnionych do prowadzenia na obszarze województwa śląskiego punktów nieodpłatnego poradnictwa obywatelskiego/ nieodpłatnej mediacji.</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c>
          <w:tcPr>
            <w:tcW w:w="9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A77B3E">
            <w:pPr>
              <w:jc w:val="center"/>
              <w:rPr>
                <w:color w:val="000000"/>
                <w:u w:color="000000"/>
              </w:rPr>
            </w:pPr>
          </w:p>
        </w:tc>
      </w:tr>
    </w:tbl>
    <w:p w:rsidR="00A77B3E" w:rsidRDefault="00E60F4F">
      <w:pPr>
        <w:spacing w:before="120" w:after="120"/>
        <w:ind w:left="283" w:firstLine="227"/>
        <w:rPr>
          <w:color w:val="000000"/>
          <w:u w:color="000000"/>
        </w:rPr>
      </w:pPr>
      <w:r>
        <w:rPr>
          <w:b/>
          <w:color w:val="000000"/>
          <w:u w:color="000000"/>
        </w:rPr>
        <w:t>UWAGA!</w:t>
      </w:r>
      <w:r>
        <w:rPr>
          <w:color w:val="000000"/>
          <w:u w:color="000000"/>
        </w:rPr>
        <w:t xml:space="preserve"> Powyższe błędy nie podlegają uzupełnieniu, niespełnienie któregokolwiek z nich powoduje odrzucenie oferty z przyczyn formalnych.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8103CF">
        <w:trPr>
          <w:trHeight w:val="613"/>
        </w:trPr>
        <w:tc>
          <w:tcPr>
            <w:tcW w:w="10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WYNIKI OCENY FORMALNEJ</w:t>
            </w:r>
          </w:p>
        </w:tc>
      </w:tr>
      <w:tr w:rsidR="008103CF">
        <w:trPr>
          <w:trHeight w:val="694"/>
        </w:trPr>
        <w:tc>
          <w:tcPr>
            <w:tcW w:w="10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W związku ze spełnieniem / niespełnieniem ̽ wymogów formalnych</w:t>
            </w:r>
          </w:p>
          <w:p w:rsidR="008103CF" w:rsidRDefault="00E60F4F">
            <w:pPr>
              <w:jc w:val="center"/>
            </w:pPr>
            <w:r>
              <w:t>Oferta przechodzi / nie przechodzi ̽  do etapu oceny merytorycznej.</w:t>
            </w:r>
          </w:p>
        </w:tc>
      </w:tr>
    </w:tbl>
    <w:p w:rsidR="00A77B3E" w:rsidRDefault="00E60F4F">
      <w:pPr>
        <w:spacing w:before="120" w:after="120"/>
        <w:ind w:left="283" w:firstLine="227"/>
        <w:rPr>
          <w:color w:val="000000"/>
          <w:u w:color="000000"/>
        </w:rPr>
      </w:pPr>
      <w:r>
        <w:rPr>
          <w:color w:val="000000"/>
          <w:u w:color="000000"/>
        </w:rPr>
        <w:t>̽ niepotrzebne skreślić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495"/>
        <w:gridCol w:w="2803"/>
      </w:tblGrid>
      <w:tr w:rsidR="008103CF">
        <w:trPr>
          <w:trHeight w:val="815"/>
        </w:trPr>
        <w:tc>
          <w:tcPr>
            <w:tcW w:w="100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FORMALNA</w:t>
            </w:r>
          </w:p>
        </w:tc>
      </w:tr>
      <w:tr w:rsidR="008103CF">
        <w:trPr>
          <w:trHeight w:val="41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Lp.</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KRYTERIA OCENY</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PUNKTACJA</w:t>
            </w:r>
          </w:p>
        </w:tc>
      </w:tr>
      <w:tr w:rsidR="008103CF">
        <w:trPr>
          <w:trHeight w:val="8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Doświadczenie w realizacji zadań w obszarze konkursowym. (potwierdzone złożoną dokumentacją)</w:t>
            </w:r>
          </w:p>
          <w:p w:rsidR="008103CF" w:rsidRDefault="00E60F4F">
            <w:pPr>
              <w:jc w:val="left"/>
            </w:pPr>
            <w:r>
              <w:t>Do 2 lat - 2 pkt, 3 lata - 4 pkt, 4 lata - 6 pkt, 5 lat - 8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2-8 pkt</w:t>
            </w:r>
          </w:p>
        </w:tc>
      </w:tr>
      <w:tr w:rsidR="008103CF">
        <w:trPr>
          <w:trHeight w:val="5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2</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E60F4F">
            <w:pPr>
              <w:jc w:val="left"/>
              <w:rPr>
                <w:color w:val="000000"/>
                <w:u w:color="000000"/>
              </w:rPr>
            </w:pPr>
            <w:r>
              <w:t>Forma i liczba deklarowanych zadań związanych z prowadzeniem edukacji prawnej w ramach dotacji. Preferowana forma działań: biuletyny, ulotki lub informatory w formie papierowej, prowadzenie odrębnego, dedykowanego profilu na platformie Facebook dla punktu nieodpłatnej pomocy prawnej (poza profilem organizacji).</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0-10 pkt</w:t>
            </w:r>
          </w:p>
        </w:tc>
      </w:tr>
      <w:tr w:rsidR="008103CF">
        <w:trPr>
          <w:trHeight w:val="547"/>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3</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A77B3E" w:rsidRDefault="00E60F4F">
            <w:pPr>
              <w:jc w:val="left"/>
              <w:rPr>
                <w:color w:val="000000"/>
                <w:u w:color="000000"/>
              </w:rPr>
            </w:pPr>
            <w:r>
              <w:t>Forma i liczba dodatkowych działań związanych z promocją punktu i edukacja prawną.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4</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Kwalifikacje i doświadczenie osób odpowiedzialnych za realizację zadania.  (potwierdzone złożoną dokumentacją)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0-7 pkt</w:t>
            </w:r>
          </w:p>
        </w:tc>
      </w:tr>
      <w:tr w:rsidR="008103CF">
        <w:trPr>
          <w:trHeight w:val="7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lastRenderedPageBreak/>
              <w:t>5</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Przejrzystość i szczegółowość kalkulacji kosztów realizacji zadania.</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0-8 pkt</w:t>
            </w:r>
          </w:p>
        </w:tc>
      </w:tr>
      <w:tr w:rsidR="008103CF">
        <w:trPr>
          <w:trHeight w:val="7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6</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Przejrzystość, zwięzłość i klarowność złożonej oferty.</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0-3 pkt</w:t>
            </w:r>
          </w:p>
        </w:tc>
      </w:tr>
      <w:tr w:rsidR="008103CF">
        <w:trPr>
          <w:trHeight w:val="1184"/>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7</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Oferowany wkład rzeczowy i osobowy, w tym świadczenia wolontariuszy i praca społeczna członków organizacji</w:t>
            </w:r>
          </w:p>
          <w:p w:rsidR="008103CF" w:rsidRDefault="00E60F4F">
            <w:pPr>
              <w:jc w:val="left"/>
            </w:pPr>
            <w:r>
              <w:t>wkład rzeczowy 0-2 pkt</w:t>
            </w:r>
          </w:p>
          <w:p w:rsidR="008103CF" w:rsidRDefault="00E60F4F">
            <w:pPr>
              <w:jc w:val="left"/>
            </w:pPr>
            <w:r>
              <w:t>wkład osobowy 0-5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0-7 pkt</w:t>
            </w:r>
          </w:p>
        </w:tc>
      </w:tr>
      <w:tr w:rsidR="008103CF">
        <w:trPr>
          <w:trHeight w:val="574"/>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8</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Atrakcyjność i różnorodność form promocji projektu.</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49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9</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Rekomendacje.  (potwierdzone złożoną dokumentacją)</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496"/>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10</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t>Ocena możliwości realizacji zadania przez oferenta.</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0-5 pkt</w:t>
            </w:r>
          </w:p>
        </w:tc>
      </w:tr>
      <w:tr w:rsidR="008103CF">
        <w:trPr>
          <w:trHeight w:val="747"/>
        </w:trPr>
        <w:tc>
          <w:tcPr>
            <w:tcW w:w="721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RAZEM (maksymalnie 63 pkt)</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8103CF">
        <w:trPr>
          <w:trHeight w:val="542"/>
        </w:trPr>
        <w:tc>
          <w:tcPr>
            <w:tcW w:w="1008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OCENA KOMISJI KONKURSOWEJ</w:t>
            </w:r>
          </w:p>
        </w:tc>
      </w:tr>
      <w:tr w:rsidR="008103CF">
        <w:trPr>
          <w:trHeight w:val="408"/>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A.</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CZY SPEŁNIONO KRYTERIA OCENY FORMALNEJ</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t>TAK / NIE</w:t>
            </w:r>
          </w:p>
        </w:tc>
      </w:tr>
      <w:tr w:rsidR="008103CF">
        <w:trPr>
          <w:trHeight w:val="413"/>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B.</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OCENA MERYTORYCZNA – SUMA PUNKTÓW</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8103CF">
        <w:trPr>
          <w:trHeight w:val="420"/>
        </w:trPr>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center"/>
              <w:rPr>
                <w:color w:val="000000"/>
                <w:u w:color="000000"/>
              </w:rPr>
            </w:pPr>
            <w:r>
              <w:rPr>
                <w:b/>
              </w:rPr>
              <w:t>C.</w:t>
            </w:r>
          </w:p>
        </w:tc>
        <w:tc>
          <w:tcPr>
            <w:tcW w:w="66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E60F4F">
            <w:pPr>
              <w:jc w:val="left"/>
              <w:rPr>
                <w:color w:val="000000"/>
                <w:u w:color="000000"/>
              </w:rPr>
            </w:pPr>
            <w:r>
              <w:rPr>
                <w:b/>
              </w:rPr>
              <w:t>PROPOZYCJA KOMISJI</w:t>
            </w:r>
          </w:p>
        </w:tc>
        <w:tc>
          <w:tcPr>
            <w:tcW w:w="28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bl>
    <w:p w:rsidR="00A77B3E" w:rsidRDefault="00E60F4F">
      <w:pPr>
        <w:spacing w:before="120" w:after="120"/>
        <w:ind w:left="283" w:firstLine="227"/>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r>
        <w:rPr>
          <w:color w:val="000000"/>
          <w:u w:color="000000"/>
        </w:rPr>
        <w:br w:type="page"/>
      </w:r>
    </w:p>
    <w:p w:rsidR="00A77B3E" w:rsidRDefault="00E60F4F">
      <w:pPr>
        <w:keepNext/>
        <w:spacing w:before="120" w:after="120" w:line="360" w:lineRule="auto"/>
        <w:ind w:left="5999"/>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do Załącznika Nr 1</w:t>
      </w:r>
    </w:p>
    <w:p w:rsidR="00A77B3E" w:rsidRDefault="00E60F4F">
      <w:pPr>
        <w:keepNext/>
        <w:spacing w:after="480"/>
        <w:jc w:val="center"/>
        <w:rPr>
          <w:color w:val="000000"/>
          <w:u w:color="000000"/>
        </w:rPr>
      </w:pPr>
      <w:r>
        <w:rPr>
          <w:b/>
          <w:color w:val="000000"/>
          <w:u w:color="000000"/>
        </w:rPr>
        <w:t>KLAUZULA INFORMACYJNA</w:t>
      </w:r>
    </w:p>
    <w:p w:rsidR="00A77B3E" w:rsidRDefault="00E60F4F">
      <w:pPr>
        <w:keepLines/>
        <w:spacing w:before="120" w:after="120"/>
        <w:ind w:firstLine="227"/>
        <w:rPr>
          <w:color w:val="000000"/>
          <w:u w:color="000000"/>
        </w:rPr>
      </w:pPr>
      <w:r>
        <w:rPr>
          <w:color w:val="000000"/>
          <w:u w:color="000000"/>
        </w:rPr>
        <w:t xml:space="preserve">W związku z przetwarzaniem Pana/Pani danych osobowych informujemy -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zwanego dalej w skrócie </w:t>
      </w:r>
      <w:r>
        <w:rPr>
          <w:b/>
          <w:color w:val="000000"/>
          <w:u w:color="000000"/>
        </w:rPr>
        <w:t>„RODO”</w:t>
      </w:r>
      <w:r>
        <w:rPr>
          <w:color w:val="000000"/>
          <w:u w:color="000000"/>
        </w:rPr>
        <w:t>, iż:</w:t>
      </w:r>
    </w:p>
    <w:p w:rsidR="00A77B3E" w:rsidRDefault="00E60F4F">
      <w:pPr>
        <w:spacing w:before="120" w:after="120"/>
        <w:ind w:left="283" w:firstLine="227"/>
        <w:rPr>
          <w:color w:val="000000"/>
          <w:u w:color="000000"/>
        </w:rPr>
      </w:pPr>
      <w:r>
        <w:rPr>
          <w:b/>
          <w:color w:val="000000"/>
          <w:u w:color="000000"/>
        </w:rPr>
        <w:t xml:space="preserve">Administratorem </w:t>
      </w:r>
      <w:r>
        <w:rPr>
          <w:color w:val="000000"/>
          <w:u w:color="000000"/>
        </w:rPr>
        <w:t>Pana/Pani danych osobowych jest Starosta Zawierciański z siedzibą w Starostwie Powiatowym w Zawierciu, 42-400 Zawiercie, ul. Sienkiewicza 34.</w:t>
      </w:r>
    </w:p>
    <w:p w:rsidR="00A77B3E" w:rsidRDefault="00E60F4F">
      <w:pPr>
        <w:spacing w:before="120" w:after="120"/>
        <w:ind w:left="283" w:firstLine="227"/>
        <w:rPr>
          <w:color w:val="000000"/>
          <w:u w:color="000000"/>
        </w:rPr>
      </w:pPr>
      <w:r>
        <w:rPr>
          <w:b/>
          <w:color w:val="000000"/>
          <w:u w:color="000000"/>
        </w:rPr>
        <w:t>Inspektor ochrony danych.</w:t>
      </w:r>
    </w:p>
    <w:p w:rsidR="00A77B3E" w:rsidRDefault="00E60F4F">
      <w:pPr>
        <w:spacing w:before="120" w:after="120"/>
        <w:ind w:left="283" w:firstLine="227"/>
        <w:rPr>
          <w:color w:val="000000"/>
          <w:u w:color="000000"/>
        </w:rPr>
      </w:pPr>
      <w:r>
        <w:rPr>
          <w:color w:val="000000"/>
          <w:u w:color="000000"/>
        </w:rPr>
        <w:t>Administrator wyznaczył Inspektora Ochrony Danych, z którym może się Pan/Pani skontaktować w sprawach związanych z ochroną danych osobowych, w następujący sposób:</w:t>
      </w:r>
    </w:p>
    <w:p w:rsidR="00A77B3E" w:rsidRDefault="00E60F4F">
      <w:pPr>
        <w:keepLines/>
        <w:spacing w:before="120" w:after="120"/>
        <w:ind w:left="227" w:hanging="227"/>
        <w:rPr>
          <w:color w:val="000000"/>
          <w:u w:color="000000"/>
        </w:rPr>
      </w:pPr>
      <w:r>
        <w:t>a) </w:t>
      </w:r>
      <w:r>
        <w:rPr>
          <w:color w:val="000000"/>
          <w:u w:color="000000"/>
        </w:rPr>
        <w:t>pod adresem poczty elektronicznej iod@zawiercie.powiat.pl,</w:t>
      </w:r>
    </w:p>
    <w:p w:rsidR="00A77B3E" w:rsidRDefault="00E60F4F">
      <w:pPr>
        <w:keepLines/>
        <w:spacing w:before="120" w:after="120"/>
        <w:ind w:left="227" w:hanging="227"/>
        <w:rPr>
          <w:color w:val="000000"/>
          <w:u w:color="000000"/>
        </w:rPr>
      </w:pPr>
      <w:r>
        <w:t>b) </w:t>
      </w:r>
      <w:r>
        <w:rPr>
          <w:color w:val="000000"/>
          <w:u w:color="000000"/>
        </w:rPr>
        <w:t>pisemnie na adres siedziby Administratora.</w:t>
      </w:r>
    </w:p>
    <w:p w:rsidR="00A77B3E" w:rsidRDefault="00E60F4F">
      <w:pPr>
        <w:spacing w:before="120" w:after="120"/>
        <w:ind w:left="510" w:firstLine="227"/>
        <w:rPr>
          <w:color w:val="000000"/>
          <w:u w:color="000000"/>
        </w:rPr>
      </w:pPr>
      <w:r>
        <w:rPr>
          <w:b/>
          <w:color w:val="000000"/>
          <w:u w:color="000000"/>
        </w:rPr>
        <w:t>Cele i podstawy przetwarzania.</w:t>
      </w:r>
    </w:p>
    <w:p w:rsidR="00A77B3E" w:rsidRDefault="00E60F4F">
      <w:pPr>
        <w:spacing w:before="120" w:after="120"/>
        <w:ind w:left="510" w:firstLine="227"/>
        <w:rPr>
          <w:color w:val="000000"/>
          <w:u w:color="000000"/>
        </w:rPr>
      </w:pPr>
      <w:r>
        <w:rPr>
          <w:color w:val="000000"/>
          <w:u w:color="000000"/>
        </w:rPr>
        <w:t>Celem przetwarzania danych osobowych jest wyłonienie podmiotu, któremu zostanie powierzone zadanie prowadzenia punktu nieodpłatnej pomocy prawnej lub nieodpłatnego poradnictwa obywatelskiego.</w:t>
      </w:r>
    </w:p>
    <w:p w:rsidR="00A77B3E" w:rsidRDefault="00E60F4F">
      <w:pPr>
        <w:spacing w:before="120" w:after="120"/>
        <w:ind w:left="510" w:firstLine="227"/>
        <w:rPr>
          <w:color w:val="000000"/>
          <w:u w:color="000000"/>
        </w:rPr>
      </w:pPr>
      <w:r>
        <w:rPr>
          <w:color w:val="000000"/>
          <w:u w:color="000000"/>
        </w:rPr>
        <w:t>Przetwarzamy Pana/Pani dane osobowe w związku z realizacją obowiązku prawnego ciążącego na administratorze wynikającego z ustawy  z dnia  24 kwietnia 2003 r. o działalności pożytku publicznego i o wolontariacie, ustawa z dnia 5 sierpnia 2015 r. o nieodpłatnej pomocy prawnej, nieodpłatnym poradnictwie obywatelskim oraz edukacji prawnej.</w:t>
      </w:r>
    </w:p>
    <w:p w:rsidR="00A77B3E" w:rsidRDefault="00E60F4F">
      <w:pPr>
        <w:spacing w:before="120" w:after="120"/>
        <w:ind w:left="510" w:firstLine="227"/>
        <w:rPr>
          <w:color w:val="000000"/>
          <w:u w:color="000000"/>
        </w:rPr>
      </w:pPr>
      <w:r>
        <w:rPr>
          <w:b/>
          <w:color w:val="000000"/>
          <w:u w:color="000000"/>
        </w:rPr>
        <w:t>Odbiorcy danych osobowych.</w:t>
      </w:r>
    </w:p>
    <w:p w:rsidR="00A77B3E" w:rsidRDefault="00E60F4F">
      <w:pPr>
        <w:spacing w:before="120" w:after="120"/>
        <w:ind w:left="510" w:firstLine="227"/>
        <w:rPr>
          <w:color w:val="000000"/>
          <w:u w:color="000000"/>
        </w:rPr>
      </w:pPr>
      <w:r>
        <w:rPr>
          <w:color w:val="000000"/>
          <w:u w:color="000000"/>
        </w:rPr>
        <w:t xml:space="preserve">Odbiorcami Pana/Pani danych osobowych mogą być wyłącznie podmioty i osoby uprawnione do ich pozyskania na podstawie przepisów prawa lub umów powierzenia przetwarzania danych osobowych </w:t>
      </w:r>
      <w:r>
        <w:rPr>
          <w:b/>
          <w:color w:val="000000"/>
          <w:u w:color="000000"/>
        </w:rPr>
        <w:t xml:space="preserve">– </w:t>
      </w:r>
      <w:r>
        <w:rPr>
          <w:color w:val="000000"/>
          <w:u w:color="000000"/>
        </w:rPr>
        <w:t>np. Komisja Konkursowa, Śląski Urząd Wojewódzki w Katowicach.</w:t>
      </w:r>
    </w:p>
    <w:p w:rsidR="00A77B3E" w:rsidRDefault="00E60F4F">
      <w:pPr>
        <w:spacing w:before="120" w:after="120"/>
        <w:ind w:left="510" w:firstLine="227"/>
        <w:rPr>
          <w:color w:val="000000"/>
          <w:u w:color="000000"/>
        </w:rPr>
      </w:pPr>
      <w:r>
        <w:rPr>
          <w:b/>
          <w:color w:val="000000"/>
          <w:u w:color="000000"/>
        </w:rPr>
        <w:t>Przekazywanie danych osobowych do państw trzecich lub organizacji międzynarodowych.</w:t>
      </w:r>
    </w:p>
    <w:p w:rsidR="00A77B3E" w:rsidRDefault="00E60F4F">
      <w:pPr>
        <w:spacing w:before="120" w:after="120"/>
        <w:ind w:left="510" w:firstLine="227"/>
        <w:rPr>
          <w:color w:val="000000"/>
          <w:u w:color="000000"/>
        </w:rPr>
      </w:pPr>
      <w:r>
        <w:rPr>
          <w:color w:val="000000"/>
          <w:u w:color="000000"/>
        </w:rPr>
        <w:t>Dane nie będą przekazane do państwa trzeciego - poza Europejski Obszar Gospodarczy lub organizacji międzynarodowej.</w:t>
      </w:r>
    </w:p>
    <w:p w:rsidR="00A77B3E" w:rsidRDefault="00E60F4F">
      <w:pPr>
        <w:spacing w:before="120" w:after="120"/>
        <w:ind w:left="510" w:firstLine="227"/>
        <w:rPr>
          <w:color w:val="000000"/>
          <w:u w:color="000000"/>
        </w:rPr>
      </w:pPr>
      <w:r>
        <w:rPr>
          <w:b/>
          <w:color w:val="000000"/>
          <w:u w:color="000000"/>
        </w:rPr>
        <w:t>Okres przechowywania danych.</w:t>
      </w:r>
    </w:p>
    <w:p w:rsidR="00A77B3E" w:rsidRDefault="00E60F4F">
      <w:pPr>
        <w:spacing w:before="120" w:after="120"/>
        <w:ind w:left="510" w:firstLine="227"/>
        <w:rPr>
          <w:color w:val="000000"/>
          <w:u w:color="000000"/>
        </w:rPr>
      </w:pPr>
      <w:r>
        <w:rPr>
          <w:color w:val="000000"/>
          <w:u w:color="000000"/>
        </w:rPr>
        <w:t>Pana/Pani dane osobowe będą przechowywane przez okresy wynikające z przepisów prawa oraz będą archiwizowane zgodnie z rozporządzeniem Prezesa Rady Ministrów z dnia 18 stycznia 2011 r. w sprawie instrukcji kancelaryjnej, jednolitych rzeczowych wykazów akt oraz instrukcji w sprawie organizacji i zakresu działania archiwów zakładowych – nie mniej niż 5 lat.</w:t>
      </w:r>
    </w:p>
    <w:p w:rsidR="00A77B3E" w:rsidRDefault="00E60F4F">
      <w:pPr>
        <w:spacing w:before="120" w:after="120"/>
        <w:ind w:left="510" w:firstLine="227"/>
        <w:rPr>
          <w:color w:val="000000"/>
          <w:u w:color="000000"/>
        </w:rPr>
      </w:pPr>
      <w:r>
        <w:rPr>
          <w:b/>
          <w:color w:val="000000"/>
          <w:u w:color="000000"/>
        </w:rPr>
        <w:t>Prawa osób, których dane dotyczą.</w:t>
      </w:r>
    </w:p>
    <w:p w:rsidR="00A77B3E" w:rsidRDefault="00E60F4F">
      <w:pPr>
        <w:keepLines/>
        <w:spacing w:before="120" w:after="120"/>
        <w:ind w:left="227" w:hanging="227"/>
        <w:rPr>
          <w:color w:val="000000"/>
          <w:u w:color="000000"/>
        </w:rPr>
      </w:pPr>
      <w:r>
        <w:t>a) </w:t>
      </w:r>
      <w:r>
        <w:rPr>
          <w:color w:val="000000"/>
          <w:u w:color="000000"/>
        </w:rPr>
        <w:t>dostępu do treści swoich danych osobowych,</w:t>
      </w:r>
    </w:p>
    <w:p w:rsidR="00A77B3E" w:rsidRDefault="00E60F4F">
      <w:pPr>
        <w:keepLines/>
        <w:spacing w:before="120" w:after="120"/>
        <w:ind w:left="227" w:hanging="227"/>
        <w:rPr>
          <w:color w:val="000000"/>
          <w:u w:color="000000"/>
        </w:rPr>
      </w:pPr>
      <w:r>
        <w:t>b) </w:t>
      </w:r>
      <w:r>
        <w:rPr>
          <w:color w:val="000000"/>
          <w:u w:color="000000"/>
        </w:rPr>
        <w:t>sprostowania (poprawiania) swoich danych osobowych,</w:t>
      </w:r>
    </w:p>
    <w:p w:rsidR="00A77B3E" w:rsidRDefault="00E60F4F">
      <w:pPr>
        <w:keepLines/>
        <w:spacing w:before="120" w:after="120"/>
        <w:ind w:left="227" w:hanging="227"/>
        <w:rPr>
          <w:color w:val="000000"/>
          <w:u w:color="000000"/>
        </w:rPr>
      </w:pPr>
      <w:r>
        <w:t>c) </w:t>
      </w:r>
      <w:r>
        <w:rPr>
          <w:color w:val="000000"/>
          <w:u w:color="000000"/>
        </w:rPr>
        <w:t>ograniczenia przetwarzania swoich danych osobowych,</w:t>
      </w:r>
    </w:p>
    <w:p w:rsidR="00A77B3E" w:rsidRDefault="00E60F4F">
      <w:pPr>
        <w:spacing w:before="120" w:after="120"/>
        <w:ind w:left="510" w:firstLine="227"/>
        <w:rPr>
          <w:color w:val="000000"/>
          <w:u w:color="000000"/>
        </w:rPr>
      </w:pPr>
      <w:r>
        <w:rPr>
          <w:color w:val="000000"/>
          <w:u w:color="000000"/>
        </w:rPr>
        <w:t>a ponadto, posiada Pan/Pani prawo do wniesienia sprzeciwu wobec przetwarzania Pana/Pani danych.</w:t>
      </w:r>
    </w:p>
    <w:p w:rsidR="00A77B3E" w:rsidRDefault="00E60F4F">
      <w:pPr>
        <w:spacing w:before="120" w:after="120"/>
        <w:ind w:left="510" w:firstLine="227"/>
        <w:rPr>
          <w:color w:val="000000"/>
          <w:u w:color="000000"/>
        </w:rPr>
      </w:pPr>
      <w:r>
        <w:rPr>
          <w:b/>
          <w:color w:val="000000"/>
          <w:u w:color="000000"/>
        </w:rPr>
        <w:t>Prawo do cofnięcia zgody.</w:t>
      </w:r>
    </w:p>
    <w:p w:rsidR="00A77B3E" w:rsidRDefault="00E60F4F">
      <w:pPr>
        <w:keepLines/>
        <w:spacing w:before="120" w:after="120"/>
        <w:ind w:left="227" w:hanging="227"/>
        <w:rPr>
          <w:color w:val="000000"/>
          <w:u w:color="000000"/>
        </w:rPr>
      </w:pPr>
      <w:r>
        <w:t>a) </w:t>
      </w:r>
      <w:r>
        <w:rPr>
          <w:color w:val="000000"/>
          <w:u w:color="000000"/>
        </w:rPr>
        <w:t>tam, gdzie do przetwarzania danych osobowych konieczne jest wyrażenie zgody, zawsze ma Pan/Pani prawo nie wyrazić zgody, a w przypadku jej wcześniejszego wyrażenia, do cofnięcia zgody;</w:t>
      </w:r>
    </w:p>
    <w:p w:rsidR="00A77B3E" w:rsidRDefault="00E60F4F">
      <w:pPr>
        <w:keepLines/>
        <w:spacing w:before="120" w:after="120"/>
        <w:ind w:left="227" w:hanging="227"/>
        <w:rPr>
          <w:color w:val="000000"/>
          <w:u w:color="000000"/>
        </w:rPr>
      </w:pPr>
      <w:r>
        <w:t>b) </w:t>
      </w:r>
      <w:r>
        <w:rPr>
          <w:color w:val="000000"/>
          <w:u w:color="000000"/>
        </w:rPr>
        <w:t>wycofanie zgody nie ma wpływu na przetwarzanie Pana/Pani danych do momentu jej wycofania.</w:t>
      </w:r>
    </w:p>
    <w:p w:rsidR="00A77B3E" w:rsidRDefault="00E60F4F">
      <w:pPr>
        <w:spacing w:before="120" w:after="120"/>
        <w:ind w:left="510" w:firstLine="227"/>
        <w:rPr>
          <w:color w:val="000000"/>
          <w:u w:color="000000"/>
        </w:rPr>
      </w:pPr>
      <w:r>
        <w:rPr>
          <w:b/>
          <w:color w:val="000000"/>
          <w:u w:color="000000"/>
        </w:rPr>
        <w:t>Prawo wniesienia skargi do organu nadzorczego.</w:t>
      </w:r>
    </w:p>
    <w:p w:rsidR="00A77B3E" w:rsidRDefault="00E60F4F">
      <w:pPr>
        <w:spacing w:before="120" w:after="120"/>
        <w:ind w:left="510" w:firstLine="227"/>
        <w:rPr>
          <w:color w:val="000000"/>
          <w:u w:color="000000"/>
        </w:rPr>
      </w:pPr>
      <w:r>
        <w:rPr>
          <w:color w:val="000000"/>
          <w:u w:color="000000"/>
        </w:rPr>
        <w:lastRenderedPageBreak/>
        <w:t>Gdy uzna Pan/Pani, iż przetwarzanie Pana/Pani danych osobowych narusza przepisy o ochronie danych osobowych, przysługuje Panu/Pani prawo do wniesienia skargi do organu nadzorczego, którym jest Prezes Urzędu Ochrony Danych Osobowych.</w:t>
      </w:r>
    </w:p>
    <w:p w:rsidR="00A77B3E" w:rsidRDefault="00E60F4F">
      <w:pPr>
        <w:spacing w:before="120" w:after="120"/>
        <w:ind w:left="510" w:firstLine="227"/>
        <w:rPr>
          <w:color w:val="000000"/>
          <w:u w:color="000000"/>
        </w:rPr>
      </w:pPr>
      <w:r>
        <w:rPr>
          <w:b/>
          <w:color w:val="000000"/>
          <w:u w:color="000000"/>
        </w:rPr>
        <w:t>Konieczność podania danych osobowych</w:t>
      </w:r>
    </w:p>
    <w:p w:rsidR="00A77B3E" w:rsidRDefault="00E60F4F">
      <w:pPr>
        <w:spacing w:before="120" w:after="120"/>
        <w:ind w:left="510" w:firstLine="227"/>
        <w:rPr>
          <w:color w:val="000000"/>
          <w:u w:color="000000"/>
        </w:rPr>
      </w:pPr>
      <w:r>
        <w:rPr>
          <w:color w:val="000000"/>
          <w:u w:color="000000"/>
        </w:rPr>
        <w:t>Podanie danych osobowych przez Pana/Pani jest wymogiem ustawowym. W przypadku nie podania danych osobowych niemożliwe będzie zrealizowanie obowiązku prawnego.</w:t>
      </w:r>
    </w:p>
    <w:p w:rsidR="00A77B3E" w:rsidRDefault="00E60F4F">
      <w:pPr>
        <w:spacing w:before="120" w:after="120"/>
        <w:ind w:left="510" w:firstLine="227"/>
        <w:rPr>
          <w:color w:val="000000"/>
          <w:u w:color="000000"/>
        </w:rPr>
      </w:pPr>
      <w:r>
        <w:rPr>
          <w:b/>
          <w:color w:val="000000"/>
          <w:u w:color="000000"/>
        </w:rPr>
        <w:t>Zautomatyzowane podejmowanie decyzji</w:t>
      </w:r>
    </w:p>
    <w:p w:rsidR="00A77B3E" w:rsidRDefault="00E60F4F">
      <w:pPr>
        <w:spacing w:before="120" w:after="120"/>
        <w:ind w:left="510" w:firstLine="227"/>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r>
        <w:rPr>
          <w:color w:val="000000"/>
          <w:u w:color="000000"/>
        </w:rPr>
        <w:t>Pozyskane dane nie będą przetwarzane w sposób zautomatyzowany, w tym również w formie profilowania.</w:t>
      </w:r>
    </w:p>
    <w:p w:rsidR="008103CF" w:rsidRDefault="008103CF">
      <w:pPr>
        <w:jc w:val="left"/>
        <w:rPr>
          <w:color w:val="000000"/>
          <w:szCs w:val="20"/>
          <w:shd w:val="clear" w:color="auto" w:fill="FFFFFF"/>
          <w:lang w:val="x-none" w:eastAsia="en-US" w:bidi="ar-SA"/>
        </w:rPr>
      </w:pPr>
    </w:p>
    <w:p w:rsidR="008103CF" w:rsidRDefault="00E60F4F">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8103CF" w:rsidRDefault="00E60F4F">
      <w:pPr>
        <w:spacing w:before="120" w:after="120"/>
        <w:ind w:left="283" w:firstLine="227"/>
        <w:rPr>
          <w:color w:val="000000"/>
          <w:szCs w:val="20"/>
          <w:shd w:val="clear" w:color="auto" w:fill="FFFFFF"/>
        </w:rPr>
      </w:pPr>
      <w:r>
        <w:rPr>
          <w:color w:val="000000"/>
          <w:szCs w:val="20"/>
          <w:shd w:val="clear" w:color="auto" w:fill="FFFFFF"/>
        </w:rPr>
        <w:t>Celem ogłoszenia otwartego konkursu ofert na realizację zadania publicznego w zakresie powierzenie prowadzenia  punktów nieodpłatnej pomocy prawnej lub nieodpłatnego poradnictwa obywatelskiego na terenie powiatu zawierciańskiego w 2024 roku jest wypełnienie obowiązku określonego przepisami ustawy z dnia 5 sierpnia 2015 r. o  nieodpłatnej pomocy prawnej, nieodpłatnym poradnictwie obywatelskim oraz edukacji prawnej (Dz.U. z 2021 r., poz. 945), która nakłada na samorządy powiatowe realizację zadań polegających na udzielaniu nieodpłatnej pomocy prawnej, świadczeniu nieodpłatnego poradnictwa obywatelskiego oraz edukacji prawnej. Jest to zadanie zlecone z zakresu administracji rządowej, na które Powiat otrzymuje dotację celową z budżetu państwa. W 2024 roku na terenie powiatu zawierciańskiego winno funkcjonować pięć punktów świadczących nieodpłatną pomoc prawną lub nieodpłatne poradnictwo obywatelskie, z czego trzy punkty Powiat powierza organizacji pozarządowej prowadzącej działalność pożytku publicznego, z przeznaczeniem na: jeden punkt nieodpłatnej pomocy prawnej i dwa punkty nieodpłatnego poradnictwa obywatelskiego. Organizację pozarządową wyłania się corocznie w otwartym konkursie ofert.</w:t>
      </w:r>
    </w:p>
    <w:p w:rsidR="008103CF" w:rsidRDefault="00E60F4F">
      <w:pPr>
        <w:spacing w:before="120" w:after="120"/>
        <w:ind w:left="283" w:firstLine="227"/>
        <w:rPr>
          <w:color w:val="000000"/>
          <w:szCs w:val="20"/>
          <w:shd w:val="clear" w:color="auto" w:fill="FFFFFF"/>
        </w:rPr>
      </w:pPr>
      <w:r>
        <w:rPr>
          <w:color w:val="000000"/>
          <w:szCs w:val="20"/>
          <w:shd w:val="clear" w:color="auto" w:fill="FFFFFF"/>
        </w:rPr>
        <w:t>W związku z powyższym, zasadnym jest podjęcie niniejszej Uchwały.</w:t>
      </w:r>
    </w:p>
    <w:p w:rsidR="008103CF" w:rsidRDefault="008103CF">
      <w:pPr>
        <w:spacing w:line="360" w:lineRule="auto"/>
        <w:jc w:val="left"/>
        <w:rPr>
          <w:color w:val="000000"/>
          <w:szCs w:val="20"/>
          <w:shd w:val="clear" w:color="auto" w:fill="FFFFFF"/>
          <w:lang w:val="x-none" w:eastAsia="en-US" w:bidi="ar-SA"/>
        </w:rPr>
      </w:pPr>
    </w:p>
    <w:sectPr w:rsidR="008103CF">
      <w:footerReference w:type="default" r:id="rId15"/>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7B3" w:rsidRDefault="00E60F4F">
      <w:r>
        <w:separator/>
      </w:r>
    </w:p>
  </w:endnote>
  <w:endnote w:type="continuationSeparator" w:id="0">
    <w:p w:rsidR="000A37B3" w:rsidRDefault="00E6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9</w:t>
          </w:r>
          <w:r>
            <w:rPr>
              <w:sz w:val="18"/>
            </w:rPr>
            <w:fldChar w:fldCharType="end"/>
          </w:r>
        </w:p>
      </w:tc>
    </w:tr>
  </w:tbl>
  <w:p w:rsidR="008103CF" w:rsidRDefault="008103CF">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1</w:t>
          </w:r>
          <w:r>
            <w:rPr>
              <w:sz w:val="18"/>
            </w:rPr>
            <w:fldChar w:fldCharType="end"/>
          </w:r>
        </w:p>
      </w:tc>
    </w:tr>
  </w:tbl>
  <w:p w:rsidR="008103CF" w:rsidRDefault="008103CF">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1</w:t>
          </w:r>
          <w:r>
            <w:rPr>
              <w:sz w:val="18"/>
            </w:rPr>
            <w:fldChar w:fldCharType="end"/>
          </w:r>
        </w:p>
      </w:tc>
    </w:tr>
  </w:tbl>
  <w:p w:rsidR="008103CF" w:rsidRDefault="008103CF">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1</w:t>
          </w:r>
          <w:r>
            <w:rPr>
              <w:sz w:val="18"/>
            </w:rPr>
            <w:fldChar w:fldCharType="end"/>
          </w:r>
        </w:p>
      </w:tc>
    </w:tr>
  </w:tbl>
  <w:p w:rsidR="008103CF" w:rsidRDefault="008103C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3</w:t>
          </w:r>
          <w:r>
            <w:rPr>
              <w:sz w:val="18"/>
            </w:rPr>
            <w:fldChar w:fldCharType="end"/>
          </w:r>
        </w:p>
      </w:tc>
    </w:tr>
  </w:tbl>
  <w:p w:rsidR="008103CF" w:rsidRDefault="008103CF">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3</w:t>
          </w:r>
          <w:r>
            <w:rPr>
              <w:sz w:val="18"/>
            </w:rPr>
            <w:fldChar w:fldCharType="end"/>
          </w:r>
        </w:p>
      </w:tc>
    </w:tr>
  </w:tbl>
  <w:p w:rsidR="008103CF" w:rsidRDefault="008103CF">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103CF">
      <w:tc>
        <w:tcPr>
          <w:tcW w:w="6577"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2</w:t>
          </w:r>
          <w:r>
            <w:rPr>
              <w:sz w:val="18"/>
            </w:rPr>
            <w:fldChar w:fldCharType="end"/>
          </w:r>
        </w:p>
      </w:tc>
    </w:tr>
  </w:tbl>
  <w:p w:rsidR="008103CF" w:rsidRDefault="008103CF">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8103CF">
      <w:tc>
        <w:tcPr>
          <w:tcW w:w="6403"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left"/>
            <w:rPr>
              <w:sz w:val="18"/>
            </w:rPr>
          </w:pPr>
          <w:r>
            <w:rPr>
              <w:sz w:val="18"/>
            </w:rPr>
            <w:t>Id: 24C90BA8-99C5-4CC0-B1E4-D68BAB378D4E. Podpisany</w:t>
          </w:r>
        </w:p>
      </w:tc>
      <w:tc>
        <w:tcPr>
          <w:tcW w:w="3202" w:type="dxa"/>
          <w:tcBorders>
            <w:top w:val="single" w:sz="2" w:space="0" w:color="auto"/>
            <w:left w:val="nil"/>
            <w:bottom w:val="nil"/>
            <w:right w:val="nil"/>
          </w:tcBorders>
          <w:tcMar>
            <w:top w:w="100" w:type="dxa"/>
            <w:left w:w="108" w:type="dxa"/>
            <w:bottom w:w="0" w:type="dxa"/>
            <w:right w:w="108" w:type="dxa"/>
          </w:tcMar>
          <w:vAlign w:val="center"/>
          <w:hideMark/>
        </w:tcPr>
        <w:p w:rsidR="008103CF" w:rsidRDefault="00E60F4F">
          <w:pPr>
            <w:jc w:val="right"/>
            <w:rPr>
              <w:sz w:val="18"/>
            </w:rPr>
          </w:pPr>
          <w:r>
            <w:rPr>
              <w:sz w:val="18"/>
            </w:rPr>
            <w:t xml:space="preserve">Strona </w:t>
          </w:r>
          <w:r>
            <w:rPr>
              <w:sz w:val="18"/>
            </w:rPr>
            <w:fldChar w:fldCharType="begin"/>
          </w:r>
          <w:r>
            <w:rPr>
              <w:sz w:val="18"/>
            </w:rPr>
            <w:instrText>PAGE</w:instrText>
          </w:r>
          <w:r>
            <w:rPr>
              <w:sz w:val="18"/>
            </w:rPr>
            <w:fldChar w:fldCharType="separate"/>
          </w:r>
          <w:r w:rsidR="00531820">
            <w:rPr>
              <w:noProof/>
              <w:sz w:val="18"/>
            </w:rPr>
            <w:t>3</w:t>
          </w:r>
          <w:r>
            <w:rPr>
              <w:sz w:val="18"/>
            </w:rPr>
            <w:fldChar w:fldCharType="end"/>
          </w:r>
        </w:p>
      </w:tc>
    </w:tr>
  </w:tbl>
  <w:p w:rsidR="008103CF" w:rsidRDefault="008103CF">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7B3" w:rsidRDefault="00E60F4F">
      <w:r>
        <w:separator/>
      </w:r>
    </w:p>
  </w:footnote>
  <w:footnote w:type="continuationSeparator" w:id="0">
    <w:p w:rsidR="000A37B3" w:rsidRDefault="00E60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37B3"/>
    <w:rsid w:val="001A3FB6"/>
    <w:rsid w:val="00345F2B"/>
    <w:rsid w:val="00531820"/>
    <w:rsid w:val="008103CF"/>
    <w:rsid w:val="00A77B3E"/>
    <w:rsid w:val="00CA2A55"/>
    <w:rsid w:val="00E60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3FA573-F79E-416B-99BA-B4572EAD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yperlink" Target="file:///C:\\\\\\\\\\\\\\\\\\\\\\\\\\\\\\\\Users\\\\\\\\\\\\\\\\\\\\\\\\\\\\\\\\dmalec\\\\\\\\\\\\\\\\\\\\\\\\\\\\\\\\AppData\\\\\\\\\\\\\\\\\\\\\\\\\\\\\\\\Local\\\\\\\\\\\\\\\\\\\\\\\\\\\\\\\\Temp\\\\\\\\\\\\\\\\\\\\\\\\\\\\\\\\Legislator\\\\\\\\\\\\\\\\\\\\\\\\\\\\\\\\40BCD947-6DCF-4A57-B3FD-A9998BEAAF0D\\\\\\\\\\\\\\\\\\\\\\\\\\\\\\\\www.zawiercie.powiat.pl" TargetMode="Externa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w.bip.gov.pl/nieodplatna-pomoc-prawna/nieodplatna-pomoc-prawna.html" TargetMode="Externa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6413</Words>
  <Characters>43196</Characters>
  <Application>Microsoft Office Word</Application>
  <DocSecurity>0</DocSecurity>
  <Lines>359</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315/1987/23 z dnia 24 października 2023 r.</vt:lpstr>
      <vt:lpstr/>
    </vt:vector>
  </TitlesOfParts>
  <Company>Zarząd Powiatu Zawierciańskiego</Company>
  <LinksUpToDate>false</LinksUpToDate>
  <CharactersWithSpaces>49510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315/1987/23 z dnia 24 października 2023 r.</dc:title>
  <dc:subject>w sprawie ogłoszenia otwartego konkursu ofert na realizację zadania publicznego
w zakresie powierzenie prowadzenia  punktów nieodpłatnej pomocy prawnej lub nieodpłatnego poradnictwa obywatelskiego na terenie powiatu zawierciańskiego w^2024 roku</dc:subject>
  <dc:creator>dmalec</dc:creator>
  <cp:lastModifiedBy>Dorota Malec</cp:lastModifiedBy>
  <cp:revision>3</cp:revision>
  <dcterms:created xsi:type="dcterms:W3CDTF">2023-10-25T05:35:00Z</dcterms:created>
  <dcterms:modified xsi:type="dcterms:W3CDTF">2023-10-25T05:41:00Z</dcterms:modified>
  <cp:category>Akt prawny</cp:category>
</cp:coreProperties>
</file>