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5F" w:rsidRPr="000874D4" w:rsidRDefault="000874D4" w:rsidP="000874D4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874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ORI.0022.22.2023.OL</w:t>
      </w:r>
    </w:p>
    <w:p w:rsidR="001462D3" w:rsidRDefault="00DC215F" w:rsidP="00DC215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293/23</w:t>
      </w:r>
    </w:p>
    <w:p w:rsidR="001462D3" w:rsidRDefault="00DC215F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04091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23 maja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2023 r.</w:t>
      </w:r>
      <w:r w:rsidR="009404C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DC215F" w:rsidRDefault="00DC215F" w:rsidP="00DC215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DC215F" w:rsidRDefault="00DC215F" w:rsidP="00DC215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Wicestarosta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0E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stwierdził, że obecnych jest 3 Członków Zarządu Powiatu                   co stanowi quorum do podejmowania prawomocnych uchwał i innych decyzji.</w:t>
      </w:r>
    </w:p>
    <w:p w:rsidR="00DC215F" w:rsidRDefault="00DC215F" w:rsidP="00AA7956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AA7956" w:rsidRPr="00AA7956" w:rsidRDefault="00AA7956" w:rsidP="00AA795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1462D3" w:rsidRPr="00AA7956" w:rsidRDefault="00AA7956" w:rsidP="00AA7956">
      <w:pPr>
        <w:spacing w:after="0" w:line="276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przyjął porządek posiedzenia, który przedstawia się następująco: </w:t>
      </w:r>
    </w:p>
    <w:p w:rsidR="00012CC5" w:rsidRDefault="001462D3" w:rsidP="00897116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EF6203" w:rsidRPr="002901DC" w:rsidRDefault="001462D3" w:rsidP="002901DC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EF6203" w:rsidRDefault="00EF6203" w:rsidP="00EF6203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EF620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SPRAWY BUDŻETOWE: </w:t>
      </w:r>
    </w:p>
    <w:p w:rsidR="00EF6203" w:rsidRPr="002901DC" w:rsidRDefault="00EF6203" w:rsidP="002901DC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01D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:rsidR="00EF6203" w:rsidRPr="002901DC" w:rsidRDefault="00EF6203" w:rsidP="002901DC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01D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EF6203" w:rsidRPr="002901DC" w:rsidRDefault="00EF6203" w:rsidP="002901DC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01D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EF6203" w:rsidRDefault="00EF6203" w:rsidP="002901DC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01D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:rsidR="002901DC" w:rsidRDefault="002901DC" w:rsidP="002901DC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01DC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2901DC" w:rsidRDefault="002901DC" w:rsidP="002901DC">
      <w:pPr>
        <w:pStyle w:val="Akapitzlist"/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w sprawie zmiany Uchw</w:t>
      </w:r>
      <w:r w:rsidR="009510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ały                           Nr LIV/537/22 Rady Powiatu 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awierciańskiego z dnia 24 listopada 2022r. w sprawie ustalenia rozkładu godzin pracy i dyżurów aptek ogólnodostępnych na terenie powiatu zawierciańskiego w 2023 roku. </w:t>
      </w:r>
    </w:p>
    <w:p w:rsidR="002901DC" w:rsidRPr="002901DC" w:rsidRDefault="002901DC" w:rsidP="002901DC">
      <w:pPr>
        <w:pStyle w:val="Akapitzlist"/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01D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przeprowadzenia konsultacji społecznych z mieszkańcami powiatu zawierciańskiego w przedmiocie projektu uchwały Rady Powiatu w sprawie zmiany Uchw</w:t>
      </w:r>
      <w:r w:rsidR="00EB282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ały Nr LIV/537/22 Rady Powiatu 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awierciańskiego z dnia 24 listopada 2022r. w sprawie ustalenia rozkładu godzin pracy i dyżurów aptek ogólnodostępnych na terenie powiatu zawierciańskiego w 2023 roku.</w:t>
      </w:r>
    </w:p>
    <w:p w:rsidR="00A23641" w:rsidRPr="00A23641" w:rsidRDefault="00A23641" w:rsidP="00A23641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641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25262F" w:rsidRPr="00AA7956" w:rsidRDefault="00A23641" w:rsidP="00AA7956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5E03E7" w:rsidRDefault="005E03E7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0874D4" w:rsidRDefault="000874D4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0874D4" w:rsidRDefault="000874D4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0874D4" w:rsidRDefault="000874D4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0874D4" w:rsidRDefault="000874D4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0874D4" w:rsidRDefault="000874D4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0874D4" w:rsidRDefault="000874D4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:rsidR="00AA7956" w:rsidRDefault="00AA7956" w:rsidP="00F406FE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A 1. </w:t>
      </w:r>
    </w:p>
    <w:p w:rsidR="00F745AB" w:rsidRDefault="00F745AB" w:rsidP="00F745AB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745A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omówiła z</w:t>
      </w:r>
      <w:r w:rsidRPr="00F745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miany </w:t>
      </w:r>
      <w:r w:rsidR="0020665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budżecie powiatu na 2023r.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które są następujące:</w:t>
      </w:r>
    </w:p>
    <w:p w:rsidR="00F745AB" w:rsidRPr="00F745AB" w:rsidRDefault="00F745AB" w:rsidP="00F745AB">
      <w:pPr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F745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strona dochodów:</w:t>
      </w:r>
    </w:p>
    <w:p w:rsidR="00CA7DE0" w:rsidRDefault="00206658" w:rsidP="00906E1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0665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dotacji o 46 080 zł </w:t>
      </w:r>
      <w:r w:rsidRPr="00206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podstawie decyzji Wojewody Śląskiego z przeznaczeniem na częściowe sfinansowanie wydatków w Komendzie P</w:t>
      </w:r>
      <w:r w:rsidR="001921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owiatowej </w:t>
      </w:r>
      <w:r w:rsidRPr="00206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Państwowej Straży Pożarnej w Zawierciu,  </w:t>
      </w:r>
    </w:p>
    <w:p w:rsidR="00206658" w:rsidRDefault="00206658" w:rsidP="0020665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o 39 064 zł </w:t>
      </w:r>
      <w:r w:rsidR="00144F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środków</w:t>
      </w:r>
      <w:r w:rsidRPr="00206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Funduszu Pomocy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przeznaczeniem na </w:t>
      </w:r>
      <w:r w:rsidR="0035206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dodatkowe zajęcia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oświatowe </w:t>
      </w:r>
      <w:r w:rsidR="0035206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dla uczniów będących obywatelami Ukrainy, </w:t>
      </w:r>
    </w:p>
    <w:p w:rsidR="00144F72" w:rsidRDefault="0035206A" w:rsidP="0020665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zmniejszenie</w:t>
      </w:r>
      <w:r w:rsidR="00144F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4 050 zł  dotacji z </w:t>
      </w:r>
      <w:proofErr w:type="spellStart"/>
      <w:r w:rsidR="00144F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WFOŚiGW</w:t>
      </w:r>
      <w:proofErr w:type="spellEnd"/>
      <w:r w:rsidR="00144F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dofinansowanie wyjazdu uczniów na „Zieloną Szkołę”. Na ten cel planowana była kwota 12 150 zł a przyznana została kwota 8 100 zł, </w:t>
      </w:r>
    </w:p>
    <w:p w:rsidR="0035206A" w:rsidRDefault="00144F72" w:rsidP="005A6075">
      <w:pPr>
        <w:pStyle w:val="Akapitzlist"/>
        <w:numPr>
          <w:ilvl w:val="0"/>
          <w:numId w:val="3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44F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530 zł środków z Funduszu Pomocy z p</w:t>
      </w:r>
      <w:r w:rsidRPr="00144F7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rzeznaczeniem na realizację zadania dotyczącego orzekania o niepełnosprawności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ludności uchodźczej,</w:t>
      </w:r>
    </w:p>
    <w:p w:rsidR="00144F72" w:rsidRDefault="00144F72" w:rsidP="00144F72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144F7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strona wydatków:</w:t>
      </w:r>
    </w:p>
    <w:p w:rsidR="00144F72" w:rsidRPr="0019219D" w:rsidRDefault="0019219D" w:rsidP="00144F72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przekazanie kwoty</w:t>
      </w:r>
      <w:r w:rsidRPr="0020665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46 080 zł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wydatki do </w:t>
      </w:r>
      <w:r w:rsidRPr="00206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omendy</w:t>
      </w:r>
      <w:r w:rsidRPr="00206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owiatowej</w:t>
      </w:r>
      <w:r w:rsidRPr="00206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Państwowej Straży Pożarnej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</w:p>
    <w:p w:rsidR="0019219D" w:rsidRDefault="003C6075" w:rsidP="003C6075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C60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wydatków </w:t>
      </w:r>
      <w:r w:rsidR="009510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 4 050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</w:t>
      </w:r>
      <w:r w:rsidRPr="003C60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espole </w:t>
      </w:r>
      <w:r w:rsidRPr="003C60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zkół</w:t>
      </w:r>
      <w:r w:rsidRPr="003C60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Specjalnych im. M. Grzegorzewskiej i Poradni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C60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Psychologiczno – Pedagogicznej nr 2 w Zawierciu</w:t>
      </w:r>
      <w:r w:rsidRPr="003C6075">
        <w:t xml:space="preserve"> </w:t>
      </w:r>
      <w:r w:rsidRPr="003C607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dotyczących wyjazdu uczniów w ramach „Zielonej Szkoły”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</w:p>
    <w:p w:rsidR="009B488B" w:rsidRDefault="009B488B" w:rsidP="009000D5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39 064 zł  jako środki z </w:t>
      </w:r>
      <w:r w:rsidRPr="00206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Funduszu Pomocy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przeznaczeniem na zadania oświatowe, z czego: </w:t>
      </w:r>
      <w:r w:rsidRPr="009B48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espół </w:t>
      </w:r>
      <w:r w:rsidRPr="009B48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zkół</w:t>
      </w:r>
      <w:r w:rsidRPr="009B48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im. prof. R. Gostkowskiego w Łazach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="00CF66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6 205 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 w:rsidR="00CF66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II L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iceum Ogólnokształcące</w:t>
      </w:r>
      <w:r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im. H. Malczewskiej w Zawierciu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2 293 zł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Zespół Szkół im. H. Kołłątaja w Zawierciu </w:t>
      </w:r>
      <w:r w:rsid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 5 910 zł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 w:rsidR="0055034E" w:rsidRPr="0055034E">
        <w:t xml:space="preserve"> 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 w:rsidR="00CF66D8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espół Szkół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im. gen. J. Bema w Zawierciu </w:t>
      </w:r>
      <w:r w:rsid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55034E" w:rsidRP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CF66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1 361 zł, 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Porębie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4 202 zł,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espół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zkół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im. X. Dunikowskiego w Zawierci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 – 5 448 zł,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espół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zkół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Ekonomicznych w Zawierciu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1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654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zł,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Centrum Kształcenia Zawodowego i Ustawicznego w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Zawierciu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3 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798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zł, Zespół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zkół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im. S. Staszica w Zawierciu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2 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587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zł, Z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espół Szkół Specjalnych im. M. Grzegorzewskiej i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Poradni Psychologiczno – Pedagogicznej nr 2 w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Zawierciu – 1 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490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zł, 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Starostwo Powiatowe w Zawierci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 – 3 </w:t>
      </w:r>
      <w:r w:rsidR="009000D5" w:rsidRP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616</w:t>
      </w:r>
      <w:r w:rsidR="009000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</w:t>
      </w:r>
      <w:r w:rsidR="00A24D9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 przeznaczenie</w:t>
      </w:r>
      <w:r w:rsidR="009D5C1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m</w:t>
      </w:r>
      <w:r w:rsidR="00A24D9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 </w:t>
      </w:r>
      <w:r w:rsidR="009D5C1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Liceum Katolickiego w Zawierciu, </w:t>
      </w:r>
    </w:p>
    <w:p w:rsidR="009D5C1E" w:rsidRDefault="009D5C1E" w:rsidP="009000D5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przekazanie kwoty 530 zł na wydatki do Powiatowego Centrum Pomocy Rodzinie w Zawierciu do Zespołu do Spraw Orzekania o Niepełnosprawności</w:t>
      </w:r>
      <w:r w:rsid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</w:p>
    <w:p w:rsidR="001D3436" w:rsidRDefault="009D5C1E" w:rsidP="000274D6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przesunięcie </w:t>
      </w:r>
      <w:r w:rsidR="001D34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wydatkach inwestycyjnych </w:t>
      </w:r>
      <w:r w:rsid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Starostwie Powiatowym</w:t>
      </w:r>
      <w:r w:rsidR="001D34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kwocie 11 000 zł pomiędzy wkładem wł</w:t>
      </w:r>
      <w:r w:rsid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asnym powiatu na zadanie „</w:t>
      </w:r>
      <w:r w:rsidR="000274D6" w:rsidRP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Termomodernizacja z przebudową budynku przychodni przy ulicy</w:t>
      </w:r>
      <w:r w:rsid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0274D6" w:rsidRP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Niedziałkowskiego 15 w Zawierciu oraz zmiana sposobu użytkowania na pomieszczenia biurowo-</w:t>
      </w:r>
      <w:r w:rsid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0274D6" w:rsidRP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administracyjne”</w:t>
      </w:r>
      <w:r w:rsidR="00027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a finansowaniem wkładu własnego powiatu nie objętego umową o dofinansowanie</w:t>
      </w:r>
      <w:r w:rsidR="001D34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</w:p>
    <w:p w:rsidR="001D3436" w:rsidRPr="001D3436" w:rsidRDefault="001D3436" w:rsidP="001D3436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Zespole Szkół</w:t>
      </w:r>
      <w:r w:rsidRPr="001D34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Specjalnych im. M. Grzegorzewskiej i Poradni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D34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Psychologiczno – Pedagogicznej nr 2 w Zawierciu zwiększenie wydatków o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28 800 zł na zakup  energii w szkole podstawowej</w:t>
      </w:r>
      <w:r w:rsidR="00A224B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specjalnej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A224B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 zmniejszenie wydatków na dodatkowe wynagrodzenie roczne odp</w:t>
      </w:r>
      <w:r w:rsidR="00B3611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owiednio: w Szkole Podstawowej </w:t>
      </w:r>
      <w:r w:rsidR="00A224B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Specjalnej – 21 569 zł, </w:t>
      </w:r>
      <w:r w:rsidR="00A224B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Szkole Zawodowej Specjalnej – 6 904 zł</w:t>
      </w:r>
      <w:r w:rsidR="00980C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 w pozycji Stołówki szkolne i przedszkole o 327 zł. </w:t>
      </w:r>
    </w:p>
    <w:p w:rsidR="006B749F" w:rsidRPr="002E00B9" w:rsidRDefault="00980CB0" w:rsidP="002E00B9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80C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980C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 w:rsidRPr="00980CB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80C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</w:t>
      </w:r>
    </w:p>
    <w:p w:rsidR="002E00B9" w:rsidRDefault="002E00B9" w:rsidP="002E00B9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A 2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2E00B9" w:rsidRPr="004E1EB3" w:rsidRDefault="002E00B9" w:rsidP="002E00B9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rząd Powiatu jednogłośnie przy 3 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F76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Dokonane 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miany są </w:t>
      </w:r>
      <w:r w:rsidR="00A93206">
        <w:rPr>
          <w:rFonts w:ascii="Times New Roman" w:hAnsi="Times New Roman" w:cs="Times New Roman"/>
          <w:color w:val="000000"/>
          <w:sz w:val="24"/>
          <w:szCs w:val="24"/>
        </w:rPr>
        <w:t>przełożeniem</w:t>
      </w:r>
      <w:r w:rsidR="00A93206" w:rsidRPr="00A93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206">
        <w:rPr>
          <w:rFonts w:ascii="Times New Roman" w:hAnsi="Times New Roman" w:cs="Times New Roman"/>
          <w:color w:val="000000"/>
          <w:sz w:val="24"/>
          <w:szCs w:val="24"/>
        </w:rPr>
        <w:t xml:space="preserve">na paragrafy klasyfikacji budżetowej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zmian w budżecie powiatu na 2023 r. wprowadzonych uchwałą podjętą 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w poprzednim punkcie porządku posiedzenia</w:t>
      </w:r>
      <w:r w:rsidR="00A93206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2E00B9" w:rsidRDefault="002E00B9" w:rsidP="002E00B9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A 3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B3611C" w:rsidRDefault="00B3611C" w:rsidP="0065627E">
      <w:pPr>
        <w:pStyle w:val="Default"/>
        <w:ind w:firstLine="708"/>
        <w:jc w:val="both"/>
        <w:rPr>
          <w:rFonts w:eastAsia="Lucida Sans Unicode"/>
          <w:color w:val="00000A"/>
          <w:kern w:val="2"/>
          <w:lang w:eastAsia="zh-CN" w:bidi="hi-IN"/>
        </w:rPr>
      </w:pPr>
      <w:r w:rsidRPr="00B3611C">
        <w:rPr>
          <w:rFonts w:eastAsia="Lucida Sans Unicode"/>
          <w:color w:val="00000A"/>
          <w:kern w:val="2"/>
          <w:lang w:eastAsia="zh-CN" w:bidi="hi-IN"/>
        </w:rPr>
        <w:t xml:space="preserve">Projekt uchwały w sprawie zmian </w:t>
      </w:r>
      <w:r>
        <w:rPr>
          <w:rFonts w:eastAsia="Lucida Sans Unicode"/>
          <w:color w:val="00000A"/>
          <w:kern w:val="2"/>
          <w:lang w:eastAsia="zh-CN" w:bidi="hi-IN"/>
        </w:rPr>
        <w:t>w planie finansowym wydatków</w:t>
      </w:r>
      <w:r>
        <w:t xml:space="preserve"> </w:t>
      </w:r>
      <w:r>
        <w:rPr>
          <w:sz w:val="22"/>
          <w:szCs w:val="22"/>
        </w:rPr>
        <w:t>nie związanych ze zmianami w budżecie powiatu</w:t>
      </w:r>
      <w:r w:rsidRPr="00B3611C">
        <w:rPr>
          <w:rFonts w:eastAsia="Lucida Sans Unicode"/>
          <w:color w:val="00000A"/>
          <w:kern w:val="2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lang w:eastAsia="zh-CN" w:bidi="hi-IN"/>
        </w:rPr>
        <w:t xml:space="preserve"> omówiła Skarbnik Powiatu </w:t>
      </w:r>
      <w:r w:rsidRPr="00F745AB">
        <w:rPr>
          <w:rFonts w:eastAsia="Lucida Sans Unicode"/>
          <w:b/>
          <w:color w:val="00000A"/>
          <w:kern w:val="2"/>
          <w:lang w:eastAsia="zh-CN" w:bidi="hi-IN"/>
        </w:rPr>
        <w:t>Halina Mackiewicz</w:t>
      </w:r>
      <w:r>
        <w:rPr>
          <w:rFonts w:eastAsia="Lucida Sans Unicode"/>
          <w:color w:val="00000A"/>
          <w:kern w:val="2"/>
          <w:lang w:eastAsia="zh-CN" w:bidi="hi-IN"/>
        </w:rPr>
        <w:t>. Poinformowała, że</w:t>
      </w:r>
      <w:r w:rsidR="00B936BE">
        <w:rPr>
          <w:rFonts w:eastAsia="Lucida Sans Unicode"/>
          <w:color w:val="00000A"/>
          <w:kern w:val="2"/>
          <w:lang w:eastAsia="zh-CN" w:bidi="hi-IN"/>
        </w:rPr>
        <w:t xml:space="preserve"> zmiany są następujące</w:t>
      </w:r>
      <w:r>
        <w:rPr>
          <w:rFonts w:eastAsia="Lucida Sans Unicode"/>
          <w:color w:val="00000A"/>
          <w:kern w:val="2"/>
          <w:lang w:eastAsia="zh-CN" w:bidi="hi-IN"/>
        </w:rPr>
        <w:t>:</w:t>
      </w:r>
    </w:p>
    <w:p w:rsidR="00B936BE" w:rsidRDefault="00B936BE" w:rsidP="0065627E">
      <w:pPr>
        <w:pStyle w:val="Default"/>
        <w:numPr>
          <w:ilvl w:val="0"/>
          <w:numId w:val="34"/>
        </w:numPr>
        <w:jc w:val="both"/>
      </w:pPr>
      <w:r>
        <w:rPr>
          <w:rFonts w:eastAsia="Lucida Sans Unicode"/>
          <w:color w:val="00000A"/>
          <w:kern w:val="2"/>
          <w:lang w:eastAsia="zh-CN" w:bidi="hi-IN"/>
        </w:rPr>
        <w:t xml:space="preserve">Skarb Państwa </w:t>
      </w:r>
      <w:r w:rsidR="00DE71A0">
        <w:rPr>
          <w:rFonts w:eastAsia="Lucida Sans Unicode"/>
          <w:color w:val="00000A"/>
          <w:kern w:val="2"/>
          <w:lang w:eastAsia="zh-CN" w:bidi="hi-IN"/>
        </w:rPr>
        <w:t>-</w:t>
      </w:r>
      <w:r>
        <w:rPr>
          <w:rFonts w:eastAsia="Lucida Sans Unicode"/>
          <w:color w:val="00000A"/>
          <w:kern w:val="2"/>
          <w:lang w:eastAsia="zh-CN" w:bidi="hi-IN"/>
        </w:rPr>
        <w:t xml:space="preserve"> </w:t>
      </w:r>
      <w:r w:rsidR="00951026">
        <w:rPr>
          <w:rFonts w:eastAsia="Lucida Sans Unicode"/>
          <w:color w:val="00000A"/>
          <w:kern w:val="2"/>
          <w:lang w:eastAsia="zh-CN" w:bidi="hi-IN"/>
        </w:rPr>
        <w:t>zmniejszenie wydatków za zakup</w:t>
      </w:r>
      <w:r>
        <w:rPr>
          <w:rFonts w:eastAsia="Lucida Sans Unicode"/>
          <w:color w:val="00000A"/>
          <w:kern w:val="2"/>
          <w:lang w:eastAsia="zh-CN" w:bidi="hi-IN"/>
        </w:rPr>
        <w:t xml:space="preserve"> usług remontowych o 2 500 zł i zakupie usług pozostałych  o 1 000 zł a zwiększenie o 3 500 zł na zakupie usług  obejmujących wykonanie ekspertyz, analiz i opinii, </w:t>
      </w:r>
    </w:p>
    <w:p w:rsidR="0065627E" w:rsidRDefault="00EE7781" w:rsidP="0065627E">
      <w:pPr>
        <w:pStyle w:val="Default"/>
        <w:numPr>
          <w:ilvl w:val="0"/>
          <w:numId w:val="33"/>
        </w:numPr>
        <w:jc w:val="both"/>
        <w:rPr>
          <w:rFonts w:eastAsia="Lucida Sans Unicode"/>
          <w:color w:val="00000A"/>
          <w:kern w:val="2"/>
          <w:lang w:eastAsia="zh-CN" w:bidi="hi-IN"/>
        </w:rPr>
      </w:pPr>
      <w:r>
        <w:rPr>
          <w:rFonts w:eastAsia="Lucida Sans Unicode"/>
          <w:color w:val="00000A"/>
          <w:kern w:val="2"/>
          <w:lang w:eastAsia="zh-CN" w:bidi="hi-IN"/>
        </w:rPr>
        <w:t xml:space="preserve">Mienie Powiatu </w:t>
      </w:r>
      <w:r w:rsidR="00DE71A0">
        <w:rPr>
          <w:rFonts w:eastAsia="Lucida Sans Unicode"/>
          <w:color w:val="00000A"/>
          <w:kern w:val="2"/>
          <w:lang w:eastAsia="zh-CN" w:bidi="hi-IN"/>
        </w:rPr>
        <w:t>-</w:t>
      </w:r>
      <w:r>
        <w:rPr>
          <w:rFonts w:eastAsia="Lucida Sans Unicode"/>
          <w:color w:val="00000A"/>
          <w:kern w:val="2"/>
          <w:lang w:eastAsia="zh-CN" w:bidi="hi-IN"/>
        </w:rPr>
        <w:t xml:space="preserve"> zmniejszeni</w:t>
      </w:r>
      <w:r w:rsidR="00951026">
        <w:rPr>
          <w:rFonts w:eastAsia="Lucida Sans Unicode"/>
          <w:color w:val="00000A"/>
          <w:kern w:val="2"/>
          <w:lang w:eastAsia="zh-CN" w:bidi="hi-IN"/>
        </w:rPr>
        <w:t>e wydatków o 2 355 zł na zakup</w:t>
      </w:r>
      <w:r>
        <w:rPr>
          <w:rFonts w:eastAsia="Lucida Sans Unicode"/>
          <w:color w:val="00000A"/>
          <w:kern w:val="2"/>
          <w:lang w:eastAsia="zh-CN" w:bidi="hi-IN"/>
        </w:rPr>
        <w:t xml:space="preserve"> usług pozostałych a zwiększenie o 2 155 zł na zakupie usług  obejmujących wykonanie ekspertyz, analiz i opinii i o 200 zł na pozostałych odsetkach, </w:t>
      </w:r>
    </w:p>
    <w:p w:rsidR="00EE7781" w:rsidRDefault="00EE7781" w:rsidP="0065627E">
      <w:pPr>
        <w:pStyle w:val="Default"/>
        <w:numPr>
          <w:ilvl w:val="0"/>
          <w:numId w:val="33"/>
        </w:numPr>
        <w:jc w:val="both"/>
        <w:rPr>
          <w:rFonts w:eastAsia="Lucida Sans Unicode"/>
          <w:color w:val="00000A"/>
          <w:kern w:val="2"/>
          <w:lang w:eastAsia="zh-CN" w:bidi="hi-IN"/>
        </w:rPr>
      </w:pPr>
      <w:r w:rsidRPr="0065627E">
        <w:rPr>
          <w:rFonts w:eastAsia="Lucida Sans Unicode"/>
          <w:color w:val="00000A"/>
          <w:kern w:val="2"/>
          <w:lang w:eastAsia="zh-CN" w:bidi="hi-IN"/>
        </w:rPr>
        <w:t xml:space="preserve">Nadzór budowlany </w:t>
      </w:r>
      <w:r w:rsidR="008F5C5B">
        <w:rPr>
          <w:rFonts w:eastAsia="Lucida Sans Unicode"/>
          <w:color w:val="00000A"/>
          <w:kern w:val="2"/>
          <w:lang w:eastAsia="zh-CN" w:bidi="hi-IN"/>
        </w:rPr>
        <w:t>-</w:t>
      </w:r>
      <w:r w:rsidRPr="0065627E">
        <w:rPr>
          <w:rFonts w:eastAsia="Lucida Sans Unicode"/>
          <w:color w:val="00000A"/>
          <w:kern w:val="2"/>
          <w:lang w:eastAsia="zh-CN" w:bidi="hi-IN"/>
        </w:rPr>
        <w:t xml:space="preserve"> przesunięcie kwoty 3 000 zł  z zakupu energii na zakup materiałów i wyposażenia i 1 000 zł  z tytułu usług pozostałych i telekomunikacyjnych na zwiększenie wydatków na opłaty za administrowanie i czynsze za budynki, lokale i pomieszczenia garażowe, </w:t>
      </w:r>
    </w:p>
    <w:p w:rsidR="00B807C1" w:rsidRDefault="00B807C1" w:rsidP="0065627E">
      <w:pPr>
        <w:pStyle w:val="Default"/>
        <w:numPr>
          <w:ilvl w:val="0"/>
          <w:numId w:val="33"/>
        </w:numPr>
        <w:jc w:val="both"/>
        <w:rPr>
          <w:rFonts w:eastAsia="Lucida Sans Unicode"/>
          <w:color w:val="00000A"/>
          <w:kern w:val="2"/>
          <w:lang w:eastAsia="zh-CN" w:bidi="hi-IN"/>
        </w:rPr>
      </w:pPr>
      <w:r>
        <w:rPr>
          <w:rFonts w:eastAsia="Lucida Sans Unicode"/>
          <w:color w:val="00000A"/>
          <w:kern w:val="2"/>
          <w:lang w:eastAsia="zh-CN" w:bidi="hi-IN"/>
        </w:rPr>
        <w:t>Zespó</w:t>
      </w:r>
      <w:r w:rsidR="00DE71A0">
        <w:rPr>
          <w:rFonts w:eastAsia="Lucida Sans Unicode"/>
          <w:color w:val="00000A"/>
          <w:kern w:val="2"/>
          <w:lang w:eastAsia="zh-CN" w:bidi="hi-IN"/>
        </w:rPr>
        <w:t>ł</w:t>
      </w:r>
      <w:r>
        <w:rPr>
          <w:rFonts w:eastAsia="Lucida Sans Unicode"/>
          <w:color w:val="00000A"/>
          <w:kern w:val="2"/>
          <w:lang w:eastAsia="zh-CN" w:bidi="hi-IN"/>
        </w:rPr>
        <w:t xml:space="preserve"> Szkó</w:t>
      </w:r>
      <w:r w:rsidR="00DE71A0">
        <w:rPr>
          <w:rFonts w:eastAsia="Lucida Sans Unicode"/>
          <w:color w:val="00000A"/>
          <w:kern w:val="2"/>
          <w:lang w:eastAsia="zh-CN" w:bidi="hi-IN"/>
        </w:rPr>
        <w:t>ł</w:t>
      </w:r>
      <w:r>
        <w:rPr>
          <w:rFonts w:eastAsia="Lucida Sans Unicode"/>
          <w:color w:val="00000A"/>
          <w:kern w:val="2"/>
          <w:lang w:eastAsia="zh-CN" w:bidi="hi-IN"/>
        </w:rPr>
        <w:t xml:space="preserve"> Ekonomicznych w Zawierciu </w:t>
      </w:r>
      <w:r w:rsidR="00DE71A0">
        <w:rPr>
          <w:rFonts w:eastAsia="Lucida Sans Unicode"/>
          <w:color w:val="00000A"/>
          <w:kern w:val="2"/>
          <w:lang w:eastAsia="zh-CN" w:bidi="hi-IN"/>
        </w:rPr>
        <w:t>-</w:t>
      </w:r>
      <w:r>
        <w:rPr>
          <w:rFonts w:eastAsia="Lucida Sans Unicode"/>
          <w:color w:val="00000A"/>
          <w:kern w:val="2"/>
          <w:lang w:eastAsia="zh-CN" w:bidi="hi-IN"/>
        </w:rPr>
        <w:t xml:space="preserve"> zmniejszenie wydatków o 15 000 zł na zakup usług remontowych a zwiększenie na zakup materiałów i wyposażenia, </w:t>
      </w:r>
    </w:p>
    <w:p w:rsidR="00DE71A0" w:rsidRDefault="00DE71A0" w:rsidP="0065627E">
      <w:pPr>
        <w:pStyle w:val="Default"/>
        <w:numPr>
          <w:ilvl w:val="0"/>
          <w:numId w:val="33"/>
        </w:numPr>
        <w:jc w:val="both"/>
        <w:rPr>
          <w:rFonts w:eastAsia="Lucida Sans Unicode"/>
          <w:color w:val="00000A"/>
          <w:kern w:val="2"/>
          <w:lang w:eastAsia="zh-CN" w:bidi="hi-IN"/>
        </w:rPr>
      </w:pPr>
      <w:r>
        <w:rPr>
          <w:rFonts w:eastAsia="Lucida Sans Unicode"/>
          <w:color w:val="00000A"/>
          <w:kern w:val="2"/>
          <w:lang w:eastAsia="zh-CN" w:bidi="hi-IN"/>
        </w:rPr>
        <w:t xml:space="preserve">Centrum Kształcenia Zawodowego i Ustawicznego w Zawierciu  - </w:t>
      </w:r>
      <w:r w:rsidR="008F5C5B">
        <w:rPr>
          <w:rFonts w:eastAsia="Lucida Sans Unicode"/>
          <w:color w:val="00000A"/>
          <w:kern w:val="2"/>
          <w:lang w:eastAsia="zh-CN" w:bidi="hi-IN"/>
        </w:rPr>
        <w:t>zmniejszenie wydatków o 1 000 zł na różne opłaty i składki a zwiększenie na podróże służbowe krajowe,</w:t>
      </w:r>
    </w:p>
    <w:p w:rsidR="008F5C5B" w:rsidRDefault="008F5C5B" w:rsidP="0065627E">
      <w:pPr>
        <w:pStyle w:val="Default"/>
        <w:numPr>
          <w:ilvl w:val="0"/>
          <w:numId w:val="33"/>
        </w:numPr>
        <w:jc w:val="both"/>
        <w:rPr>
          <w:rFonts w:eastAsia="Lucida Sans Unicode"/>
          <w:color w:val="00000A"/>
          <w:kern w:val="2"/>
          <w:lang w:eastAsia="zh-CN" w:bidi="hi-IN"/>
        </w:rPr>
      </w:pPr>
      <w:r>
        <w:rPr>
          <w:rFonts w:eastAsia="Lucida Sans Unicode"/>
          <w:color w:val="00000A"/>
          <w:kern w:val="2"/>
          <w:lang w:eastAsia="zh-CN" w:bidi="hi-IN"/>
        </w:rPr>
        <w:t xml:space="preserve"> Zespół Szkół Ogólnokształcących w Zawierciu w ramach programu Erasmus+ „Poznawanie naszego organicznego jedzenia” – zmniejszenie o</w:t>
      </w:r>
      <w:r w:rsidR="005E15DB">
        <w:rPr>
          <w:rFonts w:eastAsia="Lucida Sans Unicode"/>
          <w:color w:val="00000A"/>
          <w:kern w:val="2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lang w:eastAsia="zh-CN" w:bidi="hi-IN"/>
        </w:rPr>
        <w:t xml:space="preserve">460 zł na podróżach służbowych zagranicznych a zwiększenie na zakup materiałów i wyposażenia, </w:t>
      </w:r>
    </w:p>
    <w:p w:rsidR="005E15DB" w:rsidRPr="005E15DB" w:rsidRDefault="008F5C5B" w:rsidP="005E15DB">
      <w:pPr>
        <w:pStyle w:val="Default"/>
        <w:numPr>
          <w:ilvl w:val="0"/>
          <w:numId w:val="33"/>
        </w:numPr>
        <w:jc w:val="both"/>
        <w:rPr>
          <w:rFonts w:eastAsia="Lucida Sans Unicode"/>
          <w:color w:val="00000A"/>
          <w:kern w:val="2"/>
          <w:lang w:eastAsia="zh-CN" w:bidi="hi-IN"/>
        </w:rPr>
      </w:pPr>
      <w:r>
        <w:rPr>
          <w:rFonts w:eastAsia="Lucida Sans Unicode"/>
          <w:color w:val="00000A"/>
          <w:kern w:val="2"/>
          <w:lang w:eastAsia="zh-CN" w:bidi="hi-IN"/>
        </w:rPr>
        <w:t xml:space="preserve">Zespół Szkół w Porębie w ramach programu Erasmus+ „Kopernik w Sewilli” – </w:t>
      </w:r>
      <w:r w:rsidR="005E15DB">
        <w:rPr>
          <w:rFonts w:eastAsia="Lucida Sans Unicode"/>
          <w:color w:val="00000A"/>
          <w:kern w:val="2"/>
          <w:lang w:eastAsia="zh-CN" w:bidi="hi-IN"/>
        </w:rPr>
        <w:t xml:space="preserve">zmniejszenie o 20 000 zł wydatków na podróże służbowe zagraniczne i o 2 435 zł na różne opłaty i składki  a zwiększenie odpowiednio na zakup materiałów i wyposażenia o 2 335 zł, zakup środków dydaktycznych i książek o 20 000 zł i na </w:t>
      </w:r>
      <w:r w:rsidR="005E15DB">
        <w:rPr>
          <w:sz w:val="22"/>
          <w:szCs w:val="22"/>
        </w:rPr>
        <w:t>w</w:t>
      </w:r>
      <w:r w:rsidR="005E15DB" w:rsidRPr="005E15DB">
        <w:rPr>
          <w:sz w:val="22"/>
          <w:szCs w:val="22"/>
        </w:rPr>
        <w:t>płaty na PPK finansowane przez podmiot zatrudniający</w:t>
      </w:r>
      <w:r w:rsidR="005E15DB">
        <w:rPr>
          <w:sz w:val="22"/>
          <w:szCs w:val="22"/>
        </w:rPr>
        <w:t xml:space="preserve"> o 100 zł, </w:t>
      </w:r>
      <w:r w:rsidR="005E15DB" w:rsidRPr="005E15DB">
        <w:rPr>
          <w:sz w:val="22"/>
          <w:szCs w:val="22"/>
        </w:rPr>
        <w:t xml:space="preserve"> </w:t>
      </w:r>
    </w:p>
    <w:p w:rsidR="0065627E" w:rsidRPr="00B85BAE" w:rsidRDefault="00877A80" w:rsidP="00B936BE">
      <w:pPr>
        <w:pStyle w:val="Default"/>
        <w:numPr>
          <w:ilvl w:val="0"/>
          <w:numId w:val="33"/>
        </w:numPr>
        <w:jc w:val="both"/>
        <w:rPr>
          <w:rFonts w:eastAsia="Lucida Sans Unicode"/>
          <w:color w:val="00000A"/>
          <w:kern w:val="2"/>
          <w:lang w:eastAsia="zh-CN" w:bidi="hi-IN"/>
        </w:rPr>
      </w:pPr>
      <w:r>
        <w:rPr>
          <w:rFonts w:eastAsia="Lucida Sans Unicode"/>
          <w:color w:val="00000A"/>
          <w:kern w:val="2"/>
          <w:lang w:eastAsia="zh-CN" w:bidi="hi-IN"/>
        </w:rPr>
        <w:t>Zespół Szkół im. X. Dunikowskiego w Zawierciu w ramach programu POWER „</w:t>
      </w:r>
      <w:proofErr w:type="spellStart"/>
      <w:r>
        <w:rPr>
          <w:rFonts w:eastAsia="Lucida Sans Unicode"/>
          <w:color w:val="00000A"/>
          <w:kern w:val="2"/>
          <w:lang w:eastAsia="zh-CN" w:bidi="hi-IN"/>
        </w:rPr>
        <w:t>DunikTime</w:t>
      </w:r>
      <w:proofErr w:type="spellEnd"/>
      <w:r>
        <w:rPr>
          <w:rFonts w:eastAsia="Lucida Sans Unicode"/>
          <w:color w:val="00000A"/>
          <w:kern w:val="2"/>
          <w:lang w:eastAsia="zh-CN" w:bidi="hi-IN"/>
        </w:rPr>
        <w:t xml:space="preserve"> -  czas na kulturowe wyzwanie edukacyjne</w:t>
      </w:r>
      <w:r w:rsidR="005E15DB">
        <w:rPr>
          <w:rFonts w:eastAsia="Lucida Sans Unicode"/>
          <w:color w:val="00000A"/>
          <w:kern w:val="2"/>
          <w:lang w:eastAsia="zh-CN" w:bidi="hi-IN"/>
        </w:rPr>
        <w:t xml:space="preserve"> – zmniejszenie wydatków o 86 zł na podróże służbowe zagraniczne  a zwiększenie o </w:t>
      </w:r>
      <w:r w:rsidR="00B85BAE">
        <w:rPr>
          <w:rFonts w:eastAsia="Lucida Sans Unicode"/>
          <w:color w:val="00000A"/>
          <w:kern w:val="2"/>
          <w:lang w:eastAsia="zh-CN" w:bidi="hi-IN"/>
        </w:rPr>
        <w:t xml:space="preserve">ta kwotę na różne opłaty i składki. </w:t>
      </w:r>
    </w:p>
    <w:p w:rsidR="002E00B9" w:rsidRPr="00B3611C" w:rsidRDefault="00B3611C" w:rsidP="00B3611C">
      <w:pPr>
        <w:pStyle w:val="Default"/>
        <w:ind w:firstLine="708"/>
      </w:pPr>
      <w:r w:rsidRPr="00020F4A">
        <w:rPr>
          <w:rFonts w:eastAsia="Lucida Sans Unicode"/>
          <w:bCs/>
          <w:color w:val="00000A"/>
          <w:kern w:val="2"/>
          <w:lang w:eastAsia="zh-CN" w:bidi="hi-IN"/>
        </w:rPr>
        <w:t>Za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rząd Powiatu jednogłośnie przy 3 </w:t>
      </w:r>
      <w:r w:rsidRPr="00020F4A">
        <w:rPr>
          <w:rFonts w:eastAsia="Lucida Sans Unicode"/>
          <w:bCs/>
          <w:color w:val="00000A"/>
          <w:kern w:val="2"/>
          <w:lang w:eastAsia="zh-CN" w:bidi="hi-IN"/>
        </w:rPr>
        <w:t>głosach „za” podjął uchwałę</w:t>
      </w:r>
      <w:r>
        <w:rPr>
          <w:rFonts w:eastAsia="Lucida Sans Unicode"/>
          <w:b/>
          <w:bCs/>
          <w:color w:val="00000A"/>
          <w:kern w:val="2"/>
          <w:lang w:eastAsia="zh-CN" w:bidi="hi-IN"/>
        </w:rPr>
        <w:t xml:space="preserve"> </w:t>
      </w:r>
      <w:r w:rsidRPr="00576401">
        <w:rPr>
          <w:rFonts w:eastAsia="Lucida Sans Unicode"/>
          <w:color w:val="00000A"/>
          <w:kern w:val="2"/>
          <w:lang w:eastAsia="zh-CN" w:bidi="hi-IN"/>
        </w:rPr>
        <w:t>w sprawie</w:t>
      </w:r>
      <w:r>
        <w:rPr>
          <w:rFonts w:eastAsia="Lucida Sans Unicode"/>
          <w:color w:val="00000A"/>
          <w:kern w:val="2"/>
          <w:lang w:eastAsia="zh-CN" w:bidi="hi-IN"/>
        </w:rPr>
        <w:t xml:space="preserve"> </w:t>
      </w:r>
      <w:r w:rsidR="002E00B9" w:rsidRPr="002E00B9">
        <w:rPr>
          <w:rFonts w:eastAsia="Lucida Sans Unicode"/>
          <w:color w:val="00000A"/>
          <w:kern w:val="2"/>
          <w:lang w:eastAsia="zh-CN" w:bidi="hi-IN"/>
        </w:rPr>
        <w:t xml:space="preserve">zmian w planie finansowym. </w:t>
      </w:r>
    </w:p>
    <w:p w:rsidR="002E00B9" w:rsidRDefault="002E00B9" w:rsidP="002E00B9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A 4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C3400" w:rsidRDefault="005C3400" w:rsidP="00342B28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745A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Halina Mackiewicz</w:t>
      </w:r>
      <w:r w:rsidR="00342B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poinformowała, że zmiany w planie</w:t>
      </w:r>
      <w:r w:rsidRPr="002E00B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finansowanego wydatków finansowanych środkami z Funduszu Pomocy, gromadzonych na wydzie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lonym rachunku dochodów obejmują: </w:t>
      </w:r>
    </w:p>
    <w:p w:rsidR="005C3400" w:rsidRDefault="00342B28" w:rsidP="005C340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42B2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Oświata i Wychowanie – Pozostała działalność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– wydatki wynosiły 157 375,90 zł, aktualnie </w:t>
      </w:r>
      <w:r w:rsidR="00A54B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zgodnie z uchwała zmieniającą budżet  dochodzi 39 064 zł, co daje łączną kwotę z tego tytułu 196 439,90 zł</w:t>
      </w:r>
    </w:p>
    <w:p w:rsidR="00A54B2E" w:rsidRDefault="00A54B2E" w:rsidP="005C340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wydatki na op</w:t>
      </w:r>
      <w:r w:rsidR="009510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łacenie tzw. miejsc hotelowych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pozostają bez zmian i jest to kwota 1 438 160 zł, </w:t>
      </w:r>
    </w:p>
    <w:p w:rsidR="00A54B2E" w:rsidRPr="00342B28" w:rsidRDefault="00A54B2E" w:rsidP="005C340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do Powiatowego Centrum Pomocy Rodzinie w Zawierciu </w:t>
      </w:r>
      <w:r w:rsidR="00D521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</w:t>
      </w:r>
      <w:r w:rsidR="009510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</w:t>
      </w:r>
      <w:r w:rsidR="00D521D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Zespołu do Spraw Orzekania o Niepełnosprawności na wydatki dochodzi kwota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530 zł</w:t>
      </w:r>
      <w:r w:rsidR="009510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</w:t>
      </w:r>
    </w:p>
    <w:p w:rsidR="002E00B9" w:rsidRPr="002E00B9" w:rsidRDefault="005C3400" w:rsidP="005C340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rząd Powiatu jednogłośnie przy 3 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E00B9" w:rsidRPr="002E00B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:rsidR="00535993" w:rsidRDefault="00535993" w:rsidP="0053599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B 1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bookmarkEnd w:id="0"/>
    <w:bookmarkEnd w:id="1"/>
    <w:p w:rsidR="00535993" w:rsidRDefault="003938A9" w:rsidP="003938A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80C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980C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przyjął projekt</w:t>
      </w:r>
      <w:r w:rsidR="00535993" w:rsidRPr="005359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uchwały Rady Powiatu w sprawie zmiany Uchw</w:t>
      </w:r>
      <w:r w:rsidR="000874D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ały Nr LIV/537/22 Rady Powiatu Z</w:t>
      </w:r>
      <w:r w:rsidR="00535993" w:rsidRPr="005359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awierciańskiego z dnia 24 listopada 2022r. w sprawie ustalenia rozkładu godzin pracy i dyżurów aptek ogólnodostępnych na terenie powiatu zawierciańskiego w 2023 roku. </w:t>
      </w:r>
    </w:p>
    <w:p w:rsidR="00535993" w:rsidRDefault="00535993" w:rsidP="0053599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B 2</w:t>
      </w:r>
      <w:r w:rsidRPr="005C1D3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35993" w:rsidRPr="00535993" w:rsidRDefault="003938A9" w:rsidP="003938A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80C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980CB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35993" w:rsidRPr="0053599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przeprowadzenia konsultacji społecznych z mieszkańcami powiatu zawierciańskiego w przedmiocie projektu uchwały Rady Powiatu w sprawie zmiany Uchwały Nr LIV/537/22 Rady Powiatu Zawierciańskiego z dnia 24 listopada 2022r. w sprawie ustalenia rozkładu godzin pracy i dyżurów aptek ogólnodostępnych na terenie powiatu zawierciańskiego w 2023 roku.</w:t>
      </w:r>
    </w:p>
    <w:p w:rsidR="0036393B" w:rsidRPr="00406F0A" w:rsidRDefault="0036393B" w:rsidP="00363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:rsidR="0036393B" w:rsidRPr="00406F0A" w:rsidRDefault="0036393B" w:rsidP="0036393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:rsidR="0036393B" w:rsidRPr="00406F0A" w:rsidRDefault="0036393B" w:rsidP="00363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:rsidR="0036393B" w:rsidRDefault="0036393B" w:rsidP="0036393B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>bec wyczerpania porządku obrad Wices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tarosta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Paweł Sokół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293. posiedzenie Zarządu Powiatu.</w:t>
      </w:r>
    </w:p>
    <w:p w:rsidR="003B16CD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17ACE" w:rsidRDefault="00117ACE" w:rsidP="00117ACE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</w:p>
    <w:p w:rsidR="003B16CD" w:rsidRDefault="00117ACE" w:rsidP="00117ACE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WICESTAROSTA</w:t>
      </w:r>
    </w:p>
    <w:p w:rsidR="00117ACE" w:rsidRDefault="00117ACE" w:rsidP="00117ACE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2" w:name="_GoBack"/>
      <w:bookmarkEnd w:id="2"/>
      <w:r>
        <w:rPr>
          <w:rFonts w:ascii="Times New Roman" w:hAnsi="Times New Roman" w:cs="Times New Roman"/>
        </w:rPr>
        <w:t>/-/ Paweł Sokół</w:t>
      </w:r>
    </w:p>
    <w:p w:rsidR="003B16CD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B16CD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B16CD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B16CD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B16CD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B16CD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74D4" w:rsidRDefault="000874D4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74D4" w:rsidRDefault="000874D4" w:rsidP="003B16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B16CD" w:rsidRPr="004C7E02" w:rsidRDefault="003B16CD" w:rsidP="003B16C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C7E02">
        <w:rPr>
          <w:rFonts w:ascii="Times New Roman" w:hAnsi="Times New Roman" w:cs="Times New Roman"/>
        </w:rPr>
        <w:t>Protokół sporządziła:</w:t>
      </w:r>
    </w:p>
    <w:p w:rsidR="003B16CD" w:rsidRPr="008F6798" w:rsidRDefault="003B16CD" w:rsidP="003B16CD">
      <w:pPr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Olga Lubaś </w:t>
      </w:r>
    </w:p>
    <w:p w:rsidR="00A60F54" w:rsidRDefault="00A60F54"/>
    <w:sectPr w:rsidR="00A60F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C6" w:rsidRDefault="00A257C6" w:rsidP="00AA7956">
      <w:pPr>
        <w:spacing w:after="0" w:line="240" w:lineRule="auto"/>
      </w:pPr>
      <w:r>
        <w:separator/>
      </w:r>
    </w:p>
  </w:endnote>
  <w:endnote w:type="continuationSeparator" w:id="0">
    <w:p w:rsidR="00A257C6" w:rsidRDefault="00A257C6" w:rsidP="00AA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143645"/>
      <w:docPartObj>
        <w:docPartGallery w:val="Page Numbers (Bottom of Page)"/>
        <w:docPartUnique/>
      </w:docPartObj>
    </w:sdtPr>
    <w:sdtEndPr/>
    <w:sdtContent>
      <w:p w:rsidR="00AA7956" w:rsidRDefault="00AA79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CE">
          <w:rPr>
            <w:noProof/>
          </w:rPr>
          <w:t>3</w:t>
        </w:r>
        <w:r>
          <w:fldChar w:fldCharType="end"/>
        </w:r>
      </w:p>
    </w:sdtContent>
  </w:sdt>
  <w:p w:rsidR="00AA7956" w:rsidRDefault="00AA79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C6" w:rsidRDefault="00A257C6" w:rsidP="00AA7956">
      <w:pPr>
        <w:spacing w:after="0" w:line="240" w:lineRule="auto"/>
      </w:pPr>
      <w:r>
        <w:separator/>
      </w:r>
    </w:p>
  </w:footnote>
  <w:footnote w:type="continuationSeparator" w:id="0">
    <w:p w:rsidR="00A257C6" w:rsidRDefault="00A257C6" w:rsidP="00AA7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EA506CC"/>
    <w:multiLevelType w:val="hybridMultilevel"/>
    <w:tmpl w:val="BC686B9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2A22116B"/>
    <w:multiLevelType w:val="hybridMultilevel"/>
    <w:tmpl w:val="CE44834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883D03"/>
    <w:multiLevelType w:val="hybridMultilevel"/>
    <w:tmpl w:val="38E2B7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31D20836"/>
    <w:multiLevelType w:val="hybridMultilevel"/>
    <w:tmpl w:val="6968272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990CCC"/>
    <w:multiLevelType w:val="hybridMultilevel"/>
    <w:tmpl w:val="456EFB7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395708B2"/>
    <w:multiLevelType w:val="hybridMultilevel"/>
    <w:tmpl w:val="AC74797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9490E"/>
    <w:multiLevelType w:val="hybridMultilevel"/>
    <w:tmpl w:val="6FE2B8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662DB"/>
    <w:multiLevelType w:val="hybridMultilevel"/>
    <w:tmpl w:val="816693EE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3A57C2"/>
    <w:multiLevelType w:val="hybridMultilevel"/>
    <w:tmpl w:val="D9B8E1E0"/>
    <w:lvl w:ilvl="0" w:tplc="FE6C1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5344"/>
    <w:multiLevelType w:val="hybridMultilevel"/>
    <w:tmpl w:val="30B4C4E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49534608"/>
    <w:multiLevelType w:val="hybridMultilevel"/>
    <w:tmpl w:val="AC6E81C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22A07"/>
    <w:multiLevelType w:val="hybridMultilevel"/>
    <w:tmpl w:val="DC5E9F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2A3067"/>
    <w:multiLevelType w:val="hybridMultilevel"/>
    <w:tmpl w:val="34BECB2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AB614E"/>
    <w:multiLevelType w:val="hybridMultilevel"/>
    <w:tmpl w:val="6FE2B8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FEA"/>
    <w:multiLevelType w:val="hybridMultilevel"/>
    <w:tmpl w:val="6FE2B8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DB72A40"/>
    <w:multiLevelType w:val="hybridMultilevel"/>
    <w:tmpl w:val="4164FA4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28"/>
  </w:num>
  <w:num w:numId="12">
    <w:abstractNumId w:val="26"/>
  </w:num>
  <w:num w:numId="13">
    <w:abstractNumId w:val="9"/>
  </w:num>
  <w:num w:numId="14">
    <w:abstractNumId w:val="23"/>
  </w:num>
  <w:num w:numId="15">
    <w:abstractNumId w:val="5"/>
  </w:num>
  <w:num w:numId="16">
    <w:abstractNumId w:val="4"/>
  </w:num>
  <w:num w:numId="17">
    <w:abstractNumId w:val="0"/>
  </w:num>
  <w:num w:numId="18">
    <w:abstractNumId w:val="25"/>
  </w:num>
  <w:num w:numId="19">
    <w:abstractNumId w:val="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8"/>
  </w:num>
  <w:num w:numId="23">
    <w:abstractNumId w:val="10"/>
  </w:num>
  <w:num w:numId="24">
    <w:abstractNumId w:val="20"/>
  </w:num>
  <w:num w:numId="25">
    <w:abstractNumId w:val="1"/>
  </w:num>
  <w:num w:numId="26">
    <w:abstractNumId w:val="17"/>
  </w:num>
  <w:num w:numId="27">
    <w:abstractNumId w:val="29"/>
  </w:num>
  <w:num w:numId="28">
    <w:abstractNumId w:val="6"/>
  </w:num>
  <w:num w:numId="29">
    <w:abstractNumId w:val="12"/>
  </w:num>
  <w:num w:numId="30">
    <w:abstractNumId w:val="30"/>
  </w:num>
  <w:num w:numId="31">
    <w:abstractNumId w:val="8"/>
  </w:num>
  <w:num w:numId="32">
    <w:abstractNumId w:val="27"/>
  </w:num>
  <w:num w:numId="33">
    <w:abstractNumId w:val="15"/>
  </w:num>
  <w:num w:numId="34">
    <w:abstractNumId w:val="1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12CC5"/>
    <w:rsid w:val="000274D6"/>
    <w:rsid w:val="00040914"/>
    <w:rsid w:val="00041422"/>
    <w:rsid w:val="000874D4"/>
    <w:rsid w:val="000923B4"/>
    <w:rsid w:val="000A4260"/>
    <w:rsid w:val="000A4E64"/>
    <w:rsid w:val="000D27D8"/>
    <w:rsid w:val="00110308"/>
    <w:rsid w:val="00117ACE"/>
    <w:rsid w:val="00126758"/>
    <w:rsid w:val="00144F72"/>
    <w:rsid w:val="001462D3"/>
    <w:rsid w:val="0019219D"/>
    <w:rsid w:val="00192D9B"/>
    <w:rsid w:val="001B71C3"/>
    <w:rsid w:val="001D3436"/>
    <w:rsid w:val="001F48E0"/>
    <w:rsid w:val="00206658"/>
    <w:rsid w:val="00216E8A"/>
    <w:rsid w:val="0025262F"/>
    <w:rsid w:val="00260780"/>
    <w:rsid w:val="002710C9"/>
    <w:rsid w:val="002901DC"/>
    <w:rsid w:val="002974E8"/>
    <w:rsid w:val="002C0241"/>
    <w:rsid w:val="002E00B9"/>
    <w:rsid w:val="002E170B"/>
    <w:rsid w:val="00313FAC"/>
    <w:rsid w:val="00342B28"/>
    <w:rsid w:val="0034436C"/>
    <w:rsid w:val="0035206A"/>
    <w:rsid w:val="0036393B"/>
    <w:rsid w:val="00384F07"/>
    <w:rsid w:val="003938A9"/>
    <w:rsid w:val="003B16CD"/>
    <w:rsid w:val="003C529C"/>
    <w:rsid w:val="003C6075"/>
    <w:rsid w:val="003F1766"/>
    <w:rsid w:val="004602C6"/>
    <w:rsid w:val="0048213B"/>
    <w:rsid w:val="005220ED"/>
    <w:rsid w:val="00535993"/>
    <w:rsid w:val="0055034E"/>
    <w:rsid w:val="00551BF2"/>
    <w:rsid w:val="00556255"/>
    <w:rsid w:val="005C3400"/>
    <w:rsid w:val="005E03E7"/>
    <w:rsid w:val="005E15DB"/>
    <w:rsid w:val="005E2B06"/>
    <w:rsid w:val="005F38A5"/>
    <w:rsid w:val="005F6038"/>
    <w:rsid w:val="0065627E"/>
    <w:rsid w:val="006B749F"/>
    <w:rsid w:val="006F32BE"/>
    <w:rsid w:val="00741E62"/>
    <w:rsid w:val="00752CF1"/>
    <w:rsid w:val="007E05C8"/>
    <w:rsid w:val="00851FB1"/>
    <w:rsid w:val="00877A80"/>
    <w:rsid w:val="008924AA"/>
    <w:rsid w:val="00897116"/>
    <w:rsid w:val="008A0AC6"/>
    <w:rsid w:val="008F5C5B"/>
    <w:rsid w:val="008F6288"/>
    <w:rsid w:val="009000D5"/>
    <w:rsid w:val="00907F0D"/>
    <w:rsid w:val="009149E2"/>
    <w:rsid w:val="009404CF"/>
    <w:rsid w:val="00951026"/>
    <w:rsid w:val="00952FFA"/>
    <w:rsid w:val="00973EBA"/>
    <w:rsid w:val="00980CB0"/>
    <w:rsid w:val="009B488B"/>
    <w:rsid w:val="009D4335"/>
    <w:rsid w:val="009D5C1E"/>
    <w:rsid w:val="009E589A"/>
    <w:rsid w:val="009E6628"/>
    <w:rsid w:val="00A153BD"/>
    <w:rsid w:val="00A224B8"/>
    <w:rsid w:val="00A23641"/>
    <w:rsid w:val="00A24D95"/>
    <w:rsid w:val="00A257C6"/>
    <w:rsid w:val="00A40ECC"/>
    <w:rsid w:val="00A54B2E"/>
    <w:rsid w:val="00A60F54"/>
    <w:rsid w:val="00A93206"/>
    <w:rsid w:val="00A95805"/>
    <w:rsid w:val="00AA37C5"/>
    <w:rsid w:val="00AA7956"/>
    <w:rsid w:val="00AC2AB9"/>
    <w:rsid w:val="00AE55E8"/>
    <w:rsid w:val="00B03EBF"/>
    <w:rsid w:val="00B3611C"/>
    <w:rsid w:val="00B42078"/>
    <w:rsid w:val="00B45420"/>
    <w:rsid w:val="00B807C1"/>
    <w:rsid w:val="00B85BAE"/>
    <w:rsid w:val="00B936BE"/>
    <w:rsid w:val="00BB1A5D"/>
    <w:rsid w:val="00BF5219"/>
    <w:rsid w:val="00C40D18"/>
    <w:rsid w:val="00CA783E"/>
    <w:rsid w:val="00CA7DE0"/>
    <w:rsid w:val="00CB44E0"/>
    <w:rsid w:val="00CF66D8"/>
    <w:rsid w:val="00D521D5"/>
    <w:rsid w:val="00DB3060"/>
    <w:rsid w:val="00DC215F"/>
    <w:rsid w:val="00DD5DEF"/>
    <w:rsid w:val="00DE71A0"/>
    <w:rsid w:val="00E1626D"/>
    <w:rsid w:val="00E22F1D"/>
    <w:rsid w:val="00E70F81"/>
    <w:rsid w:val="00E74F6F"/>
    <w:rsid w:val="00EB282F"/>
    <w:rsid w:val="00EB5A3E"/>
    <w:rsid w:val="00EC0FD9"/>
    <w:rsid w:val="00EC5B92"/>
    <w:rsid w:val="00ED0E0D"/>
    <w:rsid w:val="00EE7781"/>
    <w:rsid w:val="00EF6203"/>
    <w:rsid w:val="00F406FE"/>
    <w:rsid w:val="00F74276"/>
    <w:rsid w:val="00F745AB"/>
    <w:rsid w:val="00F848DA"/>
    <w:rsid w:val="00F961BD"/>
    <w:rsid w:val="00FA7B9C"/>
    <w:rsid w:val="00FD5234"/>
    <w:rsid w:val="00FE3C99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99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956"/>
  </w:style>
  <w:style w:type="paragraph" w:styleId="Stopka">
    <w:name w:val="footer"/>
    <w:basedOn w:val="Normalny"/>
    <w:link w:val="StopkaZnak"/>
    <w:uiPriority w:val="99"/>
    <w:unhideWhenUsed/>
    <w:rsid w:val="00AA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956"/>
  </w:style>
  <w:style w:type="paragraph" w:customStyle="1" w:styleId="Default">
    <w:name w:val="Default"/>
    <w:rsid w:val="00B36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B4AB-6FFA-464C-B5FC-BE182AF5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60</cp:revision>
  <cp:lastPrinted>2023-05-17T08:23:00Z</cp:lastPrinted>
  <dcterms:created xsi:type="dcterms:W3CDTF">2023-05-19T10:36:00Z</dcterms:created>
  <dcterms:modified xsi:type="dcterms:W3CDTF">2023-08-21T06:35:00Z</dcterms:modified>
</cp:coreProperties>
</file>