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D3" w:rsidRPr="0012722E" w:rsidRDefault="0012722E" w:rsidP="00B35D45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722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ORI.0022.20.2023.OL</w:t>
      </w:r>
    </w:p>
    <w:p w:rsidR="001462D3" w:rsidRDefault="002E170B" w:rsidP="00B35D45">
      <w:pPr>
        <w:suppressAutoHyphens/>
        <w:spacing w:after="0" w:line="276" w:lineRule="auto"/>
        <w:ind w:left="2832" w:firstLine="708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4233E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291/23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1462D3" w:rsidRDefault="004233E0" w:rsidP="00B35D4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:rsidR="001462D3" w:rsidRDefault="001462D3" w:rsidP="00B35D4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9404C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12 maja</w:t>
      </w:r>
      <w:r w:rsidR="00C40D1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2023 r.</w:t>
      </w:r>
      <w:r w:rsidR="009404C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580472" w:rsidRPr="008611B8" w:rsidRDefault="00580472" w:rsidP="00B35D4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:rsidR="00580472" w:rsidRPr="008611B8" w:rsidRDefault="00580472" w:rsidP="00B35D45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 4 Członków Zarządu Powiatu co stanowi quorum do podejmowania prawomocnych uchwał i innych decyzji.</w:t>
      </w:r>
    </w:p>
    <w:p w:rsidR="00580472" w:rsidRPr="008611B8" w:rsidRDefault="00580472" w:rsidP="00B35D45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580472" w:rsidRPr="008611B8" w:rsidRDefault="00580472" w:rsidP="00B35D4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:rsidR="001462D3" w:rsidRDefault="00694B4C" w:rsidP="00B35D45">
      <w:pPr>
        <w:suppressAutoHyphens/>
        <w:spacing w:after="0" w:line="276" w:lineRule="auto"/>
        <w:ind w:firstLine="363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73292">
        <w:rPr>
          <w:rFonts w:ascii="Times New Roman" w:eastAsia="Calibri" w:hAnsi="Times New Roman" w:cs="Times New Roman"/>
          <w:sz w:val="24"/>
          <w:szCs w:val="24"/>
        </w:rPr>
        <w:t xml:space="preserve">Starosta </w:t>
      </w:r>
      <w:r w:rsidRPr="00C732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Gabriel Dors </w:t>
      </w:r>
      <w:r w:rsidRPr="00C73292">
        <w:rPr>
          <w:rFonts w:ascii="Times New Roman" w:eastAsia="Calibri" w:hAnsi="Times New Roman" w:cs="Times New Roman"/>
          <w:bCs/>
          <w:sz w:val="24"/>
          <w:szCs w:val="24"/>
        </w:rPr>
        <w:t>poinformował, że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zachodzi potrzeba rozszerzenia </w:t>
      </w:r>
      <w:r w:rsidRPr="00C73292">
        <w:rPr>
          <w:rFonts w:ascii="Times New Roman" w:eastAsia="Calibri" w:hAnsi="Times New Roman" w:cs="Times New Roman"/>
          <w:bCs/>
          <w:sz w:val="24"/>
          <w:szCs w:val="24"/>
        </w:rPr>
        <w:t xml:space="preserve">otrzymanego przez Członków Zarządu Powiatu w materiałach porządku posiedzenia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poprzez </w:t>
      </w:r>
      <w:r w:rsidR="00612403">
        <w:rPr>
          <w:rFonts w:ascii="Times New Roman" w:eastAsia="Calibri" w:hAnsi="Times New Roman" w:cs="Times New Roman"/>
          <w:bCs/>
          <w:sz w:val="24"/>
          <w:szCs w:val="24"/>
        </w:rPr>
        <w:t xml:space="preserve">dodanie </w:t>
      </w:r>
      <w:r w:rsidR="00B55CB3">
        <w:rPr>
          <w:rFonts w:ascii="Times New Roman" w:eastAsia="Calibri" w:hAnsi="Times New Roman" w:cs="Times New Roman"/>
          <w:bCs/>
          <w:sz w:val="24"/>
          <w:szCs w:val="24"/>
        </w:rPr>
        <w:t>punktu</w:t>
      </w:r>
      <w:r w:rsidR="000764C7">
        <w:rPr>
          <w:rFonts w:ascii="Times New Roman" w:eastAsia="Calibri" w:hAnsi="Times New Roman" w:cs="Times New Roman"/>
          <w:bCs/>
          <w:sz w:val="24"/>
          <w:szCs w:val="24"/>
        </w:rPr>
        <w:t xml:space="preserve"> w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3292">
        <w:rPr>
          <w:rFonts w:ascii="Times New Roman" w:eastAsia="Calibri" w:hAnsi="Times New Roman" w:cs="Times New Roman"/>
          <w:bCs/>
          <w:sz w:val="24"/>
          <w:szCs w:val="24"/>
        </w:rPr>
        <w:t xml:space="preserve">brzmieniu: </w:t>
      </w:r>
      <w:r w:rsidRPr="00C7329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="001D696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wyrażenia zgody na likwidację</w:t>
      </w:r>
      <w:r w:rsidR="000764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drodze sprzedaży i zdjęcie ze stanu księgowego środka trwałego, będącego na wyposażeniu Centrum Administracyjnego Placówek Opiekuńczo</w:t>
      </w:r>
      <w:r w:rsidR="001D696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764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-Wychowawczych w Zawierciu. </w:t>
      </w:r>
    </w:p>
    <w:p w:rsidR="00B55CB3" w:rsidRDefault="00612403" w:rsidP="00B35D45">
      <w:pPr>
        <w:suppressAutoHyphens/>
        <w:spacing w:after="0" w:line="276" w:lineRule="auto"/>
        <w:ind w:firstLine="363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</w:t>
      </w:r>
      <w:r w:rsidR="00B55CB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owiatu jednogłośnie przy 4 głosach za wyraził zgodę na wprowadzenie powyższego punktu do porządku posiedzenia. Projekt uchwały, o który został rozszerzony porządek posiedzenia rozpatrywany będzie w dodanym panelu </w:t>
      </w:r>
      <w:r w:rsidR="00B55CB3">
        <w:rPr>
          <w:rFonts w:ascii="Times New Roman" w:eastAsia="Calibri" w:hAnsi="Times New Roman" w:cs="Times New Roman"/>
          <w:bCs/>
          <w:sz w:val="24"/>
          <w:szCs w:val="24"/>
        </w:rPr>
        <w:t xml:space="preserve">C. GOSPODAROWANIE MIENIEM POWIATU. </w:t>
      </w:r>
    </w:p>
    <w:p w:rsidR="00B55CB3" w:rsidRPr="00B55CB3" w:rsidRDefault="00B55CB3" w:rsidP="00B35D45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4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 w:rsidR="00C77561">
        <w:rPr>
          <w:rFonts w:ascii="Times New Roman" w:hAnsi="Times New Roman" w:cs="Times New Roman"/>
          <w:sz w:val="24"/>
          <w:szCs w:val="24"/>
        </w:rPr>
        <w:t xml:space="preserve"> posiedzenia</w:t>
      </w:r>
      <w:r w:rsidR="00AB38FC">
        <w:rPr>
          <w:rFonts w:ascii="Times New Roman" w:hAnsi="Times New Roman" w:cs="Times New Roman"/>
          <w:sz w:val="24"/>
          <w:szCs w:val="24"/>
        </w:rPr>
        <w:t xml:space="preserve"> </w:t>
      </w:r>
      <w:r w:rsidRPr="00655DD3">
        <w:rPr>
          <w:rFonts w:ascii="Times New Roman" w:hAnsi="Times New Roman" w:cs="Times New Roman"/>
          <w:sz w:val="24"/>
          <w:szCs w:val="24"/>
        </w:rPr>
        <w:t xml:space="preserve">wraz z rozszerzeniem, który przedstawia się następująco: </w:t>
      </w:r>
    </w:p>
    <w:p w:rsidR="00012CC5" w:rsidRDefault="001462D3" w:rsidP="00B35D45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1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4233E0" w:rsidRPr="004233E0" w:rsidRDefault="004233E0" w:rsidP="00B35D45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126758" w:rsidRPr="004233E0" w:rsidRDefault="00A40ECC" w:rsidP="00B35D45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kołu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 28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3/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23 z posiedzenia Zarządu  Powiatu w dniu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14 marca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2023r.</w:t>
      </w:r>
    </w:p>
    <w:p w:rsidR="003F1766" w:rsidRDefault="00C40D18" w:rsidP="00B35D45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A76E7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</w:t>
      </w:r>
      <w:r w:rsidR="0012675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:rsidR="00741E62" w:rsidRPr="004233E0" w:rsidRDefault="00741E62" w:rsidP="00B35D45">
      <w:pPr>
        <w:pStyle w:val="Akapitzlist"/>
        <w:numPr>
          <w:ilvl w:val="1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233E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budżecie powiatu.</w:t>
      </w:r>
    </w:p>
    <w:p w:rsidR="004233E0" w:rsidRPr="004233E0" w:rsidRDefault="00741E62" w:rsidP="00B35D45">
      <w:pPr>
        <w:pStyle w:val="Akapitzlist"/>
        <w:numPr>
          <w:ilvl w:val="1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741E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:rsidR="00741E62" w:rsidRPr="004233E0" w:rsidRDefault="00741E62" w:rsidP="00B35D45">
      <w:pPr>
        <w:pStyle w:val="Akapitzlist"/>
        <w:numPr>
          <w:ilvl w:val="1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4233E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:rsidR="003C529C" w:rsidRPr="00741E62" w:rsidRDefault="00741E62" w:rsidP="00B35D45">
      <w:pPr>
        <w:pStyle w:val="Akapitzlist"/>
        <w:numPr>
          <w:ilvl w:val="1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741E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zmiany uchwały Zarządu Powiatu Zawierciańskiego Nr 236/1400/22 z dnia 7 kwietnia 2022 roku w sprawie uchwalenia planu finansowego wydatków finansowanych środkami z Funduszu Pomocy, gromadzonych na wydzielonych rachunków dochodów.</w:t>
      </w:r>
    </w:p>
    <w:p w:rsidR="00A153BD" w:rsidRPr="004233E0" w:rsidRDefault="009404CF" w:rsidP="00B35D45">
      <w:pPr>
        <w:pStyle w:val="Akapitzlist"/>
        <w:numPr>
          <w:ilvl w:val="1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4233E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 w:rsidR="004233E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projektu </w:t>
      </w:r>
      <w:r w:rsidRPr="004233E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Rady Powiatu Zawierciańskiego w sprawie zmian w budżecie powiatu na 2023 rok.</w:t>
      </w:r>
    </w:p>
    <w:p w:rsidR="005F0179" w:rsidRPr="005F0179" w:rsidRDefault="009404CF" w:rsidP="005F0179">
      <w:pPr>
        <w:pStyle w:val="Akapitzlist"/>
        <w:numPr>
          <w:ilvl w:val="1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4233E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 w:rsidR="004233E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projektu </w:t>
      </w:r>
      <w:r w:rsidRPr="004233E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Rady Powiatu Zawierciańskiego w sprawie zmian w Wieloletniej Prognozie Finansowej na lata 2023-2029.</w:t>
      </w:r>
    </w:p>
    <w:p w:rsidR="005F0179" w:rsidRPr="005F0179" w:rsidRDefault="00DD5DEF" w:rsidP="005F0179">
      <w:pPr>
        <w:pStyle w:val="Akapitzlist"/>
        <w:numPr>
          <w:ilvl w:val="1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5F017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rocznej informacji z wykonania budżetu powiatu za 202</w:t>
      </w:r>
      <w:r w:rsidR="000D27D8" w:rsidRPr="005F017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</w:t>
      </w:r>
      <w:r w:rsidR="005F017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rok.</w:t>
      </w:r>
    </w:p>
    <w:p w:rsidR="003C529C" w:rsidRPr="005F0179" w:rsidRDefault="008F6288" w:rsidP="005F0179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5F017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ARCHITEKTURA :</w:t>
      </w:r>
    </w:p>
    <w:p w:rsidR="008F6288" w:rsidRPr="004233E0" w:rsidRDefault="00C41CCB" w:rsidP="00B35D45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Zapoznanie się z projektem</w:t>
      </w:r>
      <w:r w:rsidR="004233E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zmiany </w:t>
      </w:r>
      <w:r w:rsidR="008F6288" w:rsidRPr="004233E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Studium uwarunkowań i kierunków zagospodarowania przestrzennego miasta Poręba.</w:t>
      </w:r>
    </w:p>
    <w:p w:rsidR="008F6288" w:rsidRPr="004233E0" w:rsidRDefault="00C41CCB" w:rsidP="00B35D45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>Zapoznanie się z projektem</w:t>
      </w:r>
      <w:r w:rsidR="008F6288" w:rsidRPr="004233E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miejscowego planu zagospodarowania przestrzennego dla terenów </w:t>
      </w:r>
      <w:r w:rsidR="003C529C" w:rsidRPr="004233E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śródmieścia wraz z częścią zachodnią miasta Poręba.</w:t>
      </w:r>
    </w:p>
    <w:p w:rsidR="001462D3" w:rsidRDefault="003C529C" w:rsidP="00B35D45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4233E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Zapoznanie się z </w:t>
      </w:r>
      <w:r w:rsidR="00C41CC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projektem</w:t>
      </w:r>
      <w:r w:rsidRPr="004233E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miejscowego planu zagospodarowania przestrzennego dla południowej części miasta Poręba.</w:t>
      </w:r>
      <w:bookmarkEnd w:id="0"/>
      <w:bookmarkEnd w:id="1"/>
    </w:p>
    <w:p w:rsidR="00B55CB3" w:rsidRPr="00B55CB3" w:rsidRDefault="00B55CB3" w:rsidP="00B35D45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B55CB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GOSPODAROWANIE MIENIEM POWIATU: </w:t>
      </w:r>
    </w:p>
    <w:p w:rsidR="00B55CB3" w:rsidRPr="001D6968" w:rsidRDefault="001D6968" w:rsidP="00B35D45">
      <w:pPr>
        <w:pStyle w:val="Akapitzlist"/>
        <w:numPr>
          <w:ilvl w:val="1"/>
          <w:numId w:val="1"/>
        </w:numPr>
        <w:suppressAutoHyphens/>
        <w:spacing w:after="0" w:line="276" w:lineRule="auto"/>
        <w:ind w:left="1843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7329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wyrażenia zgody na likwidację w drodze sprzedaży i zdjęcie ze stanu księgowego środka trwałego, będącego na wyposażeniu Centrum Administracyjnego Placówek Opiekuńczo -Wychowawczych w Zawierciu.</w:t>
      </w:r>
    </w:p>
    <w:p w:rsidR="001462D3" w:rsidRDefault="001462D3" w:rsidP="00B35D45">
      <w:pPr>
        <w:pStyle w:val="Akapitzlist"/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1462D3" w:rsidRDefault="001462D3" w:rsidP="001462D3">
      <w:pPr>
        <w:numPr>
          <w:ilvl w:val="0"/>
          <w:numId w:val="1"/>
        </w:numPr>
        <w:spacing w:after="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:rsidR="00C13663" w:rsidRPr="00C659FF" w:rsidRDefault="00C13663" w:rsidP="00C136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C659F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I</w:t>
      </w:r>
      <w:r w:rsidRPr="00C659F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C13663" w:rsidRDefault="00C13663" w:rsidP="00B35D4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659F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4 głosach „za” przyjął 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kół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 28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3/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23 z posiedzenia w dniu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14 marca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2023r.</w:t>
      </w:r>
    </w:p>
    <w:p w:rsidR="00C13663" w:rsidRPr="00C13663" w:rsidRDefault="00C13663" w:rsidP="00B35D4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C136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:rsidR="00B35D45" w:rsidRDefault="00B35D45" w:rsidP="00B35D45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D2B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DD2BC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omówiła zmiany </w:t>
      </w:r>
      <w:r w:rsidRPr="005764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budżecie powiatu na 2023 rok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 informując, że:</w:t>
      </w:r>
    </w:p>
    <w:p w:rsidR="00C13663" w:rsidRPr="00B35D45" w:rsidRDefault="00B35D45" w:rsidP="00B35D45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po </w:t>
      </w:r>
      <w:r w:rsidRPr="00B35D4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stronie dochodowej:</w:t>
      </w:r>
    </w:p>
    <w:p w:rsidR="00B35D45" w:rsidRDefault="00B35D45" w:rsidP="004E4396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D45">
        <w:rPr>
          <w:rFonts w:ascii="Times New Roman" w:hAnsi="Times New Roman" w:cs="Times New Roman"/>
          <w:sz w:val="24"/>
          <w:szCs w:val="24"/>
        </w:rPr>
        <w:t>679 zł</w:t>
      </w:r>
      <w:r w:rsidR="004E439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dotacja</w:t>
      </w:r>
      <w:r w:rsidRPr="00B35D45">
        <w:rPr>
          <w:rFonts w:ascii="Times New Roman" w:hAnsi="Times New Roman" w:cs="Times New Roman"/>
          <w:sz w:val="24"/>
          <w:szCs w:val="24"/>
        </w:rPr>
        <w:t xml:space="preserve"> na podstawie decyzji Wojewody Śląskiego z przeznaczeniem na uregulowanie na rzecz osób fizycznych odszkodowań wynikających z przejęcia</w:t>
      </w:r>
      <w:r w:rsidR="004E4396">
        <w:rPr>
          <w:rFonts w:ascii="Times New Roman" w:hAnsi="Times New Roman" w:cs="Times New Roman"/>
          <w:sz w:val="24"/>
          <w:szCs w:val="24"/>
        </w:rPr>
        <w:t xml:space="preserve"> </w:t>
      </w:r>
      <w:r w:rsidRPr="004E4396">
        <w:rPr>
          <w:rFonts w:ascii="Times New Roman" w:hAnsi="Times New Roman" w:cs="Times New Roman"/>
          <w:sz w:val="24"/>
          <w:szCs w:val="24"/>
        </w:rPr>
        <w:t>przez Skarb Państwa nieruchomo</w:t>
      </w:r>
      <w:r w:rsidR="004E4396">
        <w:rPr>
          <w:rFonts w:ascii="Times New Roman" w:hAnsi="Times New Roman" w:cs="Times New Roman"/>
          <w:sz w:val="24"/>
          <w:szCs w:val="24"/>
        </w:rPr>
        <w:t>ści pod drogę publiczną krajową,</w:t>
      </w:r>
    </w:p>
    <w:p w:rsidR="004E4396" w:rsidRDefault="004E4396" w:rsidP="004E4396">
      <w:pPr>
        <w:pStyle w:val="Akapitzlist"/>
        <w:numPr>
          <w:ilvl w:val="0"/>
          <w:numId w:val="3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224 285 zł - ś</w:t>
      </w:r>
      <w:r w:rsidRPr="004E4396">
        <w:rPr>
          <w:rFonts w:ascii="Times New Roman" w:hAnsi="Times New Roman" w:cs="Times New Roman"/>
          <w:sz w:val="24"/>
          <w:szCs w:val="24"/>
        </w:rPr>
        <w:t xml:space="preserve">rodki z Funduszu Pomocy przeznaczone na </w:t>
      </w:r>
      <w:r>
        <w:rPr>
          <w:rFonts w:ascii="Times New Roman" w:hAnsi="Times New Roman" w:cs="Times New Roman"/>
          <w:sz w:val="24"/>
          <w:szCs w:val="24"/>
        </w:rPr>
        <w:t>pomoc dla l</w:t>
      </w:r>
      <w:r w:rsidRPr="004E4396">
        <w:rPr>
          <w:rFonts w:ascii="Times New Roman" w:hAnsi="Times New Roman" w:cs="Times New Roman"/>
          <w:sz w:val="24"/>
          <w:szCs w:val="24"/>
        </w:rPr>
        <w:t>udności uchodźczej z terenu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396">
        <w:rPr>
          <w:rFonts w:ascii="Times New Roman" w:hAnsi="Times New Roman" w:cs="Times New Roman"/>
          <w:sz w:val="24"/>
          <w:szCs w:val="24"/>
        </w:rPr>
        <w:t>Ukrainy objętej konfliktem zbrojnym.</w:t>
      </w:r>
    </w:p>
    <w:p w:rsidR="004E4396" w:rsidRDefault="004E4396" w:rsidP="00202C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4396">
        <w:rPr>
          <w:rFonts w:ascii="Times New Roman" w:hAnsi="Times New Roman" w:cs="Times New Roman"/>
          <w:sz w:val="24"/>
          <w:szCs w:val="24"/>
          <w:u w:val="single"/>
        </w:rPr>
        <w:t xml:space="preserve">po stronie wydatkowej:  </w:t>
      </w:r>
    </w:p>
    <w:p w:rsidR="00853AD6" w:rsidRDefault="00853AD6" w:rsidP="00853AD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AD6">
        <w:rPr>
          <w:rFonts w:ascii="Times New Roman" w:hAnsi="Times New Roman" w:cs="Times New Roman"/>
          <w:sz w:val="24"/>
          <w:szCs w:val="24"/>
        </w:rPr>
        <w:t xml:space="preserve">679 zł </w:t>
      </w:r>
      <w:r w:rsidR="00DB6F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zwiększenie wydatków na </w:t>
      </w:r>
      <w:r w:rsidRPr="00853AD6">
        <w:rPr>
          <w:rFonts w:ascii="Times New Roman" w:hAnsi="Times New Roman" w:cs="Times New Roman"/>
          <w:sz w:val="24"/>
          <w:szCs w:val="24"/>
        </w:rPr>
        <w:t>uregulowanie na rzecz osób fizycznych odszkodowań wynikających z przejęcia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AD6">
        <w:rPr>
          <w:rFonts w:ascii="Times New Roman" w:hAnsi="Times New Roman" w:cs="Times New Roman"/>
          <w:sz w:val="24"/>
          <w:szCs w:val="24"/>
        </w:rPr>
        <w:t>przez Skarb Państwa nieruchomości pod drogę publiczną krajową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13FC8" w:rsidRDefault="00653356" w:rsidP="00313FC8">
      <w:pPr>
        <w:pStyle w:val="Akapitzlist"/>
        <w:numPr>
          <w:ilvl w:val="0"/>
          <w:numId w:val="3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224 285 zł - z</w:t>
      </w:r>
      <w:r w:rsidRPr="00653356">
        <w:rPr>
          <w:rFonts w:ascii="Times New Roman" w:hAnsi="Times New Roman" w:cs="Times New Roman"/>
          <w:sz w:val="24"/>
          <w:szCs w:val="24"/>
        </w:rPr>
        <w:t>większenie wydatków</w:t>
      </w:r>
      <w:r w:rsidR="00162F22">
        <w:rPr>
          <w:rFonts w:ascii="Times New Roman" w:hAnsi="Times New Roman" w:cs="Times New Roman"/>
          <w:sz w:val="24"/>
          <w:szCs w:val="24"/>
        </w:rPr>
        <w:t xml:space="preserve"> w Starostwie Powiatowym </w:t>
      </w:r>
      <w:r w:rsidRPr="00653356">
        <w:rPr>
          <w:rFonts w:ascii="Times New Roman" w:hAnsi="Times New Roman" w:cs="Times New Roman"/>
          <w:sz w:val="24"/>
          <w:szCs w:val="24"/>
        </w:rPr>
        <w:t>przeznaczonych na realizację zadań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356">
        <w:rPr>
          <w:rFonts w:ascii="Times New Roman" w:hAnsi="Times New Roman" w:cs="Times New Roman"/>
          <w:sz w:val="24"/>
          <w:szCs w:val="24"/>
        </w:rPr>
        <w:t>rzecz pomocy ludności uchodźczej z tere</w:t>
      </w:r>
      <w:r w:rsidR="00162F22">
        <w:rPr>
          <w:rFonts w:ascii="Times New Roman" w:hAnsi="Times New Roman" w:cs="Times New Roman"/>
          <w:sz w:val="24"/>
          <w:szCs w:val="24"/>
        </w:rPr>
        <w:t>nu objętego konfliktem zbrojny</w:t>
      </w:r>
      <w:r w:rsidR="00313FC8">
        <w:rPr>
          <w:rFonts w:ascii="Times New Roman" w:hAnsi="Times New Roman" w:cs="Times New Roman"/>
          <w:sz w:val="24"/>
          <w:szCs w:val="24"/>
        </w:rPr>
        <w:t>m (opłacenie miejsc hotelowych).</w:t>
      </w:r>
    </w:p>
    <w:p w:rsidR="001462D3" w:rsidRPr="00313FC8" w:rsidRDefault="00162F22" w:rsidP="00313FC8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13F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 podjął uchwałę</w:t>
      </w:r>
      <w:r w:rsidRPr="00313FC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13FC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budżecie powiatu na 2023 rok.</w:t>
      </w:r>
    </w:p>
    <w:p w:rsidR="00096B91" w:rsidRDefault="00096B91" w:rsidP="00096B91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2</w:t>
      </w:r>
      <w:r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23130E" w:rsidRPr="004E1EB3" w:rsidRDefault="00096B91" w:rsidP="004E1EB3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4</w:t>
      </w: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uchwałę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764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planie finansowym.</w:t>
      </w:r>
      <w:r w:rsidRPr="00F76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3FC8">
        <w:rPr>
          <w:rFonts w:ascii="Times New Roman" w:hAnsi="Times New Roman" w:cs="Times New Roman"/>
          <w:color w:val="000000"/>
          <w:sz w:val="24"/>
          <w:szCs w:val="24"/>
        </w:rPr>
        <w:t>Dokonane z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 xml:space="preserve">miany są </w:t>
      </w:r>
      <w:r>
        <w:rPr>
          <w:rFonts w:ascii="Times New Roman" w:hAnsi="Times New Roman" w:cs="Times New Roman"/>
          <w:color w:val="000000"/>
          <w:sz w:val="24"/>
          <w:szCs w:val="24"/>
        </w:rPr>
        <w:t>odzwierciedleniem zmian w budżecie powiatu na 2023 r. wprowadzonych uchwałą podjętą</w:t>
      </w:r>
      <w:r w:rsidR="00313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>w poprzednim punkcie porządku posiedzenia</w:t>
      </w:r>
      <w:r w:rsidR="005579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771">
        <w:rPr>
          <w:rFonts w:ascii="Times New Roman" w:hAnsi="Times New Roman" w:cs="Times New Roman"/>
          <w:color w:val="000000"/>
          <w:sz w:val="24"/>
          <w:szCs w:val="24"/>
        </w:rPr>
        <w:t xml:space="preserve"> rozpisane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szczegółowości do paragrafów klasyfikacji budżetowej. </w:t>
      </w:r>
    </w:p>
    <w:p w:rsidR="0055797C" w:rsidRPr="0055797C" w:rsidRDefault="0055797C" w:rsidP="005579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3</w:t>
      </w:r>
      <w:r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A60F54" w:rsidRPr="00313FC8" w:rsidRDefault="0055797C" w:rsidP="0055797C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13F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313FC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555D25" w:rsidRPr="00313F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13F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omówiła zmiany w planie finansowym wydatków nie związanych ze zmianami w budżecie powiatu, które są następujące:  </w:t>
      </w:r>
    </w:p>
    <w:p w:rsidR="0055797C" w:rsidRDefault="0055797C" w:rsidP="00EB63B1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FC8">
        <w:rPr>
          <w:rFonts w:ascii="Times New Roman" w:hAnsi="Times New Roman" w:cs="Times New Roman"/>
          <w:sz w:val="24"/>
          <w:szCs w:val="24"/>
        </w:rPr>
        <w:t xml:space="preserve">zmniejszenie o 25 zł wydatków na </w:t>
      </w:r>
      <w:r w:rsidR="00EB63B1" w:rsidRPr="00313FC8">
        <w:rPr>
          <w:rFonts w:ascii="Times New Roman" w:hAnsi="Times New Roman" w:cs="Times New Roman"/>
          <w:sz w:val="24"/>
          <w:szCs w:val="24"/>
        </w:rPr>
        <w:t xml:space="preserve">zadanie pn. „Modernizacja chodników i nawierzchni drogowych” a zwiększenie wydatków o ww. kwotę zadania pn. „Przebudowa drogi </w:t>
      </w:r>
      <w:r w:rsidR="00EB63B1" w:rsidRPr="00EB63B1">
        <w:rPr>
          <w:rFonts w:ascii="Times New Roman" w:hAnsi="Times New Roman" w:cs="Times New Roman"/>
          <w:sz w:val="24"/>
          <w:szCs w:val="24"/>
        </w:rPr>
        <w:lastRenderedPageBreak/>
        <w:t>powiatowej nr 1017S w</w:t>
      </w:r>
      <w:r w:rsidR="00EB63B1">
        <w:rPr>
          <w:rFonts w:ascii="Times New Roman" w:hAnsi="Times New Roman" w:cs="Times New Roman"/>
          <w:sz w:val="24"/>
          <w:szCs w:val="24"/>
        </w:rPr>
        <w:t xml:space="preserve"> </w:t>
      </w:r>
      <w:r w:rsidR="00EB63B1" w:rsidRPr="00EB63B1">
        <w:rPr>
          <w:rFonts w:ascii="Times New Roman" w:hAnsi="Times New Roman" w:cs="Times New Roman"/>
          <w:sz w:val="24"/>
          <w:szCs w:val="24"/>
        </w:rPr>
        <w:t>miejscowości Dzibice polegająca na wykonaniu utwardzonego pobocza”</w:t>
      </w:r>
      <w:r w:rsidR="00EB63B1">
        <w:rPr>
          <w:rFonts w:ascii="Times New Roman" w:hAnsi="Times New Roman" w:cs="Times New Roman"/>
          <w:sz w:val="24"/>
          <w:szCs w:val="24"/>
        </w:rPr>
        <w:t>,</w:t>
      </w:r>
    </w:p>
    <w:p w:rsidR="00EB63B1" w:rsidRDefault="0081338C" w:rsidP="0081338C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geodezji i kartografii </w:t>
      </w:r>
      <w:r w:rsidR="00355771">
        <w:rPr>
          <w:rFonts w:ascii="Times New Roman" w:hAnsi="Times New Roman" w:cs="Times New Roman"/>
          <w:sz w:val="24"/>
          <w:szCs w:val="24"/>
        </w:rPr>
        <w:t xml:space="preserve"> dokonuje się zmniejszenia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38C">
        <w:rPr>
          <w:rFonts w:ascii="Times New Roman" w:hAnsi="Times New Roman" w:cs="Times New Roman"/>
          <w:sz w:val="24"/>
          <w:szCs w:val="24"/>
        </w:rPr>
        <w:t xml:space="preserve">o 654 zł  wydatków na kary i odszkodowania na rzecz osób fizycznych a zwiększenie na kary, </w:t>
      </w:r>
      <w:r w:rsidR="00355771">
        <w:rPr>
          <w:rFonts w:ascii="Times New Roman" w:hAnsi="Times New Roman" w:cs="Times New Roman"/>
          <w:sz w:val="24"/>
          <w:szCs w:val="24"/>
        </w:rPr>
        <w:t xml:space="preserve">odszkodowania i grzywny </w:t>
      </w:r>
      <w:r>
        <w:rPr>
          <w:rFonts w:ascii="Times New Roman" w:hAnsi="Times New Roman" w:cs="Times New Roman"/>
          <w:sz w:val="24"/>
          <w:szCs w:val="24"/>
        </w:rPr>
        <w:t>na rzecz osób prawnych i innych jednostek organizacyjnych</w:t>
      </w:r>
      <w:r w:rsidR="00355771">
        <w:rPr>
          <w:rFonts w:ascii="Times New Roman" w:hAnsi="Times New Roman" w:cs="Times New Roman"/>
          <w:sz w:val="24"/>
          <w:szCs w:val="24"/>
        </w:rPr>
        <w:t>. Chodzi o zabezpieczenie większej kwoty na wypłatę odszkodowania z tytułu scaleń, gdzie następują</w:t>
      </w:r>
      <w:r w:rsidR="00313FC8">
        <w:rPr>
          <w:rFonts w:ascii="Times New Roman" w:hAnsi="Times New Roman" w:cs="Times New Roman"/>
          <w:sz w:val="24"/>
          <w:szCs w:val="24"/>
        </w:rPr>
        <w:t xml:space="preserve"> rozliczenia wzajemne mię</w:t>
      </w:r>
      <w:r w:rsidR="00355771">
        <w:rPr>
          <w:rFonts w:ascii="Times New Roman" w:hAnsi="Times New Roman" w:cs="Times New Roman"/>
          <w:sz w:val="24"/>
          <w:szCs w:val="24"/>
        </w:rPr>
        <w:t xml:space="preserve">dzy uczestnikami tejże operacji, </w:t>
      </w:r>
    </w:p>
    <w:p w:rsidR="00355771" w:rsidRDefault="00355771" w:rsidP="0081338C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promocji jednostek samorządu </w:t>
      </w:r>
      <w:r w:rsidR="00313FC8">
        <w:rPr>
          <w:rFonts w:ascii="Times New Roman" w:hAnsi="Times New Roman" w:cs="Times New Roman"/>
          <w:sz w:val="24"/>
          <w:szCs w:val="24"/>
        </w:rPr>
        <w:t xml:space="preserve">terytorialnego </w:t>
      </w:r>
      <w:r>
        <w:rPr>
          <w:rFonts w:ascii="Times New Roman" w:hAnsi="Times New Roman" w:cs="Times New Roman"/>
          <w:sz w:val="24"/>
          <w:szCs w:val="24"/>
        </w:rPr>
        <w:t xml:space="preserve">zmniejszenie wydatków                    o 10 000 zł na zakup usług pozostałych a zwiększenie na nagrody konkursowe, </w:t>
      </w:r>
    </w:p>
    <w:p w:rsidR="00355771" w:rsidRDefault="00355771" w:rsidP="00355771">
      <w:pPr>
        <w:pStyle w:val="Akapitzlist"/>
        <w:numPr>
          <w:ilvl w:val="0"/>
          <w:numId w:val="32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Placówce Opiekuńczo-Wychowawczej „Na Jurze” w Górze Włodowskiej  zmniejszenie wydatków o  2 000 zł na zakup materiałów i wyposażenia a zwiększenie na zakup usług remontowych. </w:t>
      </w:r>
    </w:p>
    <w:p w:rsidR="00355771" w:rsidRDefault="00355771" w:rsidP="00194693">
      <w:pPr>
        <w:spacing w:after="0" w:line="257" w:lineRule="auto"/>
        <w:ind w:firstLine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4</w:t>
      </w: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uchwałę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764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planie finansowym.</w:t>
      </w:r>
    </w:p>
    <w:p w:rsidR="00194693" w:rsidRPr="0055797C" w:rsidRDefault="00194693" w:rsidP="0019469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4</w:t>
      </w:r>
      <w:r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194693" w:rsidRPr="00555D25" w:rsidRDefault="00555D25" w:rsidP="00555D2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555D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55D2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</w:t>
      </w:r>
      <w:r w:rsidRPr="00555D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zmiany w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planie finansowym </w:t>
      </w:r>
      <w:r w:rsidRPr="0019469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wydatków finansowanych środkami z Funduszu Pomocy, gromadzonych na wydzielonych rachunków dochodów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obejmują </w:t>
      </w:r>
      <w:r w:rsidR="00313F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wydatków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rzecz pomocy dla </w:t>
      </w:r>
      <w:r w:rsidR="00E140BB" w:rsidRPr="00653356">
        <w:rPr>
          <w:rFonts w:ascii="Times New Roman" w:hAnsi="Times New Roman" w:cs="Times New Roman"/>
          <w:sz w:val="24"/>
          <w:szCs w:val="24"/>
        </w:rPr>
        <w:t>ludności uchodźczej z tere</w:t>
      </w:r>
      <w:r w:rsidR="00E140BB">
        <w:rPr>
          <w:rFonts w:ascii="Times New Roman" w:hAnsi="Times New Roman" w:cs="Times New Roman"/>
          <w:sz w:val="24"/>
          <w:szCs w:val="24"/>
        </w:rPr>
        <w:t>nu objętego konfliktem zbrojnym</w:t>
      </w:r>
      <w:r w:rsidR="00E140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 kwotę </w:t>
      </w:r>
      <w:r>
        <w:rPr>
          <w:rFonts w:ascii="Times New Roman" w:hAnsi="Times New Roman" w:cs="Times New Roman"/>
          <w:sz w:val="24"/>
          <w:szCs w:val="24"/>
        </w:rPr>
        <w:t xml:space="preserve">224 285 zł. Łącznie od początku roku </w:t>
      </w:r>
      <w:r w:rsidR="00313FC8">
        <w:rPr>
          <w:rFonts w:ascii="Times New Roman" w:hAnsi="Times New Roman" w:cs="Times New Roman"/>
          <w:sz w:val="24"/>
          <w:szCs w:val="24"/>
        </w:rPr>
        <w:t>na wydatki</w:t>
      </w:r>
      <w:r>
        <w:rPr>
          <w:rFonts w:ascii="Times New Roman" w:hAnsi="Times New Roman" w:cs="Times New Roman"/>
          <w:sz w:val="24"/>
          <w:szCs w:val="24"/>
        </w:rPr>
        <w:t xml:space="preserve"> na ten cel jest kwota 1 438 160 zł.  </w:t>
      </w:r>
    </w:p>
    <w:p w:rsidR="00194693" w:rsidRPr="00194693" w:rsidRDefault="00555D25" w:rsidP="00555D2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555D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 podjął uchwałę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194693" w:rsidRPr="0019469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zmiany uchwały Zarządu Powiatu Zawierciańskiego Nr 236/1400/22 z dnia 7 kwietnia 2022 roku w sprawie uchwalenia planu finansowego wydatków finansowanych środkami z Funduszu Pomocy, gromadzonych na wydzielonych rachunków dochodów.</w:t>
      </w:r>
    </w:p>
    <w:p w:rsidR="00555D25" w:rsidRPr="0055797C" w:rsidRDefault="00555D25" w:rsidP="00555D2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5</w:t>
      </w:r>
      <w:r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E026F8" w:rsidRDefault="00E026F8" w:rsidP="00E026F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</w:t>
      </w:r>
      <w:r w:rsidR="00555D25" w:rsidRPr="00555D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zmian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budżecie powiatu na 2023 rok omówiła</w:t>
      </w:r>
      <w:r w:rsidRPr="00E026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55D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55D2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. </w:t>
      </w:r>
      <w:r w:rsidRPr="00E026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 zmiany wynikają ze zmia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 wysokości wydatków na zdania:</w:t>
      </w:r>
    </w:p>
    <w:p w:rsidR="00E026F8" w:rsidRPr="00E026F8" w:rsidRDefault="00E026F8" w:rsidP="00E026F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026F8">
        <w:rPr>
          <w:rFonts w:ascii="Times New Roman" w:hAnsi="Times New Roman" w:cs="Times New Roman"/>
          <w:sz w:val="24"/>
          <w:szCs w:val="24"/>
        </w:rPr>
        <w:t xml:space="preserve">„Przebudowa drogi powiatowej nr 1017 S w miejscowości Dzibice polegająca na wykonaniu utwardzonego pobocza” – dokonano zwiększenia wartości ogółem i wydatków roku bieżącego o 25 zł w wyniku rozstrzygnięć przetargowych; </w:t>
      </w:r>
    </w:p>
    <w:p w:rsidR="00E026F8" w:rsidRPr="00E026F8" w:rsidRDefault="00E026F8" w:rsidP="00E026F8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026F8">
        <w:rPr>
          <w:rFonts w:ascii="Times New Roman" w:hAnsi="Times New Roman" w:cs="Times New Roman"/>
          <w:sz w:val="24"/>
          <w:szCs w:val="24"/>
        </w:rPr>
        <w:t>„Modernizacja chodników i nawierzchni drogowych” – dokonano aktualizacji wartości zadania ogółem i wydatków roku bieżącego o kwotę 139.975 zł w wyniku zmniejszenia środków własnych o 25 zł oraz wprowadzenia udziału gminy Ogrodzieniec w wysokości 140.000 zł na wykonanie utwardzonego pobocza w miejscowości Ryczów-Kolonia</w:t>
      </w:r>
      <w:r>
        <w:t xml:space="preserve">. </w:t>
      </w:r>
    </w:p>
    <w:p w:rsidR="0023130E" w:rsidRPr="004E1EB3" w:rsidRDefault="00E026F8" w:rsidP="004E1EB3">
      <w:pPr>
        <w:suppressAutoHyphens/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4</w:t>
      </w: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</w:t>
      </w:r>
      <w:r w:rsidRPr="00555D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zmian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budżecie powiatu na 2023 rok</w:t>
      </w:r>
    </w:p>
    <w:p w:rsidR="00555D25" w:rsidRPr="0055797C" w:rsidRDefault="00555D25" w:rsidP="00555D2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6</w:t>
      </w:r>
      <w:r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555D25" w:rsidRPr="00555D25" w:rsidRDefault="00E026F8" w:rsidP="00E026F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4</w:t>
      </w: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</w:t>
      </w:r>
      <w:r w:rsidR="00555D25" w:rsidRPr="00555D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zmian w Wieloletniej Prognozie Finansowej na lata 2023-2029.</w:t>
      </w:r>
    </w:p>
    <w:p w:rsidR="00E026F8" w:rsidRDefault="00E140BB" w:rsidP="00E026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Zmiany  ujęte w</w:t>
      </w:r>
      <w:r w:rsidR="00E026F8">
        <w:rPr>
          <w:rStyle w:val="markedcontent"/>
          <w:rFonts w:ascii="Times New Roman" w:hAnsi="Times New Roman" w:cs="Times New Roman"/>
          <w:sz w:val="24"/>
          <w:szCs w:val="24"/>
        </w:rPr>
        <w:t xml:space="preserve"> ww. </w:t>
      </w:r>
      <w:r w:rsidR="00E026F8" w:rsidRPr="00C713C2">
        <w:rPr>
          <w:rStyle w:val="markedcontent"/>
          <w:rFonts w:ascii="Times New Roman" w:hAnsi="Times New Roman" w:cs="Times New Roman"/>
          <w:sz w:val="24"/>
          <w:szCs w:val="24"/>
        </w:rPr>
        <w:t xml:space="preserve">projekcie uchwały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są przełożeniem zmian </w:t>
      </w:r>
      <w:r w:rsidR="00E026F8" w:rsidRPr="00C713C2">
        <w:rPr>
          <w:rStyle w:val="markedcontent"/>
          <w:rFonts w:ascii="Times New Roman" w:hAnsi="Times New Roman" w:cs="Times New Roman"/>
          <w:sz w:val="24"/>
          <w:szCs w:val="24"/>
        </w:rPr>
        <w:t>w budżecie powiatu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które zostały omówione</w:t>
      </w:r>
      <w:r w:rsidR="00E026F8" w:rsidRPr="00C713C2">
        <w:rPr>
          <w:rStyle w:val="markedcontent"/>
          <w:rFonts w:ascii="Times New Roman" w:hAnsi="Times New Roman" w:cs="Times New Roman"/>
          <w:sz w:val="24"/>
          <w:szCs w:val="24"/>
        </w:rPr>
        <w:t xml:space="preserve"> w poprzednim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6F8" w:rsidRPr="00C713C2">
        <w:rPr>
          <w:rStyle w:val="markedcontent"/>
          <w:rFonts w:ascii="Times New Roman" w:hAnsi="Times New Roman" w:cs="Times New Roman"/>
          <w:sz w:val="24"/>
          <w:szCs w:val="24"/>
        </w:rPr>
        <w:t>punkcie posiedzenia.</w:t>
      </w:r>
    </w:p>
    <w:p w:rsidR="003F7AC9" w:rsidRDefault="003F7AC9" w:rsidP="00E140BB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3F7AC9" w:rsidRDefault="003F7AC9" w:rsidP="00E140BB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290428" w:rsidRDefault="00E140BB" w:rsidP="00E140BB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A 7</w:t>
      </w:r>
      <w:r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290428" w:rsidRPr="0055797C" w:rsidRDefault="00290428" w:rsidP="0029042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D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55D2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D11AF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11A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przedstawiła informację zawierającą ogólne dane dotyczące roku 2022 w zakresie:</w:t>
      </w:r>
    </w:p>
    <w:p w:rsidR="00D11AF7" w:rsidRDefault="00D11AF7" w:rsidP="00D11AF7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wykonania budżetu: osiągnięty dochód - 150 339 002,70 zł, wykonane wydatki – 157 033 524,77 zł,  osiągnięty wynik finansowy  to deficyt budżetowy - (-) 6 694 522,07 zł, zrealizowane przychody - 55 205 473,09 zł, a rozchody - 3 264,000 zł; </w:t>
      </w:r>
    </w:p>
    <w:p w:rsidR="00D11AF7" w:rsidRDefault="00290428" w:rsidP="00D11AF7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11A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wykorzystania środków pochodzących z budżetu UE</w:t>
      </w:r>
      <w:r w:rsidR="00D11A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 6 547 722,85 zł</w:t>
      </w:r>
      <w:r w:rsidR="00DC576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;</w:t>
      </w:r>
      <w:r w:rsidRPr="00D11A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D11AF7" w:rsidRDefault="00290428" w:rsidP="00D11AF7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11A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wymagalnych z</w:t>
      </w:r>
      <w:r w:rsidR="00D11A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obowiązań –</w:t>
      </w:r>
      <w:r w:rsidR="00DC576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brak;</w:t>
      </w:r>
      <w:r w:rsidRPr="00D11A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DC5768" w:rsidRDefault="00DC5768" w:rsidP="0072019E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C576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dotacji:  dotacje celowe otrzymane z budżetu jednostki samorządu terytorialnego – 3 530 042,56 zł (dotacja na utrzymanie dróg wojewódzkich), dotacje celowe udzielone innym jednostkom samorządu terytorialnego – 579 542,14 zł; </w:t>
      </w:r>
    </w:p>
    <w:p w:rsidR="00D11AF7" w:rsidRPr="00DC5768" w:rsidRDefault="00290428" w:rsidP="0072019E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C576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pomocy finansowej udzielanej między jednos</w:t>
      </w:r>
      <w:r w:rsidR="00DC5768" w:rsidRPr="00DC576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tkami samorządu terytorialnego:  pomoc finansowa otrzymana od j.s.t. – 692 249,01 zł, pomoc finansowa udzielona j.s.t. </w:t>
      </w:r>
      <w:r w:rsidR="00406F0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0</w:t>
      </w:r>
      <w:r w:rsidR="00DC5768" w:rsidRPr="00DC576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zł, </w:t>
      </w:r>
    </w:p>
    <w:p w:rsidR="00D11AF7" w:rsidRDefault="00290428" w:rsidP="00D11AF7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11A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udzielonych poręczeń</w:t>
      </w:r>
      <w:r w:rsidR="00FF79C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DC576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 w roku 2022 nie udzielano poręczeń</w:t>
      </w:r>
      <w:r w:rsidRPr="00D11A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</w:t>
      </w:r>
    </w:p>
    <w:p w:rsidR="00290428" w:rsidRDefault="00290428" w:rsidP="00D11AF7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11A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wykazu osób prawnych i fizycznych oraz jednostek organizacyjnych nieposiadających osobowości prawnej, którym w zakresie podatków lub opłat udzielono ulg, </w:t>
      </w:r>
      <w:proofErr w:type="spellStart"/>
      <w:r w:rsidRPr="00D11A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odroczeń</w:t>
      </w:r>
      <w:proofErr w:type="spellEnd"/>
      <w:r w:rsidRPr="00D11A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 umorzeń lub rozłożono spłatę na raty w k</w:t>
      </w:r>
      <w:r w:rsidR="00DC576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wocie przewyższającej 500,00 zł – osobom fizycznym nie udzielano ulg</w:t>
      </w:r>
      <w:r w:rsidR="00E25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 tytułu określonego w tym punkcie, natomiast  dokonano rozłożenia na 10 rat należności pieniężnej  w kwocie 26 349,83 zł dl</w:t>
      </w:r>
      <w:r w:rsidR="0074030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 przedsiębiorstwa Produkcyjno-U</w:t>
      </w:r>
      <w:r w:rsidR="00E25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sługowego „</w:t>
      </w:r>
      <w:proofErr w:type="spellStart"/>
      <w:r w:rsidR="00E25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Jawpol</w:t>
      </w:r>
      <w:proofErr w:type="spellEnd"/>
      <w:r w:rsidR="00E25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” Sp. z o.o.;</w:t>
      </w:r>
    </w:p>
    <w:p w:rsidR="00E25A63" w:rsidRPr="00D11AF7" w:rsidRDefault="00E25A63" w:rsidP="00D11AF7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wykaz osób prawnych i fizycznych, którym udzielono pomocy publicznej przedstawia załączone zestawienie.  </w:t>
      </w:r>
    </w:p>
    <w:p w:rsidR="00194693" w:rsidRDefault="004E1EB3" w:rsidP="00C41CCB">
      <w:pPr>
        <w:spacing w:after="0" w:line="257" w:lineRule="auto"/>
        <w:ind w:firstLine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4</w:t>
      </w: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roczną informację</w:t>
      </w:r>
      <w:r w:rsidRPr="005F017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 wykonania budżetu powiatu za 2022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rok.</w:t>
      </w:r>
    </w:p>
    <w:p w:rsidR="00C41CCB" w:rsidRDefault="006F6062" w:rsidP="00C41CCB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</w:t>
      </w:r>
      <w:r w:rsidR="00C41CC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1</w:t>
      </w:r>
      <w:r w:rsidR="00C41CCB"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C41CCB" w:rsidRDefault="006F6062" w:rsidP="006F6062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rząd Powiatu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zapoznał</w:t>
      </w:r>
      <w:r w:rsidR="00C41CC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się z projektem</w:t>
      </w:r>
      <w:r w:rsidR="00C41CCB" w:rsidRPr="00C41CC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zmiany Studium uwarunkowań i kierunków zagospodarowania przestrzennego miasta Poręba.</w:t>
      </w:r>
    </w:p>
    <w:p w:rsidR="00C41CCB" w:rsidRDefault="006F6062" w:rsidP="00C41CCB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</w:t>
      </w:r>
      <w:r w:rsidR="00C41CC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2</w:t>
      </w:r>
      <w:r w:rsidR="00C41CCB"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C41CCB" w:rsidRDefault="006F6062" w:rsidP="006F6062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rząd Powiatu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zapoznał się z </w:t>
      </w:r>
      <w:r w:rsidR="00C41CC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projektem</w:t>
      </w:r>
      <w:r w:rsidR="00C41CCB" w:rsidRPr="00C41CC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miejscowego planu zagospodarowania przestrzennego dla terenów śródmieścia wraz z częścią zachodnią miasta Poręba.</w:t>
      </w:r>
    </w:p>
    <w:p w:rsidR="00C41CCB" w:rsidRPr="00C41CCB" w:rsidRDefault="006F6062" w:rsidP="00C41CCB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</w:t>
      </w:r>
      <w:r w:rsidR="00C41CC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3</w:t>
      </w:r>
      <w:r w:rsidR="00C41CCB" w:rsidRPr="00C41CC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C41CCB" w:rsidRDefault="006F6062" w:rsidP="006F6062">
      <w:pPr>
        <w:spacing w:after="0" w:line="257" w:lineRule="auto"/>
        <w:ind w:firstLine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rząd Powiatu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zapoznał się </w:t>
      </w:r>
      <w:r w:rsidR="00C41CCB" w:rsidRPr="004233E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 </w:t>
      </w:r>
      <w:r w:rsidR="00C41CC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projektem</w:t>
      </w:r>
      <w:r w:rsidR="00C41CCB" w:rsidRPr="004233E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miejscowego planu zagospodarowania przestrzennego dla południowej części miasta Poręba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:rsidR="006F6062" w:rsidRDefault="006F6062" w:rsidP="006F6062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1</w:t>
      </w:r>
      <w:r w:rsidRPr="00C41CC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6F6062" w:rsidRPr="006F6062" w:rsidRDefault="006F6062" w:rsidP="006F6062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555D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 podjął</w:t>
      </w:r>
      <w:r w:rsidRPr="006F60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Pr="006F60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wyrażenia zgody na likwidację w drodze sprzedaży i zdjęcie ze stanu księgowego środka trwałego, będącego na wyposażeniu Centrum Administracyjnego Placówek Opiekuńczo -Wychowawczych w Zawierciu.</w:t>
      </w:r>
    </w:p>
    <w:p w:rsidR="00406F0A" w:rsidRPr="00406F0A" w:rsidRDefault="00406F0A" w:rsidP="00406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IV. </w:t>
      </w:r>
    </w:p>
    <w:p w:rsidR="00406F0A" w:rsidRPr="00406F0A" w:rsidRDefault="00406F0A" w:rsidP="00406F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W tym punkcie porządku posiedzenia nie poruszano żadnych spraw ani wniosków. </w:t>
      </w:r>
    </w:p>
    <w:p w:rsidR="00406F0A" w:rsidRPr="00406F0A" w:rsidRDefault="00406F0A" w:rsidP="00406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V. </w:t>
      </w:r>
    </w:p>
    <w:p w:rsidR="003F7AC9" w:rsidRDefault="00406F0A" w:rsidP="003F7AC9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Wobec wyczerpania porządku obrad Starosta </w:t>
      </w: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Gabriel Dors </w:t>
      </w:r>
      <w:r w:rsidRPr="00406F0A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291. posiedzenie Zarządu Powiatu.</w:t>
      </w:r>
      <w:bookmarkStart w:id="2" w:name="_GoBack"/>
      <w:bookmarkEnd w:id="2"/>
    </w:p>
    <w:p w:rsidR="003F7AC9" w:rsidRPr="003F7AC9" w:rsidRDefault="003F7AC9" w:rsidP="003F7A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0A">
        <w:rPr>
          <w:rFonts w:ascii="Times New Roman" w:hAnsi="Times New Roman" w:cs="Times New Roman"/>
          <w:sz w:val="20"/>
          <w:szCs w:val="20"/>
        </w:rPr>
        <w:t xml:space="preserve">Protokół sporządziła: </w:t>
      </w:r>
      <w:r w:rsidRPr="00406F0A">
        <w:rPr>
          <w:rFonts w:ascii="Times New Roman" w:eastAsia="Lucida Sans Unicode" w:hAnsi="Times New Roman" w:cs="Times New Roman"/>
          <w:bCs/>
          <w:color w:val="00000A"/>
          <w:kern w:val="2"/>
          <w:sz w:val="20"/>
          <w:szCs w:val="20"/>
          <w:lang w:eastAsia="zh-CN" w:bidi="hi-IN"/>
        </w:rPr>
        <w:t xml:space="preserve">Olga Lubaś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F7AC9">
        <w:rPr>
          <w:rFonts w:ascii="Times New Roman" w:hAnsi="Times New Roman" w:cs="Times New Roman"/>
          <w:color w:val="000000"/>
          <w:sz w:val="20"/>
          <w:szCs w:val="20"/>
        </w:rPr>
        <w:t>STAROSTA</w:t>
      </w:r>
    </w:p>
    <w:p w:rsidR="003F7AC9" w:rsidRPr="003F7AC9" w:rsidRDefault="003F7AC9" w:rsidP="003F7AC9">
      <w:pPr>
        <w:spacing w:after="0" w:line="276" w:lineRule="auto"/>
        <w:ind w:left="566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7AC9">
        <w:rPr>
          <w:rFonts w:ascii="Times New Roman" w:hAnsi="Times New Roman" w:cs="Times New Roman"/>
          <w:color w:val="000000"/>
          <w:sz w:val="20"/>
          <w:szCs w:val="20"/>
        </w:rPr>
        <w:t>/-/ Gabriel Dors</w:t>
      </w:r>
    </w:p>
    <w:sectPr w:rsidR="003F7AC9" w:rsidRPr="003F7AC9" w:rsidSect="003F7AC9">
      <w:foot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951" w:rsidRDefault="00D25951" w:rsidP="00C41CCB">
      <w:pPr>
        <w:spacing w:after="0" w:line="240" w:lineRule="auto"/>
      </w:pPr>
      <w:r>
        <w:separator/>
      </w:r>
    </w:p>
  </w:endnote>
  <w:endnote w:type="continuationSeparator" w:id="0">
    <w:p w:rsidR="00D25951" w:rsidRDefault="00D25951" w:rsidP="00C4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902982"/>
      <w:docPartObj>
        <w:docPartGallery w:val="Page Numbers (Bottom of Page)"/>
        <w:docPartUnique/>
      </w:docPartObj>
    </w:sdtPr>
    <w:sdtEndPr/>
    <w:sdtContent>
      <w:p w:rsidR="00C41CCB" w:rsidRDefault="00C41C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AC9">
          <w:rPr>
            <w:noProof/>
          </w:rPr>
          <w:t>4</w:t>
        </w:r>
        <w:r>
          <w:fldChar w:fldCharType="end"/>
        </w:r>
      </w:p>
    </w:sdtContent>
  </w:sdt>
  <w:p w:rsidR="00C41CCB" w:rsidRDefault="00C41C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951" w:rsidRDefault="00D25951" w:rsidP="00C41CCB">
      <w:pPr>
        <w:spacing w:after="0" w:line="240" w:lineRule="auto"/>
      </w:pPr>
      <w:r>
        <w:separator/>
      </w:r>
    </w:p>
  </w:footnote>
  <w:footnote w:type="continuationSeparator" w:id="0">
    <w:p w:rsidR="00D25951" w:rsidRDefault="00D25951" w:rsidP="00C41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EA506CC"/>
    <w:multiLevelType w:val="hybridMultilevel"/>
    <w:tmpl w:val="BC686B9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1AB7A8D"/>
    <w:multiLevelType w:val="hybridMultilevel"/>
    <w:tmpl w:val="86947EC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350D6A"/>
    <w:multiLevelType w:val="hybridMultilevel"/>
    <w:tmpl w:val="AD145CEE"/>
    <w:lvl w:ilvl="0" w:tplc="25A4872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4D478F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22611724"/>
    <w:multiLevelType w:val="hybridMultilevel"/>
    <w:tmpl w:val="DE62F93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2116B"/>
    <w:multiLevelType w:val="hybridMultilevel"/>
    <w:tmpl w:val="CE44834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1042B84"/>
    <w:multiLevelType w:val="hybridMultilevel"/>
    <w:tmpl w:val="3F4475E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97D92"/>
    <w:multiLevelType w:val="hybridMultilevel"/>
    <w:tmpl w:val="2B525BAC"/>
    <w:lvl w:ilvl="0" w:tplc="25A4872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206357"/>
    <w:multiLevelType w:val="hybridMultilevel"/>
    <w:tmpl w:val="BC8E4A10"/>
    <w:lvl w:ilvl="0" w:tplc="25A4872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90CCC"/>
    <w:multiLevelType w:val="hybridMultilevel"/>
    <w:tmpl w:val="456EFB7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3EC12080"/>
    <w:multiLevelType w:val="hybridMultilevel"/>
    <w:tmpl w:val="FC7A7DE4"/>
    <w:lvl w:ilvl="0" w:tplc="9146C7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281F31"/>
    <w:multiLevelType w:val="hybridMultilevel"/>
    <w:tmpl w:val="055AC15C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A57C2"/>
    <w:multiLevelType w:val="hybridMultilevel"/>
    <w:tmpl w:val="D9B8E1E0"/>
    <w:lvl w:ilvl="0" w:tplc="FE6C1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5344"/>
    <w:multiLevelType w:val="hybridMultilevel"/>
    <w:tmpl w:val="30B4C4E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4B8E5456"/>
    <w:multiLevelType w:val="hybridMultilevel"/>
    <w:tmpl w:val="86947EC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4CF22A07"/>
    <w:multiLevelType w:val="hybridMultilevel"/>
    <w:tmpl w:val="DC5E9F6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D2608E"/>
    <w:multiLevelType w:val="hybridMultilevel"/>
    <w:tmpl w:val="B9104A7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A3067"/>
    <w:multiLevelType w:val="hybridMultilevel"/>
    <w:tmpl w:val="34BECB2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EB21522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173389C"/>
    <w:multiLevelType w:val="hybridMultilevel"/>
    <w:tmpl w:val="B770B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A4872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91C2AA8"/>
    <w:multiLevelType w:val="hybridMultilevel"/>
    <w:tmpl w:val="40627EF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1040655"/>
    <w:multiLevelType w:val="hybridMultilevel"/>
    <w:tmpl w:val="464C554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AE029FD"/>
    <w:multiLevelType w:val="hybridMultilevel"/>
    <w:tmpl w:val="164A5A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"/>
  </w:num>
  <w:num w:numId="11">
    <w:abstractNumId w:val="33"/>
  </w:num>
  <w:num w:numId="12">
    <w:abstractNumId w:val="32"/>
  </w:num>
  <w:num w:numId="13">
    <w:abstractNumId w:val="12"/>
  </w:num>
  <w:num w:numId="14">
    <w:abstractNumId w:val="26"/>
  </w:num>
  <w:num w:numId="15">
    <w:abstractNumId w:val="8"/>
  </w:num>
  <w:num w:numId="16">
    <w:abstractNumId w:val="6"/>
  </w:num>
  <w:num w:numId="17">
    <w:abstractNumId w:val="0"/>
  </w:num>
  <w:num w:numId="18">
    <w:abstractNumId w:val="30"/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0"/>
  </w:num>
  <w:num w:numId="23">
    <w:abstractNumId w:val="14"/>
  </w:num>
  <w:num w:numId="24">
    <w:abstractNumId w:val="22"/>
  </w:num>
  <w:num w:numId="25">
    <w:abstractNumId w:val="1"/>
  </w:num>
  <w:num w:numId="26">
    <w:abstractNumId w:val="19"/>
  </w:num>
  <w:num w:numId="27">
    <w:abstractNumId w:val="27"/>
  </w:num>
  <w:num w:numId="28">
    <w:abstractNumId w:val="2"/>
  </w:num>
  <w:num w:numId="29">
    <w:abstractNumId w:val="15"/>
  </w:num>
  <w:num w:numId="30">
    <w:abstractNumId w:val="7"/>
  </w:num>
  <w:num w:numId="31">
    <w:abstractNumId w:val="10"/>
  </w:num>
  <w:num w:numId="32">
    <w:abstractNumId w:val="31"/>
  </w:num>
  <w:num w:numId="33">
    <w:abstractNumId w:val="11"/>
  </w:num>
  <w:num w:numId="34">
    <w:abstractNumId w:val="4"/>
  </w:num>
  <w:num w:numId="35">
    <w:abstractNumId w:val="24"/>
  </w:num>
  <w:num w:numId="36">
    <w:abstractNumId w:val="29"/>
  </w:num>
  <w:num w:numId="37">
    <w:abstractNumId w:val="1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3"/>
    <w:rsid w:val="00010E75"/>
    <w:rsid w:val="00012CC5"/>
    <w:rsid w:val="000764C7"/>
    <w:rsid w:val="00096B91"/>
    <w:rsid w:val="000A4E64"/>
    <w:rsid w:val="000D27D8"/>
    <w:rsid w:val="00110308"/>
    <w:rsid w:val="00126758"/>
    <w:rsid w:val="0012722E"/>
    <w:rsid w:val="001462D3"/>
    <w:rsid w:val="001559CE"/>
    <w:rsid w:val="00162F22"/>
    <w:rsid w:val="00192D9B"/>
    <w:rsid w:val="00194693"/>
    <w:rsid w:val="0019677B"/>
    <w:rsid w:val="001C4C18"/>
    <w:rsid w:val="001D6968"/>
    <w:rsid w:val="001F48E0"/>
    <w:rsid w:val="00202C19"/>
    <w:rsid w:val="00216E8A"/>
    <w:rsid w:val="0023130E"/>
    <w:rsid w:val="00260780"/>
    <w:rsid w:val="00290428"/>
    <w:rsid w:val="002E170B"/>
    <w:rsid w:val="00313FAC"/>
    <w:rsid w:val="00313FC8"/>
    <w:rsid w:val="0034436C"/>
    <w:rsid w:val="00355771"/>
    <w:rsid w:val="003C529C"/>
    <w:rsid w:val="003E3882"/>
    <w:rsid w:val="003F1766"/>
    <w:rsid w:val="003F7AC9"/>
    <w:rsid w:val="00406F0A"/>
    <w:rsid w:val="004233E0"/>
    <w:rsid w:val="004602C6"/>
    <w:rsid w:val="0048213B"/>
    <w:rsid w:val="004E1EB3"/>
    <w:rsid w:val="004E4396"/>
    <w:rsid w:val="004E5FCD"/>
    <w:rsid w:val="005220ED"/>
    <w:rsid w:val="00551BF2"/>
    <w:rsid w:val="00555D25"/>
    <w:rsid w:val="00556255"/>
    <w:rsid w:val="0055797C"/>
    <w:rsid w:val="00580472"/>
    <w:rsid w:val="005F0179"/>
    <w:rsid w:val="005F38A5"/>
    <w:rsid w:val="005F6038"/>
    <w:rsid w:val="00612403"/>
    <w:rsid w:val="00615CD1"/>
    <w:rsid w:val="00653356"/>
    <w:rsid w:val="00694B4C"/>
    <w:rsid w:val="006B749F"/>
    <w:rsid w:val="006F32BE"/>
    <w:rsid w:val="006F6062"/>
    <w:rsid w:val="0074030A"/>
    <w:rsid w:val="00741E62"/>
    <w:rsid w:val="007E05C8"/>
    <w:rsid w:val="0081338C"/>
    <w:rsid w:val="00851FB1"/>
    <w:rsid w:val="00853AD6"/>
    <w:rsid w:val="00897116"/>
    <w:rsid w:val="008A0AC6"/>
    <w:rsid w:val="008F6288"/>
    <w:rsid w:val="009149E2"/>
    <w:rsid w:val="009404CF"/>
    <w:rsid w:val="00973EBA"/>
    <w:rsid w:val="009E6628"/>
    <w:rsid w:val="00A153BD"/>
    <w:rsid w:val="00A40ECC"/>
    <w:rsid w:val="00A60F54"/>
    <w:rsid w:val="00A61BDF"/>
    <w:rsid w:val="00AA37C5"/>
    <w:rsid w:val="00AB38FC"/>
    <w:rsid w:val="00AC2AB9"/>
    <w:rsid w:val="00AE55E8"/>
    <w:rsid w:val="00B03EBF"/>
    <w:rsid w:val="00B35D45"/>
    <w:rsid w:val="00B42078"/>
    <w:rsid w:val="00B45420"/>
    <w:rsid w:val="00B55CB3"/>
    <w:rsid w:val="00C13663"/>
    <w:rsid w:val="00C40D18"/>
    <w:rsid w:val="00C41CCB"/>
    <w:rsid w:val="00C77561"/>
    <w:rsid w:val="00C82AF2"/>
    <w:rsid w:val="00CA7DE0"/>
    <w:rsid w:val="00CB44E0"/>
    <w:rsid w:val="00D11AF7"/>
    <w:rsid w:val="00D25951"/>
    <w:rsid w:val="00DB3060"/>
    <w:rsid w:val="00DB6F91"/>
    <w:rsid w:val="00DC5768"/>
    <w:rsid w:val="00DD5DEF"/>
    <w:rsid w:val="00DE23A2"/>
    <w:rsid w:val="00E026F8"/>
    <w:rsid w:val="00E140BB"/>
    <w:rsid w:val="00E1626D"/>
    <w:rsid w:val="00E25A63"/>
    <w:rsid w:val="00E70F81"/>
    <w:rsid w:val="00E74F6F"/>
    <w:rsid w:val="00EB63B1"/>
    <w:rsid w:val="00EC0FD9"/>
    <w:rsid w:val="00EC5B92"/>
    <w:rsid w:val="00F807CB"/>
    <w:rsid w:val="00F848DA"/>
    <w:rsid w:val="00FA7B9C"/>
    <w:rsid w:val="00FE3C99"/>
    <w:rsid w:val="00FF2B56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06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customStyle="1" w:styleId="Default">
    <w:name w:val="Default"/>
    <w:rsid w:val="00E02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E026F8"/>
  </w:style>
  <w:style w:type="paragraph" w:styleId="Nagwek">
    <w:name w:val="header"/>
    <w:basedOn w:val="Normalny"/>
    <w:link w:val="NagwekZnak"/>
    <w:uiPriority w:val="99"/>
    <w:unhideWhenUsed/>
    <w:rsid w:val="00C41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CCB"/>
  </w:style>
  <w:style w:type="paragraph" w:styleId="Stopka">
    <w:name w:val="footer"/>
    <w:basedOn w:val="Normalny"/>
    <w:link w:val="StopkaZnak"/>
    <w:uiPriority w:val="99"/>
    <w:unhideWhenUsed/>
    <w:rsid w:val="00C41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54BE-D2E1-4E76-8FC4-4D5119C1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1458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46</cp:revision>
  <cp:lastPrinted>2023-03-28T04:52:00Z</cp:lastPrinted>
  <dcterms:created xsi:type="dcterms:W3CDTF">2023-05-11T10:51:00Z</dcterms:created>
  <dcterms:modified xsi:type="dcterms:W3CDTF">2023-07-27T09:06:00Z</dcterms:modified>
</cp:coreProperties>
</file>