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7C8" w:rsidRDefault="008837C8" w:rsidP="008837C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pl-PL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pl-PL"/>
        </w:rPr>
        <w:t>PROJEKT</w:t>
      </w:r>
    </w:p>
    <w:p w:rsidR="008837C8" w:rsidRDefault="008837C8" w:rsidP="008837C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  <w:lang w:eastAsia="pl-PL"/>
        </w:rPr>
      </w:pPr>
      <w:r>
        <w:rPr>
          <w:rFonts w:ascii="Times New Roman" w:eastAsia="Calibri" w:hAnsi="Times New Roman" w:cs="Times New Roman"/>
          <w:sz w:val="28"/>
          <w:szCs w:val="24"/>
          <w:lang w:eastAsia="pl-PL"/>
        </w:rPr>
        <w:t xml:space="preserve"> UCHWAŁY NR ………………… </w:t>
      </w:r>
    </w:p>
    <w:p w:rsidR="008837C8" w:rsidRDefault="008837C8" w:rsidP="008837C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  <w:lang w:eastAsia="pl-PL"/>
        </w:rPr>
      </w:pPr>
      <w:r>
        <w:rPr>
          <w:rFonts w:ascii="Times New Roman" w:eastAsia="Calibri" w:hAnsi="Times New Roman" w:cs="Times New Roman"/>
          <w:sz w:val="28"/>
          <w:szCs w:val="24"/>
          <w:lang w:eastAsia="pl-PL"/>
        </w:rPr>
        <w:t>RADY POWIATU ZAWIERCIAŃSKIEGO</w:t>
      </w:r>
    </w:p>
    <w:p w:rsidR="008837C8" w:rsidRDefault="008837C8" w:rsidP="008837C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  <w:lang w:eastAsia="pl-PL"/>
        </w:rPr>
      </w:pPr>
      <w:r>
        <w:rPr>
          <w:rFonts w:ascii="Times New Roman" w:eastAsia="Calibri" w:hAnsi="Times New Roman" w:cs="Times New Roman"/>
          <w:sz w:val="28"/>
          <w:szCs w:val="24"/>
          <w:lang w:eastAsia="pl-PL"/>
        </w:rPr>
        <w:t>z dnia ………………..</w:t>
      </w:r>
    </w:p>
    <w:p w:rsidR="008837C8" w:rsidRDefault="008837C8" w:rsidP="008837C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  <w:lang w:eastAsia="pl-PL"/>
        </w:rPr>
      </w:pPr>
    </w:p>
    <w:p w:rsidR="008837C8" w:rsidRDefault="008837C8" w:rsidP="008837C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  <w:lang w:eastAsia="pl-PL"/>
        </w:rPr>
      </w:pPr>
      <w:r>
        <w:rPr>
          <w:rFonts w:ascii="Times New Roman" w:eastAsia="Calibri" w:hAnsi="Times New Roman" w:cs="Times New Roman"/>
          <w:sz w:val="28"/>
          <w:szCs w:val="24"/>
          <w:lang w:eastAsia="pl-PL"/>
        </w:rPr>
        <w:t>w sprawie wprowadzenia zmian do Statutu Szpitala Powiatowego</w:t>
      </w:r>
    </w:p>
    <w:p w:rsidR="008837C8" w:rsidRDefault="008837C8" w:rsidP="008837C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  <w:lang w:eastAsia="pl-PL"/>
        </w:rPr>
      </w:pPr>
      <w:r>
        <w:rPr>
          <w:rFonts w:ascii="Times New Roman" w:eastAsia="Calibri" w:hAnsi="Times New Roman" w:cs="Times New Roman"/>
          <w:sz w:val="28"/>
          <w:szCs w:val="24"/>
          <w:lang w:eastAsia="pl-PL"/>
        </w:rPr>
        <w:t>w Zawierciu</w:t>
      </w:r>
    </w:p>
    <w:p w:rsidR="008837C8" w:rsidRDefault="008837C8" w:rsidP="008837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8837C8" w:rsidRPr="005076DB" w:rsidRDefault="008837C8" w:rsidP="005076D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Na podstawie art. 12 pkt 11 ustawy z dnia 5 czerwca 1998 roku o samorządzie powiatowym (tekst jednolity </w:t>
      </w:r>
      <w:r>
        <w:rPr>
          <w:rFonts w:ascii="Times New Roman" w:eastAsia="Times New Roman" w:hAnsi="Times New Roman" w:cs="Times New Roman"/>
          <w:lang w:eastAsia="pl-PL"/>
        </w:rPr>
        <w:t>Dz. U. z 2022 r. poz. 528</w:t>
      </w:r>
      <w:r w:rsidR="005076DB">
        <w:rPr>
          <w:rFonts w:ascii="Times New Roman" w:eastAsia="Times New Roman" w:hAnsi="Times New Roman" w:cs="Times New Roman"/>
          <w:lang w:eastAsia="pl-PL"/>
        </w:rPr>
        <w:t xml:space="preserve"> zm. poz.</w:t>
      </w:r>
      <w:r w:rsidR="00AC0CB9">
        <w:rPr>
          <w:rFonts w:ascii="Times New Roman" w:eastAsia="Times New Roman" w:hAnsi="Times New Roman" w:cs="Times New Roman"/>
          <w:lang w:eastAsia="pl-PL"/>
        </w:rPr>
        <w:t xml:space="preserve"> 583</w:t>
      </w:r>
      <w:r w:rsidRPr="007B73F7">
        <w:rPr>
          <w:rFonts w:ascii="Times New Roman" w:eastAsia="Times New Roman" w:hAnsi="Times New Roman" w:cs="Times New Roman"/>
          <w:lang w:eastAsia="pl-PL"/>
        </w:rPr>
        <w:t>)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i art. 42 ust. 4 ustawy z dnia 15 kwietnia 2011 roku o działalności leczniczej  (tekst jednolity</w:t>
      </w:r>
      <w:r w:rsidR="005076DB">
        <w:rPr>
          <w:rFonts w:ascii="Times New Roman" w:eastAsia="Times New Roman" w:hAnsi="Times New Roman" w:cs="Times New Roman"/>
          <w:lang w:eastAsia="pl-PL"/>
        </w:rPr>
        <w:t xml:space="preserve"> Dz. U. z 2022 r. poz. 633</w:t>
      </w:r>
      <w:r>
        <w:rPr>
          <w:rFonts w:ascii="Times New Roman" w:eastAsia="Times New Roman" w:hAnsi="Times New Roman" w:cs="Times New Roman"/>
          <w:lang w:eastAsia="pl-PL"/>
        </w:rPr>
        <w:t xml:space="preserve"> zm.  poz. 655, poz. 974, poz. 1079</w:t>
      </w:r>
      <w:r w:rsidRPr="007B73F7">
        <w:rPr>
          <w:rFonts w:ascii="Times New Roman" w:eastAsia="Times New Roman" w:hAnsi="Times New Roman" w:cs="Times New Roman"/>
          <w:lang w:eastAsia="pl-PL"/>
        </w:rPr>
        <w:t xml:space="preserve">) </w:t>
      </w:r>
      <w:bookmarkStart w:id="0" w:name="_GoBack"/>
      <w:bookmarkEnd w:id="0"/>
      <w:r w:rsidR="005076DB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na wniosek 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Dyrektora Szpitala Powiatowego w Zawierciu</w:t>
      </w:r>
      <w:r w:rsidR="005076DB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5076D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uchwala się, co następuje:</w:t>
      </w:r>
    </w:p>
    <w:p w:rsidR="008837C8" w:rsidRDefault="008837C8" w:rsidP="008837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8837C8" w:rsidRDefault="008837C8" w:rsidP="008837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8837C8" w:rsidRDefault="008837C8" w:rsidP="008837C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>§  1</w:t>
      </w:r>
    </w:p>
    <w:p w:rsidR="008837C8" w:rsidRPr="0003015E" w:rsidRDefault="00A50907" w:rsidP="00A509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Wprowadzić </w:t>
      </w:r>
      <w:r w:rsidR="008837C8" w:rsidRPr="00A5090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zmianę do wykazu „Zakładów leczniczych, Jednostek i Komórek </w:t>
      </w:r>
      <w:r w:rsidR="008837C8" w:rsidRPr="0003015E">
        <w:rPr>
          <w:rFonts w:ascii="Times New Roman" w:eastAsia="Calibri" w:hAnsi="Times New Roman" w:cs="Times New Roman"/>
          <w:sz w:val="24"/>
          <w:szCs w:val="24"/>
          <w:lang w:eastAsia="pl-PL"/>
        </w:rPr>
        <w:t>Organizacyjnych Szpitala Powiatowego w Zawierciu”,</w:t>
      </w:r>
      <w:r w:rsidR="0003015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stanowiącego załącznik nr 1 </w:t>
      </w:r>
      <w:r w:rsidR="008837C8" w:rsidRPr="0003015E">
        <w:rPr>
          <w:rFonts w:ascii="Times New Roman" w:eastAsia="Calibri" w:hAnsi="Times New Roman" w:cs="Times New Roman"/>
          <w:sz w:val="24"/>
          <w:szCs w:val="24"/>
          <w:lang w:eastAsia="pl-PL"/>
        </w:rPr>
        <w:t>do Statutu Szpitala Powiatowego w Zawierciu</w:t>
      </w:r>
      <w:r w:rsidR="0003015E" w:rsidRPr="0003015E">
        <w:rPr>
          <w:rStyle w:val="markedcontent"/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03015E" w:rsidRPr="0003015E">
        <w:rPr>
          <w:rStyle w:val="markedcontent"/>
          <w:rFonts w:ascii="Times New Roman" w:hAnsi="Times New Roman" w:cs="Times New Roman"/>
          <w:sz w:val="24"/>
          <w:szCs w:val="24"/>
        </w:rPr>
        <w:t>t.j</w:t>
      </w:r>
      <w:proofErr w:type="spellEnd"/>
      <w:r w:rsidR="0003015E" w:rsidRPr="0003015E">
        <w:rPr>
          <w:rStyle w:val="markedcontent"/>
          <w:rFonts w:ascii="Times New Roman" w:hAnsi="Times New Roman" w:cs="Times New Roman"/>
          <w:sz w:val="24"/>
          <w:szCs w:val="24"/>
        </w:rPr>
        <w:t>. Dz. Urz. Woj. Śl. z 2021 r. poz. 4035)</w:t>
      </w:r>
      <w:r w:rsidR="00771A92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="008837C8" w:rsidRPr="0003015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="00771A92">
        <w:rPr>
          <w:rFonts w:ascii="Times New Roman" w:eastAsia="Calibri" w:hAnsi="Times New Roman" w:cs="Times New Roman"/>
          <w:sz w:val="24"/>
          <w:szCs w:val="24"/>
          <w:lang w:eastAsia="pl-PL"/>
        </w:rPr>
        <w:t>polegającą na skreśleniu</w:t>
      </w:r>
      <w:r w:rsidR="005824B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="00771A92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 </w:t>
      </w:r>
      <w:r w:rsidRPr="0003015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pkt III lit C </w:t>
      </w:r>
      <w:r w:rsidR="00771A92">
        <w:rPr>
          <w:rFonts w:ascii="Times New Roman" w:eastAsia="Calibri" w:hAnsi="Times New Roman" w:cs="Times New Roman"/>
          <w:sz w:val="24"/>
          <w:szCs w:val="24"/>
          <w:lang w:eastAsia="pl-PL"/>
        </w:rPr>
        <w:t>– Komórki Organizacyjne Jednostki Organizacyjnej zakładu lecz</w:t>
      </w:r>
      <w:r w:rsidR="005824B7">
        <w:rPr>
          <w:rFonts w:ascii="Times New Roman" w:eastAsia="Calibri" w:hAnsi="Times New Roman" w:cs="Times New Roman"/>
          <w:sz w:val="24"/>
          <w:szCs w:val="24"/>
          <w:lang w:eastAsia="pl-PL"/>
        </w:rPr>
        <w:t>nictwa pod nazwą Ambulatorium: V</w:t>
      </w:r>
      <w:r w:rsidR="00771A92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- lok</w:t>
      </w:r>
      <w:r w:rsidR="0070675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alizacja - </w:t>
      </w:r>
      <w:r w:rsidR="00771A92">
        <w:rPr>
          <w:rFonts w:ascii="Times New Roman" w:eastAsia="Calibri" w:hAnsi="Times New Roman" w:cs="Times New Roman"/>
          <w:sz w:val="24"/>
          <w:szCs w:val="24"/>
          <w:lang w:eastAsia="pl-PL"/>
        </w:rPr>
        <w:t>42-400 Zawiercie, ul.</w:t>
      </w:r>
      <w:r w:rsidR="007C23C8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Piłsudskiego 80</w:t>
      </w:r>
      <w:r w:rsidR="007C23C8" w:rsidRPr="007C23C8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="007C23C8">
        <w:rPr>
          <w:rFonts w:ascii="Times New Roman" w:eastAsia="Calibri" w:hAnsi="Times New Roman" w:cs="Times New Roman"/>
          <w:sz w:val="24"/>
          <w:szCs w:val="24"/>
          <w:lang w:eastAsia="pl-PL"/>
        </w:rPr>
        <w:t>ppkt</w:t>
      </w:r>
      <w:proofErr w:type="spellEnd"/>
      <w:r w:rsidR="007C23C8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17. </w:t>
      </w:r>
    </w:p>
    <w:p w:rsidR="008837C8" w:rsidRDefault="008837C8" w:rsidP="008837C8">
      <w:pPr>
        <w:pStyle w:val="Akapitzlist"/>
        <w:spacing w:after="0" w:line="240" w:lineRule="auto"/>
        <w:ind w:left="1080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                                                     §  2</w:t>
      </w:r>
    </w:p>
    <w:p w:rsidR="008837C8" w:rsidRDefault="008837C8" w:rsidP="008837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8837C8" w:rsidRDefault="008837C8" w:rsidP="008837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>Inne zapisy Statutu Szpitala Powiatowego w Zawierciu pozostają bez zmian.</w:t>
      </w:r>
    </w:p>
    <w:p w:rsidR="008837C8" w:rsidRDefault="008837C8" w:rsidP="008837C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</w:p>
    <w:p w:rsidR="008837C8" w:rsidRDefault="008837C8" w:rsidP="008837C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8837C8" w:rsidRDefault="008837C8" w:rsidP="008837C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  <w:bookmarkStart w:id="1" w:name="_Hlk11842365"/>
      <w:r>
        <w:rPr>
          <w:rFonts w:ascii="Times New Roman" w:eastAsia="Calibri" w:hAnsi="Times New Roman" w:cs="Times New Roman"/>
          <w:sz w:val="24"/>
          <w:szCs w:val="24"/>
          <w:lang w:eastAsia="pl-PL"/>
        </w:rPr>
        <w:t>§  3</w:t>
      </w:r>
    </w:p>
    <w:bookmarkEnd w:id="1"/>
    <w:p w:rsidR="008837C8" w:rsidRDefault="008837C8" w:rsidP="0070442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Uchwała wchodzi w życie po upływie 14 dni od dnia ogłoszenia w Dzienniku Urzędowym Województwa Śląskiego.  </w:t>
      </w:r>
    </w:p>
    <w:p w:rsidR="008837C8" w:rsidRDefault="008837C8" w:rsidP="008837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</w:t>
      </w:r>
    </w:p>
    <w:p w:rsidR="008837C8" w:rsidRDefault="008837C8" w:rsidP="008837C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8837C8" w:rsidRDefault="008837C8" w:rsidP="005A7AA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8837C8" w:rsidRDefault="008837C8" w:rsidP="008837C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8837C8" w:rsidRDefault="008837C8" w:rsidP="008837C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5A7AA3" w:rsidRPr="00173A29" w:rsidRDefault="005A7AA3" w:rsidP="005A7AA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173A29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UZASADNIENIE </w:t>
      </w:r>
    </w:p>
    <w:p w:rsidR="005A7AA3" w:rsidRPr="00173A29" w:rsidRDefault="005A7AA3" w:rsidP="005A7AA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DF0323" w:rsidRDefault="00DF0323" w:rsidP="00DF03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93C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>W związku z okresową kontrolą przeprowadzoną przez Starostwo Powiatowe w Zawierciu – Wydział Zdrowia i Spraw Społecznych, która wykazała, że w strukturze organiza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 xml:space="preserve">cyjnej Szpitala 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V - lokalizacja - 42-400 Zawiercie, ul. Piłsudskiego 80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 xml:space="preserve"> wyodrębniona jest komórk</w:t>
      </w:r>
      <w:r w:rsidRPr="00093C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 xml:space="preserve">a organizacyjna: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>Zespół długoter</w:t>
      </w:r>
      <w:r w:rsidR="003F44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>minowej opieki pielęgniarskiej,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 xml:space="preserve"> </w:t>
      </w:r>
      <w:r w:rsidRPr="00093C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>w której nie są udzielane świadczenia zdrowotne, dokonuje się aktualizacji zapisów Statut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>u zgodnie ze stanem faktycznym.</w:t>
      </w:r>
      <w:r w:rsidRPr="00897D7D">
        <w:rPr>
          <w:rFonts w:ascii="Times New Roman" w:eastAsia="Times New Roman" w:hAnsi="Times New Roman" w:cs="Times New Roman"/>
          <w:lang w:eastAsia="pl-PL"/>
        </w:rPr>
        <w:t xml:space="preserve"> </w:t>
      </w:r>
      <w:r w:rsidR="00516EC6">
        <w:rPr>
          <w:rFonts w:ascii="Times New Roman" w:eastAsia="Times New Roman" w:hAnsi="Times New Roman" w:cs="Times New Roman"/>
          <w:lang w:eastAsia="pl-PL"/>
        </w:rPr>
        <w:t xml:space="preserve">Zespół </w:t>
      </w:r>
      <w:r w:rsidR="002722D0">
        <w:rPr>
          <w:rFonts w:ascii="Times New Roman" w:eastAsia="Times New Roman" w:hAnsi="Times New Roman" w:cs="Times New Roman"/>
          <w:lang w:eastAsia="pl-PL"/>
        </w:rPr>
        <w:t xml:space="preserve">był </w:t>
      </w:r>
      <w:r w:rsidR="00516EC6">
        <w:rPr>
          <w:rFonts w:ascii="Times New Roman" w:eastAsia="Times New Roman" w:hAnsi="Times New Roman" w:cs="Times New Roman"/>
          <w:lang w:eastAsia="pl-PL"/>
        </w:rPr>
        <w:t xml:space="preserve">zarejestrowany w Zakładzie Lecznictwa Ambulatoryjnego. </w:t>
      </w:r>
      <w:r>
        <w:rPr>
          <w:rFonts w:ascii="Times New Roman" w:eastAsia="Times New Roman" w:hAnsi="Times New Roman" w:cs="Times New Roman"/>
          <w:lang w:eastAsia="pl-PL"/>
        </w:rPr>
        <w:t>Po połączeniu ZLA ze Szpitalem we wrześniu 2017r. ww. komórka została wpisana w Księdze Rejestrowej oraz Statucie poprzez j</w:t>
      </w:r>
      <w:r w:rsidR="00516EC6">
        <w:rPr>
          <w:rFonts w:ascii="Times New Roman" w:eastAsia="Times New Roman" w:hAnsi="Times New Roman" w:cs="Times New Roman"/>
          <w:lang w:eastAsia="pl-PL"/>
        </w:rPr>
        <w:t>ej dopisanie do Szpitala. Zespół</w:t>
      </w:r>
      <w:r>
        <w:rPr>
          <w:rFonts w:ascii="Times New Roman" w:eastAsia="Times New Roman" w:hAnsi="Times New Roman" w:cs="Times New Roman"/>
          <w:lang w:eastAsia="pl-PL"/>
        </w:rPr>
        <w:t xml:space="preserve"> funkcjonował do 30.06.2014r. </w:t>
      </w:r>
      <w:r w:rsidR="00425390">
        <w:rPr>
          <w:rFonts w:ascii="Times New Roman" w:eastAsia="Times New Roman" w:hAnsi="Times New Roman" w:cs="Times New Roman"/>
          <w:lang w:eastAsia="pl-PL"/>
        </w:rPr>
        <w:t>ponieważ świadczenia nie były udz</w:t>
      </w:r>
      <w:r w:rsidR="000A015D">
        <w:rPr>
          <w:rFonts w:ascii="Times New Roman" w:eastAsia="Times New Roman" w:hAnsi="Times New Roman" w:cs="Times New Roman"/>
          <w:lang w:eastAsia="pl-PL"/>
        </w:rPr>
        <w:t>ielane co wynikało z faktu, że S</w:t>
      </w:r>
      <w:r w:rsidR="00425390">
        <w:rPr>
          <w:rFonts w:ascii="Times New Roman" w:eastAsia="Times New Roman" w:hAnsi="Times New Roman" w:cs="Times New Roman"/>
          <w:lang w:eastAsia="pl-PL"/>
        </w:rPr>
        <w:t xml:space="preserve">zpital utracił finansowanie. </w:t>
      </w:r>
    </w:p>
    <w:sectPr w:rsidR="00DF03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866336"/>
    <w:multiLevelType w:val="hybridMultilevel"/>
    <w:tmpl w:val="15E8AF72"/>
    <w:lvl w:ilvl="0" w:tplc="FFC266B6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0CD"/>
    <w:rsid w:val="0003015E"/>
    <w:rsid w:val="000A015D"/>
    <w:rsid w:val="001650CD"/>
    <w:rsid w:val="002722D0"/>
    <w:rsid w:val="00322510"/>
    <w:rsid w:val="003F4454"/>
    <w:rsid w:val="00425390"/>
    <w:rsid w:val="005076DB"/>
    <w:rsid w:val="00516EC6"/>
    <w:rsid w:val="005824B7"/>
    <w:rsid w:val="005A7AA3"/>
    <w:rsid w:val="00704424"/>
    <w:rsid w:val="00706755"/>
    <w:rsid w:val="00771A92"/>
    <w:rsid w:val="007C23C8"/>
    <w:rsid w:val="008837C8"/>
    <w:rsid w:val="008E3E85"/>
    <w:rsid w:val="00A50907"/>
    <w:rsid w:val="00AC0CB9"/>
    <w:rsid w:val="00DF0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0ADB03-104E-4029-B8E5-9D05269AA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37C8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837C8"/>
    <w:pPr>
      <w:ind w:left="720"/>
      <w:contextualSpacing/>
    </w:pPr>
  </w:style>
  <w:style w:type="character" w:customStyle="1" w:styleId="markedcontent">
    <w:name w:val="markedcontent"/>
    <w:basedOn w:val="Domylnaczcionkaakapitu"/>
    <w:rsid w:val="000301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29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311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Kowalczyk</dc:creator>
  <cp:keywords/>
  <dc:description/>
  <cp:lastModifiedBy>Anna Kowalczyk</cp:lastModifiedBy>
  <cp:revision>23</cp:revision>
  <dcterms:created xsi:type="dcterms:W3CDTF">2022-06-15T10:03:00Z</dcterms:created>
  <dcterms:modified xsi:type="dcterms:W3CDTF">2022-07-11T08:21:00Z</dcterms:modified>
</cp:coreProperties>
</file>