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7C8" w:rsidRDefault="008837C8" w:rsidP="008837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pl-PL"/>
        </w:rPr>
        <w:t>PROJEKT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pl-PL"/>
        </w:rPr>
      </w:pPr>
      <w:r>
        <w:rPr>
          <w:rFonts w:ascii="Times New Roman" w:eastAsia="Calibri" w:hAnsi="Times New Roman" w:cs="Times New Roman"/>
          <w:sz w:val="28"/>
          <w:szCs w:val="24"/>
          <w:lang w:eastAsia="pl-PL"/>
        </w:rPr>
        <w:t xml:space="preserve"> UCHWAŁY NR ………………… 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pl-PL"/>
        </w:rPr>
      </w:pPr>
      <w:r>
        <w:rPr>
          <w:rFonts w:ascii="Times New Roman" w:eastAsia="Calibri" w:hAnsi="Times New Roman" w:cs="Times New Roman"/>
          <w:sz w:val="28"/>
          <w:szCs w:val="24"/>
          <w:lang w:eastAsia="pl-PL"/>
        </w:rPr>
        <w:t>RADY POWIATU ZAWIERCIAŃSKIEGO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pl-PL"/>
        </w:rPr>
      </w:pPr>
      <w:r>
        <w:rPr>
          <w:rFonts w:ascii="Times New Roman" w:eastAsia="Calibri" w:hAnsi="Times New Roman" w:cs="Times New Roman"/>
          <w:sz w:val="28"/>
          <w:szCs w:val="24"/>
          <w:lang w:eastAsia="pl-PL"/>
        </w:rPr>
        <w:t>z dnia ………………..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pl-PL"/>
        </w:rPr>
      </w:pP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pl-PL"/>
        </w:rPr>
      </w:pPr>
      <w:r>
        <w:rPr>
          <w:rFonts w:ascii="Times New Roman" w:eastAsia="Calibri" w:hAnsi="Times New Roman" w:cs="Times New Roman"/>
          <w:sz w:val="28"/>
          <w:szCs w:val="24"/>
          <w:lang w:eastAsia="pl-PL"/>
        </w:rPr>
        <w:t>w sprawie wprowadzenia zmian do Statutu Szpitala Powiatowego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pl-PL"/>
        </w:rPr>
      </w:pPr>
      <w:r>
        <w:rPr>
          <w:rFonts w:ascii="Times New Roman" w:eastAsia="Calibri" w:hAnsi="Times New Roman" w:cs="Times New Roman"/>
          <w:sz w:val="28"/>
          <w:szCs w:val="24"/>
          <w:lang w:eastAsia="pl-PL"/>
        </w:rPr>
        <w:t>w Zawierciu</w:t>
      </w:r>
    </w:p>
    <w:p w:rsidR="008837C8" w:rsidRDefault="008837C8" w:rsidP="00883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37C8" w:rsidRPr="001B7B59" w:rsidRDefault="008837C8" w:rsidP="001B7B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podstawie art. 12 pkt 11 ustawy z dnia 5 czerwca 1998 roku o samorządzie powiatowym (tekst jednolity </w:t>
      </w:r>
      <w:r>
        <w:rPr>
          <w:rFonts w:ascii="Times New Roman" w:eastAsia="Times New Roman" w:hAnsi="Times New Roman" w:cs="Times New Roman"/>
          <w:lang w:eastAsia="pl-PL"/>
        </w:rPr>
        <w:t>Dz. U. z 2022 r. poz. 528</w:t>
      </w:r>
      <w:r w:rsidR="001B7B59">
        <w:rPr>
          <w:rFonts w:ascii="Times New Roman" w:eastAsia="Times New Roman" w:hAnsi="Times New Roman" w:cs="Times New Roman"/>
          <w:lang w:eastAsia="pl-PL"/>
        </w:rPr>
        <w:t xml:space="preserve"> zm. poz.</w:t>
      </w:r>
      <w:r w:rsidR="00AC0CB9">
        <w:rPr>
          <w:rFonts w:ascii="Times New Roman" w:eastAsia="Times New Roman" w:hAnsi="Times New Roman" w:cs="Times New Roman"/>
          <w:lang w:eastAsia="pl-PL"/>
        </w:rPr>
        <w:t xml:space="preserve"> 583</w:t>
      </w:r>
      <w:r w:rsidRPr="007B73F7">
        <w:rPr>
          <w:rFonts w:ascii="Times New Roman" w:eastAsia="Times New Roman" w:hAnsi="Times New Roman" w:cs="Times New Roman"/>
          <w:lang w:eastAsia="pl-PL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art. 42 ust. 4 ustawy z dnia 15 kwietnia 2011 roku o działalności leczniczej  (tekst jednolity</w:t>
      </w:r>
      <w:r w:rsidR="001B7B59">
        <w:rPr>
          <w:rFonts w:ascii="Times New Roman" w:eastAsia="Times New Roman" w:hAnsi="Times New Roman" w:cs="Times New Roman"/>
          <w:lang w:eastAsia="pl-PL"/>
        </w:rPr>
        <w:t xml:space="preserve"> Dz. U. z 2022 r. poz. 633 zm</w:t>
      </w:r>
      <w:r>
        <w:rPr>
          <w:rFonts w:ascii="Times New Roman" w:eastAsia="Times New Roman" w:hAnsi="Times New Roman" w:cs="Times New Roman"/>
          <w:lang w:eastAsia="pl-PL"/>
        </w:rPr>
        <w:t>. poz. 655, poz. 974, poz. 1079</w:t>
      </w:r>
      <w:r w:rsidRPr="007B73F7">
        <w:rPr>
          <w:rFonts w:ascii="Times New Roman" w:eastAsia="Times New Roman" w:hAnsi="Times New Roman" w:cs="Times New Roman"/>
          <w:lang w:eastAsia="pl-PL"/>
        </w:rPr>
        <w:t xml:space="preserve">) </w:t>
      </w:r>
      <w:r w:rsidR="001B7B5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wniosek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Dyrektora Szpitala Powiatowego w Zawierciu</w:t>
      </w:r>
      <w:r w:rsidR="001B7B5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1B7B5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uchwala się, co następuje:</w:t>
      </w:r>
    </w:p>
    <w:p w:rsidR="008837C8" w:rsidRDefault="008837C8" w:rsidP="00883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37C8" w:rsidRDefault="008837C8" w:rsidP="00883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pl-PL"/>
        </w:rPr>
        <w:t>§  1</w:t>
      </w:r>
    </w:p>
    <w:p w:rsidR="008837C8" w:rsidRPr="0003015E" w:rsidRDefault="00A50907" w:rsidP="00A509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Wprowadzić </w:t>
      </w:r>
      <w:r w:rsidR="008837C8" w:rsidRPr="00A5090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zmianę do wykazu „Zakładów leczniczych, Jednostek i Komórek </w:t>
      </w:r>
      <w:r w:rsidR="008837C8" w:rsidRPr="0003015E">
        <w:rPr>
          <w:rFonts w:ascii="Times New Roman" w:eastAsia="Calibri" w:hAnsi="Times New Roman" w:cs="Times New Roman"/>
          <w:sz w:val="24"/>
          <w:szCs w:val="24"/>
          <w:lang w:eastAsia="pl-PL"/>
        </w:rPr>
        <w:t>Organizacyjnych Szpitala Powiatowego w Zawierciu”,</w:t>
      </w:r>
      <w:r w:rsidR="0003015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stanowiącego załącznik nr 1 </w:t>
      </w:r>
      <w:r w:rsidR="008837C8" w:rsidRPr="0003015E">
        <w:rPr>
          <w:rFonts w:ascii="Times New Roman" w:eastAsia="Calibri" w:hAnsi="Times New Roman" w:cs="Times New Roman"/>
          <w:sz w:val="24"/>
          <w:szCs w:val="24"/>
          <w:lang w:eastAsia="pl-PL"/>
        </w:rPr>
        <w:t>do Statutu Szpitala Powiatowego w Zawierciu</w:t>
      </w:r>
      <w:r w:rsidR="0003015E" w:rsidRPr="0003015E">
        <w:rPr>
          <w:rStyle w:val="markedcontent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3015E" w:rsidRPr="0003015E">
        <w:rPr>
          <w:rStyle w:val="markedcontent"/>
          <w:rFonts w:ascii="Times New Roman" w:hAnsi="Times New Roman" w:cs="Times New Roman"/>
          <w:sz w:val="24"/>
          <w:szCs w:val="24"/>
        </w:rPr>
        <w:t>t.j</w:t>
      </w:r>
      <w:proofErr w:type="spellEnd"/>
      <w:r w:rsidR="0003015E" w:rsidRPr="0003015E">
        <w:rPr>
          <w:rStyle w:val="markedcontent"/>
          <w:rFonts w:ascii="Times New Roman" w:hAnsi="Times New Roman" w:cs="Times New Roman"/>
          <w:sz w:val="24"/>
          <w:szCs w:val="24"/>
        </w:rPr>
        <w:t>. Dz. Urz. Woj. Śl. z 2021 r. poz. 4035)</w:t>
      </w:r>
      <w:r w:rsidR="00771A92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8837C8" w:rsidRPr="0003015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771A92">
        <w:rPr>
          <w:rFonts w:ascii="Times New Roman" w:eastAsia="Calibri" w:hAnsi="Times New Roman" w:cs="Times New Roman"/>
          <w:sz w:val="24"/>
          <w:szCs w:val="24"/>
          <w:lang w:eastAsia="pl-PL"/>
        </w:rPr>
        <w:t>polegającą na skreśleniu</w:t>
      </w:r>
      <w:r w:rsidR="005824B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771A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</w:t>
      </w:r>
      <w:r w:rsidRPr="0003015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pkt III lit C </w:t>
      </w:r>
      <w:r w:rsidR="00771A92">
        <w:rPr>
          <w:rFonts w:ascii="Times New Roman" w:eastAsia="Calibri" w:hAnsi="Times New Roman" w:cs="Times New Roman"/>
          <w:sz w:val="24"/>
          <w:szCs w:val="24"/>
          <w:lang w:eastAsia="pl-PL"/>
        </w:rPr>
        <w:t>– Komórki Organizacyjne Jednostki Organizacyjnej zakładu lecz</w:t>
      </w:r>
      <w:r w:rsidR="005824B7">
        <w:rPr>
          <w:rFonts w:ascii="Times New Roman" w:eastAsia="Calibri" w:hAnsi="Times New Roman" w:cs="Times New Roman"/>
          <w:sz w:val="24"/>
          <w:szCs w:val="24"/>
          <w:lang w:eastAsia="pl-PL"/>
        </w:rPr>
        <w:t>nictwa pod nazwą Ambulatorium: V</w:t>
      </w:r>
      <w:r w:rsidR="00771A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- lok</w:t>
      </w:r>
      <w:r w:rsidR="0070675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alizacja - </w:t>
      </w:r>
      <w:r w:rsidR="00771A92">
        <w:rPr>
          <w:rFonts w:ascii="Times New Roman" w:eastAsia="Calibri" w:hAnsi="Times New Roman" w:cs="Times New Roman"/>
          <w:sz w:val="24"/>
          <w:szCs w:val="24"/>
          <w:lang w:eastAsia="pl-PL"/>
        </w:rPr>
        <w:t>42-400 Zawiercie, ul.</w:t>
      </w:r>
      <w:r w:rsidR="007C23C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Piłsudskiego 80</w:t>
      </w:r>
      <w:r w:rsidR="007C23C8" w:rsidRPr="007C23C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0E5601">
        <w:rPr>
          <w:rFonts w:ascii="Times New Roman" w:eastAsia="Calibri" w:hAnsi="Times New Roman" w:cs="Times New Roman"/>
          <w:sz w:val="24"/>
          <w:szCs w:val="24"/>
          <w:lang w:eastAsia="pl-PL"/>
        </w:rPr>
        <w:t>ppkt</w:t>
      </w:r>
      <w:proofErr w:type="spellEnd"/>
      <w:r w:rsidR="000E560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12. </w:t>
      </w:r>
    </w:p>
    <w:p w:rsidR="008837C8" w:rsidRDefault="008837C8" w:rsidP="008837C8">
      <w:pPr>
        <w:pStyle w:val="Akapitzlist"/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§  2</w:t>
      </w:r>
    </w:p>
    <w:p w:rsidR="008837C8" w:rsidRDefault="008837C8" w:rsidP="00883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37C8" w:rsidRDefault="008837C8" w:rsidP="00883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Inne zapisy Statutu Szpitala Powiatowego w Zawierciu pozostają bez zmian.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bookmarkStart w:id="1" w:name="_Hlk11842365"/>
      <w:r>
        <w:rPr>
          <w:rFonts w:ascii="Times New Roman" w:eastAsia="Calibri" w:hAnsi="Times New Roman" w:cs="Times New Roman"/>
          <w:sz w:val="24"/>
          <w:szCs w:val="24"/>
          <w:lang w:eastAsia="pl-PL"/>
        </w:rPr>
        <w:t>§  3</w:t>
      </w:r>
    </w:p>
    <w:bookmarkEnd w:id="1"/>
    <w:p w:rsidR="008837C8" w:rsidRDefault="008837C8" w:rsidP="007044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Uchwała wchodzi w życie po upływie 14 dni od dnia ogłoszenia w Dzienniku Urzędowym Województwa Śląskiego.  </w:t>
      </w:r>
    </w:p>
    <w:p w:rsidR="008837C8" w:rsidRDefault="008837C8" w:rsidP="00883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37C8" w:rsidRDefault="008837C8" w:rsidP="005A7A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A7AA3" w:rsidRPr="00173A29" w:rsidRDefault="005A7AA3" w:rsidP="005A7A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73A2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UZASADNIENIE </w:t>
      </w:r>
    </w:p>
    <w:p w:rsidR="005A7AA3" w:rsidRPr="00173A29" w:rsidRDefault="005A7AA3" w:rsidP="005A7A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066945" w:rsidRPr="00066945" w:rsidRDefault="000E5601" w:rsidP="0006694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19CA">
        <w:rPr>
          <w:rFonts w:ascii="Times New Roman" w:eastAsia="Times New Roman" w:hAnsi="Times New Roman" w:cs="Times New Roman"/>
          <w:lang w:eastAsia="pl-PL"/>
        </w:rPr>
        <w:t xml:space="preserve">W związku z okresową kontrolą przeprowadzoną przez Starostwo Powiatowe w Zawierciu – Wydział Zdrowia i Spraw Społecznych, która wykazała, że w strukturze organizacyjnej Szpitala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V - lokalizacja - 42-400 Zawiercie, ul. Piłsudskiego 80</w:t>
      </w:r>
      <w:r w:rsidRPr="007C23C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6019CA">
        <w:rPr>
          <w:rFonts w:ascii="Times New Roman" w:eastAsia="Times New Roman" w:hAnsi="Times New Roman" w:cs="Times New Roman"/>
          <w:lang w:eastAsia="pl-PL"/>
        </w:rPr>
        <w:t>wyodrębniona jest komórka organizacyjna: P</w:t>
      </w:r>
      <w:r>
        <w:rPr>
          <w:rFonts w:ascii="Times New Roman" w:eastAsia="Times New Roman" w:hAnsi="Times New Roman" w:cs="Times New Roman"/>
          <w:lang w:eastAsia="pl-PL"/>
        </w:rPr>
        <w:t>oradnia Geriatryczna</w:t>
      </w:r>
      <w:r w:rsidRPr="006019CA">
        <w:rPr>
          <w:rFonts w:ascii="Times New Roman" w:eastAsia="Times New Roman" w:hAnsi="Times New Roman" w:cs="Times New Roman"/>
          <w:lang w:eastAsia="pl-PL"/>
        </w:rPr>
        <w:t xml:space="preserve">, w której nie są udzielane świadczenia zdrowotne, dokonuje się aktualizacji zapisów Statutu stosownie do stanu faktycznego. </w:t>
      </w:r>
      <w:r w:rsidR="00066945" w:rsidRPr="00066945">
        <w:rPr>
          <w:rFonts w:ascii="Times New Roman" w:hAnsi="Times New Roman" w:cs="Times New Roman"/>
          <w:sz w:val="24"/>
          <w:szCs w:val="24"/>
        </w:rPr>
        <w:t>Poradnia była</w:t>
      </w:r>
      <w:r w:rsidR="00066945" w:rsidRPr="00066945">
        <w:rPr>
          <w:rFonts w:ascii="Times New Roman" w:eastAsia="Times New Roman" w:hAnsi="Times New Roman" w:cs="Times New Roman"/>
          <w:lang w:eastAsia="pl-PL"/>
        </w:rPr>
        <w:t xml:space="preserve"> zarejestrowana w Zakładzie Lecznictwa Ambulatoryjnego. Po połączeniu ZLA ze Szpitalem we wrześniu 2017r. ww. komórka została wpisana w Księdze Rejestrowej oraz Statucie poprzez jej dopisanie do Szpitala.  </w:t>
      </w:r>
      <w:r w:rsidR="00066945" w:rsidRPr="00066945">
        <w:rPr>
          <w:rFonts w:ascii="Times New Roman" w:hAnsi="Times New Roman" w:cs="Times New Roman"/>
          <w:sz w:val="24"/>
          <w:szCs w:val="24"/>
        </w:rPr>
        <w:t>Poradnia Geriatryczna nie funkcjonuje z uwagi na brak podjętej współpracy z Narodowym Funduszem Zdrowia.</w:t>
      </w:r>
    </w:p>
    <w:p w:rsidR="00322510" w:rsidRDefault="00322510"/>
    <w:sectPr w:rsidR="00322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866336"/>
    <w:multiLevelType w:val="hybridMultilevel"/>
    <w:tmpl w:val="15E8AF72"/>
    <w:lvl w:ilvl="0" w:tplc="FFC266B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CD"/>
    <w:rsid w:val="0003015E"/>
    <w:rsid w:val="00066945"/>
    <w:rsid w:val="000E5601"/>
    <w:rsid w:val="001650CD"/>
    <w:rsid w:val="001B7B59"/>
    <w:rsid w:val="00322510"/>
    <w:rsid w:val="005824B7"/>
    <w:rsid w:val="005A7AA3"/>
    <w:rsid w:val="00704424"/>
    <w:rsid w:val="00706755"/>
    <w:rsid w:val="00771A92"/>
    <w:rsid w:val="007C23C8"/>
    <w:rsid w:val="008837C8"/>
    <w:rsid w:val="00A50907"/>
    <w:rsid w:val="00AC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ADB03-104E-4029-B8E5-9D05269A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7C8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7C8"/>
    <w:pPr>
      <w:ind w:left="720"/>
      <w:contextualSpacing/>
    </w:pPr>
  </w:style>
  <w:style w:type="character" w:customStyle="1" w:styleId="markedcontent">
    <w:name w:val="markedcontent"/>
    <w:basedOn w:val="Domylnaczcionkaakapitu"/>
    <w:rsid w:val="00030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9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Anna Kowalczyk</cp:lastModifiedBy>
  <cp:revision>17</cp:revision>
  <dcterms:created xsi:type="dcterms:W3CDTF">2022-06-15T10:03:00Z</dcterms:created>
  <dcterms:modified xsi:type="dcterms:W3CDTF">2022-07-11T08:19:00Z</dcterms:modified>
</cp:coreProperties>
</file>