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785FC" w14:textId="77777777" w:rsidR="004E3690" w:rsidRPr="00DD0664" w:rsidRDefault="004E3690" w:rsidP="004E369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0664">
        <w:rPr>
          <w:rFonts w:ascii="Times New Roman" w:hAnsi="Times New Roman"/>
          <w:b/>
          <w:sz w:val="28"/>
          <w:szCs w:val="28"/>
        </w:rPr>
        <w:t xml:space="preserve">Klauzula informacyjna </w:t>
      </w:r>
    </w:p>
    <w:p w14:paraId="4DAD4705" w14:textId="77777777" w:rsidR="004E3690" w:rsidRPr="004E3690" w:rsidRDefault="004E3690" w:rsidP="004E369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8A7298" w14:textId="77777777" w:rsidR="004E3690" w:rsidRPr="004E3690" w:rsidRDefault="004E3690" w:rsidP="004E3690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sz w:val="24"/>
          <w:szCs w:val="24"/>
        </w:rPr>
        <w:t xml:space="preserve">W związku z przetwarzaniem Pani/Pana danych osobowych informujemy - zgodnie z art. 14 ust. 1 i ust.2 Rozporządzenia Parlamentu Europejskiego i Rady (UE) 2016/679 </w:t>
      </w:r>
      <w:r w:rsidRPr="004E3690">
        <w:rPr>
          <w:rFonts w:ascii="Times New Roman" w:hAnsi="Times New Roman"/>
          <w:sz w:val="24"/>
          <w:szCs w:val="24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Pr="004E3690">
        <w:rPr>
          <w:rFonts w:ascii="Times New Roman" w:hAnsi="Times New Roman"/>
          <w:sz w:val="24"/>
          <w:szCs w:val="24"/>
        </w:rPr>
        <w:br/>
        <w:t xml:space="preserve">Nr 119, s. 1), </w:t>
      </w:r>
      <w:r w:rsidRPr="004E3690">
        <w:rPr>
          <w:rFonts w:ascii="Times New Roman" w:hAnsi="Times New Roman"/>
          <w:noProof/>
          <w:sz w:val="24"/>
          <w:szCs w:val="24"/>
        </w:rPr>
        <w:t xml:space="preserve">zwnego dalej w skrócie </w:t>
      </w:r>
      <w:r w:rsidRPr="004E3690">
        <w:rPr>
          <w:rFonts w:ascii="Times New Roman" w:hAnsi="Times New Roman"/>
          <w:b/>
          <w:noProof/>
          <w:sz w:val="24"/>
          <w:szCs w:val="24"/>
        </w:rPr>
        <w:t>„</w:t>
      </w:r>
      <w:r w:rsidRPr="004E3690">
        <w:rPr>
          <w:rFonts w:ascii="Times New Roman" w:hAnsi="Times New Roman"/>
          <w:b/>
          <w:sz w:val="24"/>
          <w:szCs w:val="24"/>
        </w:rPr>
        <w:t>RODO”</w:t>
      </w:r>
      <w:r w:rsidRPr="004E3690">
        <w:rPr>
          <w:rFonts w:ascii="Times New Roman" w:hAnsi="Times New Roman"/>
          <w:sz w:val="24"/>
          <w:szCs w:val="24"/>
        </w:rPr>
        <w:t>, iż:</w:t>
      </w:r>
    </w:p>
    <w:p w14:paraId="2F7ACB88" w14:textId="5C764F22" w:rsidR="004E3690" w:rsidRPr="004E3690" w:rsidRDefault="004E3690" w:rsidP="004E3690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4E3690">
        <w:rPr>
          <w:rFonts w:ascii="Times New Roman" w:hAnsi="Times New Roman"/>
          <w:b/>
          <w:bCs/>
          <w:sz w:val="24"/>
          <w:szCs w:val="24"/>
        </w:rPr>
        <w:t>1. Administrator danych osobowych</w:t>
      </w:r>
    </w:p>
    <w:p w14:paraId="124E8C72" w14:textId="566B30C2" w:rsidR="004E3690" w:rsidRPr="004E3690" w:rsidRDefault="004E3690" w:rsidP="004E369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color w:val="000000" w:themeColor="text1"/>
          <w:sz w:val="24"/>
          <w:szCs w:val="24"/>
        </w:rPr>
        <w:t>Administratorem Pani/Pana danych osobowych jest Starosta Zawierciański,</w:t>
      </w:r>
      <w:r w:rsidRPr="004E36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4E3690">
        <w:rPr>
          <w:rFonts w:ascii="Times New Roman" w:hAnsi="Times New Roman"/>
          <w:color w:val="000000" w:themeColor="text1"/>
          <w:sz w:val="24"/>
          <w:szCs w:val="24"/>
        </w:rPr>
        <w:t xml:space="preserve">z siedzibą władz w </w:t>
      </w:r>
      <w:r>
        <w:rPr>
          <w:rFonts w:ascii="Times New Roman" w:hAnsi="Times New Roman"/>
          <w:color w:val="000000" w:themeColor="text1"/>
          <w:sz w:val="24"/>
          <w:szCs w:val="24"/>
        </w:rPr>
        <w:t>Zawierci</w:t>
      </w:r>
      <w:r w:rsidR="006F45B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4E3690">
        <w:rPr>
          <w:rFonts w:ascii="Times New Roman" w:hAnsi="Times New Roman"/>
          <w:color w:val="000000" w:themeColor="text1"/>
          <w:sz w:val="24"/>
          <w:szCs w:val="24"/>
        </w:rPr>
        <w:t>, ul. Sienkiewicza 34.</w:t>
      </w:r>
    </w:p>
    <w:p w14:paraId="6A6EB898" w14:textId="41C6ABEF" w:rsidR="004E3690" w:rsidRPr="004E3690" w:rsidRDefault="004E3690" w:rsidP="00D26318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4E3690">
        <w:rPr>
          <w:rFonts w:ascii="Times New Roman" w:hAnsi="Times New Roman"/>
          <w:b/>
          <w:bCs/>
          <w:sz w:val="24"/>
          <w:szCs w:val="24"/>
        </w:rPr>
        <w:t>2. Inspektor Ochrony Danych</w:t>
      </w:r>
    </w:p>
    <w:p w14:paraId="34AC8E7D" w14:textId="3858194A" w:rsidR="004E3690" w:rsidRPr="004E3690" w:rsidRDefault="004E3690" w:rsidP="00D26318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akon_nsitsp_3"/>
      <w:bookmarkStart w:id="1" w:name="a_akon_nsitsp_3"/>
      <w:bookmarkEnd w:id="0"/>
      <w:bookmarkEnd w:id="1"/>
      <w:r w:rsidRPr="004E3690">
        <w:rPr>
          <w:rFonts w:ascii="Times New Roman" w:hAnsi="Times New Roman"/>
          <w:color w:val="000000" w:themeColor="text1"/>
          <w:sz w:val="24"/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5AE32122" w14:textId="77777777" w:rsidR="004E3690" w:rsidRPr="004E3690" w:rsidRDefault="004E3690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color w:val="000000" w:themeColor="text1"/>
          <w:sz w:val="24"/>
          <w:szCs w:val="24"/>
        </w:rPr>
        <w:t>pod adresem poczty elektronicznej iod@zawiercie.powiat.pl</w:t>
      </w:r>
    </w:p>
    <w:p w14:paraId="567AF961" w14:textId="77777777" w:rsidR="004E3690" w:rsidRPr="004E3690" w:rsidRDefault="004E3690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sz w:val="24"/>
          <w:szCs w:val="24"/>
        </w:rPr>
        <w:t>pisemnie na adres siedziby Administratora.</w:t>
      </w:r>
    </w:p>
    <w:p w14:paraId="6B3308E2" w14:textId="668182B5" w:rsidR="004E3690" w:rsidRDefault="004E3690" w:rsidP="00D26318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4E3690">
        <w:rPr>
          <w:rFonts w:ascii="Times New Roman" w:hAnsi="Times New Roman"/>
          <w:b/>
          <w:bCs/>
          <w:sz w:val="24"/>
          <w:szCs w:val="24"/>
        </w:rPr>
        <w:t>. Kategorie danych osobowych</w:t>
      </w:r>
    </w:p>
    <w:p w14:paraId="1180570A" w14:textId="1AC270DC" w:rsidR="004E3690" w:rsidRPr="00F41A9F" w:rsidRDefault="004E3690" w:rsidP="00D26318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GoBack"/>
      <w:r w:rsidRPr="00F41A9F">
        <w:rPr>
          <w:rFonts w:ascii="Times New Roman" w:hAnsi="Times New Roman"/>
          <w:color w:val="000000" w:themeColor="text1"/>
          <w:sz w:val="24"/>
          <w:szCs w:val="24"/>
        </w:rPr>
        <w:t xml:space="preserve">Administrator będzie przetwarzać następujące kategorie Pani/Pana danych: imiona i nazwiska, </w:t>
      </w:r>
      <w:r w:rsidR="00030995" w:rsidRPr="00F41A9F">
        <w:rPr>
          <w:rFonts w:ascii="Times New Roman" w:hAnsi="Times New Roman"/>
          <w:color w:val="000000" w:themeColor="text1"/>
          <w:sz w:val="24"/>
          <w:szCs w:val="24"/>
        </w:rPr>
        <w:t xml:space="preserve">nazwa </w:t>
      </w:r>
      <w:r w:rsidRPr="00F41A9F">
        <w:rPr>
          <w:rFonts w:ascii="Times New Roman" w:hAnsi="Times New Roman"/>
          <w:color w:val="000000" w:themeColor="text1"/>
          <w:sz w:val="24"/>
          <w:szCs w:val="24"/>
        </w:rPr>
        <w:t>firma, pod którą prowadzona jest działalność gospodarcza, adres prowadzenia działalności gospodarczej, numer REGON, numer NIP, dane kontaktowe np. numer telefonu, adres e-mail.</w:t>
      </w:r>
    </w:p>
    <w:bookmarkEnd w:id="2"/>
    <w:p w14:paraId="7EE8C879" w14:textId="08CA9AE5" w:rsidR="004E3690" w:rsidRPr="004E3690" w:rsidRDefault="004E3690" w:rsidP="00D26318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4E3690">
        <w:rPr>
          <w:rFonts w:ascii="Times New Roman" w:hAnsi="Times New Roman"/>
          <w:b/>
          <w:bCs/>
          <w:sz w:val="24"/>
          <w:szCs w:val="24"/>
        </w:rPr>
        <w:t>. Podstawa prawna i cele przetwarzania danych osobowych.</w:t>
      </w:r>
    </w:p>
    <w:p w14:paraId="4B1AA496" w14:textId="07EE9B14" w:rsidR="004E3690" w:rsidRDefault="004E3690" w:rsidP="00D2631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4E3690">
        <w:rPr>
          <w:rFonts w:ascii="Times New Roman" w:hAnsi="Times New Roman"/>
          <w:sz w:val="24"/>
          <w:szCs w:val="24"/>
        </w:rPr>
        <w:t xml:space="preserve">Dane będą przetwarzane w celu </w:t>
      </w:r>
      <w:r w:rsidRPr="004E3690">
        <w:rPr>
          <w:rFonts w:ascii="Times New Roman" w:hAnsi="Times New Roman"/>
          <w:sz w:val="24"/>
          <w:szCs w:val="24"/>
          <w:lang w:eastAsia="pl-PL"/>
        </w:rPr>
        <w:t xml:space="preserve">realizacji bezpłatnego poradnictwa konsumenckiego i uzyskania informacji prawnej w zakresie ochrony interesów konsumentów; wystąpienia do przedsiębiorcy na rzecz konsumenta w sprawach ochrony praw i interesów konsumentów - na wniosek konsumenta. </w:t>
      </w:r>
    </w:p>
    <w:p w14:paraId="664D171E" w14:textId="1F2C28C2" w:rsidR="00D26318" w:rsidRPr="00D26318" w:rsidRDefault="004E3690" w:rsidP="00D26318">
      <w:pPr>
        <w:pStyle w:val="Bezodstpw"/>
        <w:jc w:val="both"/>
        <w:rPr>
          <w:rStyle w:val="Hipercz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D26318">
        <w:rPr>
          <w:rFonts w:ascii="Times New Roman" w:hAnsi="Times New Roman"/>
          <w:b/>
          <w:bCs/>
          <w:sz w:val="24"/>
          <w:szCs w:val="24"/>
        </w:rPr>
        <w:t>5. Odbiorcy danych osobowych</w:t>
      </w:r>
    </w:p>
    <w:p w14:paraId="298F8B91" w14:textId="7EF6F194" w:rsidR="00D26318" w:rsidRPr="00D26318" w:rsidRDefault="00D26318" w:rsidP="00D26318">
      <w:pPr>
        <w:pStyle w:val="Bezodstpw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D26318">
        <w:rPr>
          <w:rFonts w:ascii="Times New Roman" w:hAnsi="Times New Roman"/>
          <w:sz w:val="24"/>
          <w:szCs w:val="24"/>
        </w:rPr>
        <w:t>Pani/Pana dane mogą być udostępniane innym organom i podmiotom upoważnionym na podstawie przepisu prawa np. Urzędowi Ochrony Konkurencji i Konsumentów, Inspekcji Handlowej, Policji, Prokuraturze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3A7490A" w14:textId="2B00C66B" w:rsidR="004E3690" w:rsidRPr="00F172D6" w:rsidRDefault="00F172D6" w:rsidP="00D26318">
      <w:pPr>
        <w:pStyle w:val="Bezodstpw"/>
        <w:jc w:val="both"/>
        <w:rPr>
          <w:rStyle w:val="Hipercz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F172D6">
        <w:rPr>
          <w:rStyle w:val="Hipercze"/>
          <w:rFonts w:ascii="Times New Roman" w:hAnsi="Times New Roman"/>
          <w:b/>
          <w:bCs/>
          <w:color w:val="auto"/>
          <w:sz w:val="24"/>
          <w:szCs w:val="24"/>
          <w:u w:val="none"/>
        </w:rPr>
        <w:t>6. </w:t>
      </w:r>
      <w:r w:rsidR="004E3690" w:rsidRPr="00F172D6">
        <w:rPr>
          <w:rStyle w:val="Hipercze"/>
          <w:rFonts w:ascii="Times New Roman" w:hAnsi="Times New Roman"/>
          <w:b/>
          <w:bCs/>
          <w:color w:val="auto"/>
          <w:sz w:val="24"/>
          <w:szCs w:val="24"/>
          <w:u w:val="none"/>
        </w:rPr>
        <w:t>Przekazywanie danych osobowych do państw trzecich – poza Europejski Obszar Gospodarczy.</w:t>
      </w:r>
    </w:p>
    <w:p w14:paraId="33A9C8F8" w14:textId="715E0B26" w:rsidR="004E3690" w:rsidRPr="004E3690" w:rsidRDefault="004E3690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bookmarkStart w:id="3" w:name="akon_nsitsp_2"/>
      <w:bookmarkStart w:id="4" w:name="a_akon_nsitsp_2"/>
      <w:bookmarkEnd w:id="3"/>
      <w:bookmarkEnd w:id="4"/>
      <w:r w:rsidRPr="00F172D6">
        <w:rPr>
          <w:rFonts w:ascii="Times New Roman" w:hAnsi="Times New Roman"/>
          <w:sz w:val="24"/>
          <w:szCs w:val="24"/>
        </w:rPr>
        <w:t xml:space="preserve">Dane </w:t>
      </w:r>
      <w:r w:rsidR="00F172D6" w:rsidRPr="00F172D6">
        <w:rPr>
          <w:rFonts w:ascii="Times New Roman" w:hAnsi="Times New Roman"/>
          <w:sz w:val="24"/>
          <w:szCs w:val="24"/>
        </w:rPr>
        <w:t xml:space="preserve">nie będą </w:t>
      </w:r>
      <w:r w:rsidRPr="00F172D6">
        <w:rPr>
          <w:rFonts w:ascii="Times New Roman" w:hAnsi="Times New Roman"/>
          <w:sz w:val="24"/>
          <w:szCs w:val="24"/>
        </w:rPr>
        <w:t>przekazane do państwa trzeciego - poza Europejski Obszar Gospodarczy lub organizacji międzynarodowej</w:t>
      </w:r>
      <w:r w:rsidR="00F172D6">
        <w:rPr>
          <w:rFonts w:ascii="Times New Roman" w:hAnsi="Times New Roman"/>
          <w:sz w:val="24"/>
          <w:szCs w:val="24"/>
        </w:rPr>
        <w:t xml:space="preserve">. </w:t>
      </w:r>
      <w:r w:rsidRPr="004E3690">
        <w:rPr>
          <w:rFonts w:ascii="Times New Roman" w:hAnsi="Times New Roman"/>
          <w:sz w:val="24"/>
          <w:szCs w:val="24"/>
        </w:rPr>
        <w:t xml:space="preserve"> </w:t>
      </w:r>
    </w:p>
    <w:p w14:paraId="2AD71E36" w14:textId="37664397" w:rsidR="004E3690" w:rsidRPr="00F172D6" w:rsidRDefault="00F172D6" w:rsidP="00D26318">
      <w:pPr>
        <w:pStyle w:val="Bezodstpw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7. </w:t>
      </w:r>
      <w:r w:rsidR="004E3690" w:rsidRPr="00F172D6">
        <w:rPr>
          <w:rFonts w:ascii="Times New Roman" w:eastAsia="SimSun" w:hAnsi="Times New Roman"/>
          <w:b/>
          <w:bCs/>
          <w:sz w:val="24"/>
          <w:szCs w:val="24"/>
          <w:lang w:eastAsia="zh-CN"/>
        </w:rPr>
        <w:t>Okres przechowywania danych osobowych</w:t>
      </w:r>
    </w:p>
    <w:p w14:paraId="19AED97B" w14:textId="34956672" w:rsidR="004E3690" w:rsidRPr="00F172D6" w:rsidRDefault="004E3690" w:rsidP="00D2631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72D6">
        <w:rPr>
          <w:rFonts w:ascii="Times New Roman" w:hAnsi="Times New Roman"/>
          <w:sz w:val="24"/>
          <w:szCs w:val="24"/>
          <w:lang w:eastAsia="pl-PL"/>
        </w:rPr>
        <w:t xml:space="preserve">Dane będą przechowywane przez okres </w:t>
      </w:r>
      <w:r w:rsidR="00F172D6" w:rsidRPr="00F172D6">
        <w:rPr>
          <w:rFonts w:ascii="Times New Roman" w:hAnsi="Times New Roman"/>
          <w:sz w:val="24"/>
          <w:szCs w:val="24"/>
          <w:lang w:eastAsia="pl-PL"/>
        </w:rPr>
        <w:t xml:space="preserve">10 lat po zakończeniu postępowania mediacyjnego. </w:t>
      </w:r>
    </w:p>
    <w:p w14:paraId="46A4D033" w14:textId="61B4498B" w:rsidR="00F172D6" w:rsidRPr="00F172D6" w:rsidRDefault="00F172D6" w:rsidP="00D26318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172D6">
        <w:rPr>
          <w:rFonts w:ascii="Times New Roman" w:hAnsi="Times New Roman"/>
          <w:b/>
          <w:bCs/>
          <w:sz w:val="24"/>
          <w:szCs w:val="24"/>
          <w:lang w:eastAsia="pl-PL"/>
        </w:rPr>
        <w:t>8. Źródło pochodzenia danych</w:t>
      </w:r>
    </w:p>
    <w:p w14:paraId="3FE543C9" w14:textId="5567F5F6" w:rsidR="004E3690" w:rsidRPr="00F172D6" w:rsidRDefault="00F172D6" w:rsidP="00D2631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72D6">
        <w:rPr>
          <w:rFonts w:ascii="Times New Roman" w:hAnsi="Times New Roman"/>
          <w:sz w:val="24"/>
          <w:szCs w:val="24"/>
        </w:rPr>
        <w:t xml:space="preserve">Pani/Pana dane osobowe pochodzą od osób zgłaszających sprawę do rzecznika konsumentów lub ze źródeł dozwolonych przez przepisy prawa, w szczególności z publicznych rejestrów </w:t>
      </w:r>
      <w:r w:rsidR="002E0369">
        <w:rPr>
          <w:rFonts w:ascii="Times New Roman" w:hAnsi="Times New Roman"/>
          <w:sz w:val="24"/>
          <w:szCs w:val="24"/>
        </w:rPr>
        <w:t xml:space="preserve">           </w:t>
      </w:r>
      <w:r w:rsidRPr="00F172D6">
        <w:rPr>
          <w:rFonts w:ascii="Times New Roman" w:hAnsi="Times New Roman"/>
          <w:sz w:val="24"/>
          <w:szCs w:val="24"/>
        </w:rPr>
        <w:t>(np. CEIDG, KRS</w:t>
      </w:r>
      <w:r w:rsidR="000A55EA">
        <w:rPr>
          <w:rFonts w:ascii="Times New Roman" w:hAnsi="Times New Roman"/>
          <w:sz w:val="24"/>
          <w:szCs w:val="24"/>
        </w:rPr>
        <w:t>)</w:t>
      </w:r>
      <w:r w:rsidRPr="00F172D6">
        <w:rPr>
          <w:rFonts w:ascii="Times New Roman" w:hAnsi="Times New Roman"/>
          <w:sz w:val="24"/>
          <w:szCs w:val="24"/>
        </w:rPr>
        <w:t>.</w:t>
      </w:r>
    </w:p>
    <w:p w14:paraId="44D8FF2E" w14:textId="12511740" w:rsidR="004E3690" w:rsidRPr="00F172D6" w:rsidRDefault="00F172D6" w:rsidP="00D26318">
      <w:pPr>
        <w:pStyle w:val="Bezodstpw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F172D6">
        <w:rPr>
          <w:rFonts w:ascii="Times New Roman" w:hAnsi="Times New Roman"/>
          <w:b/>
          <w:bCs/>
          <w:sz w:val="24"/>
          <w:szCs w:val="24"/>
          <w:lang w:eastAsia="pl-PL"/>
        </w:rPr>
        <w:t>9. </w:t>
      </w:r>
      <w:r w:rsidR="004E3690" w:rsidRPr="00F172D6">
        <w:rPr>
          <w:rFonts w:ascii="Times New Roman" w:eastAsia="SimSun" w:hAnsi="Times New Roman"/>
          <w:b/>
          <w:bCs/>
          <w:sz w:val="24"/>
          <w:szCs w:val="24"/>
          <w:lang w:eastAsia="zh-CN"/>
        </w:rPr>
        <w:t>Prawa osób, które dane dotyczą, w tym dostępu do danych osobowych.</w:t>
      </w:r>
    </w:p>
    <w:p w14:paraId="53C266CB" w14:textId="77777777" w:rsidR="004E3690" w:rsidRPr="004E3690" w:rsidRDefault="004E3690" w:rsidP="00D26318">
      <w:pPr>
        <w:pStyle w:val="Bezodstpw"/>
        <w:jc w:val="both"/>
        <w:rPr>
          <w:rFonts w:ascii="Times New Roman" w:hAnsi="Times New Roman"/>
          <w:sz w:val="24"/>
          <w:szCs w:val="24"/>
          <w:lang w:eastAsia="zh-CN"/>
        </w:rPr>
      </w:pPr>
      <w:r w:rsidRPr="004E3690">
        <w:rPr>
          <w:rFonts w:ascii="Times New Roman" w:hAnsi="Times New Roman"/>
          <w:sz w:val="24"/>
          <w:szCs w:val="24"/>
          <w:lang w:eastAsia="zh-CN"/>
        </w:rPr>
        <w:t>Na zasadach określonych przepisami RODO, posiada Pani/Pan prawo do żądania od administratora:</w:t>
      </w:r>
    </w:p>
    <w:p w14:paraId="63EE66D7" w14:textId="7A7DD800" w:rsidR="004E3690" w:rsidRPr="004E3690" w:rsidRDefault="00AD19D2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690" w:rsidRPr="004E3690">
        <w:rPr>
          <w:rFonts w:ascii="Times New Roman" w:hAnsi="Times New Roman"/>
          <w:sz w:val="24"/>
          <w:szCs w:val="24"/>
        </w:rPr>
        <w:t>dostępu do treści swoich danych osobowych,</w:t>
      </w:r>
    </w:p>
    <w:p w14:paraId="4BEC31ED" w14:textId="1B368781" w:rsidR="004E3690" w:rsidRPr="004E3690" w:rsidRDefault="00AD19D2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690" w:rsidRPr="004E3690">
        <w:rPr>
          <w:rFonts w:ascii="Times New Roman" w:hAnsi="Times New Roman"/>
          <w:sz w:val="24"/>
          <w:szCs w:val="24"/>
        </w:rPr>
        <w:t>sprostowania (poprawiania) swoich danych osobowych,</w:t>
      </w:r>
    </w:p>
    <w:p w14:paraId="3F44398C" w14:textId="1033D919" w:rsidR="004E3690" w:rsidRPr="004E3690" w:rsidRDefault="00AD19D2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690" w:rsidRPr="004E3690">
        <w:rPr>
          <w:rFonts w:ascii="Times New Roman" w:hAnsi="Times New Roman"/>
          <w:sz w:val="24"/>
          <w:szCs w:val="24"/>
        </w:rPr>
        <w:t>usunięcia swoich danych osobowych,</w:t>
      </w:r>
    </w:p>
    <w:p w14:paraId="376091A4" w14:textId="4A05D2B2" w:rsidR="004E3690" w:rsidRPr="004E3690" w:rsidRDefault="00AD19D2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690" w:rsidRPr="004E3690">
        <w:rPr>
          <w:rFonts w:ascii="Times New Roman" w:hAnsi="Times New Roman"/>
          <w:sz w:val="24"/>
          <w:szCs w:val="24"/>
        </w:rPr>
        <w:t>ograniczenia przetwarzania swoich danych osobowych,</w:t>
      </w:r>
    </w:p>
    <w:p w14:paraId="7AFEA9D3" w14:textId="77777777" w:rsidR="004E3690" w:rsidRPr="004E3690" w:rsidRDefault="004E3690" w:rsidP="00D2631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sz w:val="24"/>
          <w:szCs w:val="24"/>
        </w:rPr>
        <w:t>a ponadto, posiada Pani/Pan prawo do wniesienia sprzeciwu wobec przetwarzania Pani/Pana danych.</w:t>
      </w:r>
    </w:p>
    <w:p w14:paraId="78FF4DAF" w14:textId="77777777" w:rsidR="002E0369" w:rsidRDefault="002E0369" w:rsidP="00D26318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404EC19" w14:textId="25EFBBAB" w:rsidR="004E3690" w:rsidRPr="00F172D6" w:rsidRDefault="00F172D6" w:rsidP="00D26318">
      <w:pPr>
        <w:pStyle w:val="Bezodstpw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F172D6">
        <w:rPr>
          <w:rFonts w:ascii="Times New Roman" w:hAnsi="Times New Roman"/>
          <w:b/>
          <w:bCs/>
          <w:sz w:val="24"/>
          <w:szCs w:val="24"/>
          <w:lang w:eastAsia="pl-PL"/>
        </w:rPr>
        <w:t>10. </w:t>
      </w:r>
      <w:r w:rsidR="004E3690" w:rsidRPr="00F172D6">
        <w:rPr>
          <w:rFonts w:ascii="Times New Roman" w:eastAsia="SimSun" w:hAnsi="Times New Roman"/>
          <w:b/>
          <w:bCs/>
          <w:sz w:val="24"/>
          <w:szCs w:val="24"/>
          <w:lang w:eastAsia="zh-CN"/>
        </w:rPr>
        <w:t>Prawo do cofnięcia zgody.</w:t>
      </w:r>
    </w:p>
    <w:p w14:paraId="05454EE2" w14:textId="4C8C42E0" w:rsidR="004E3690" w:rsidRPr="004E3690" w:rsidRDefault="004E3690" w:rsidP="00AD19D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sz w:val="24"/>
          <w:szCs w:val="24"/>
        </w:rPr>
        <w:t>Tam, gdzie do przetwarzania danych osobowych konieczne jest wyrażenie zgody, zawsze ma Pan/Pani prawo nie wyrazić zgody, a w przypadku jej wcześniejszego wyrażenia, do cofnięcia zgody. Wycofanie zgody nie ma wpływu na przetwarzanie Pani/Pana danych do momentu jej wycofania.</w:t>
      </w:r>
    </w:p>
    <w:p w14:paraId="4EEFF058" w14:textId="7ACAF8C2" w:rsidR="004E3690" w:rsidRPr="00F172D6" w:rsidRDefault="00F172D6" w:rsidP="00AD19D2">
      <w:pPr>
        <w:pStyle w:val="Bezodstpw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11. </w:t>
      </w:r>
      <w:r w:rsidR="004E3690" w:rsidRPr="00F172D6">
        <w:rPr>
          <w:rFonts w:ascii="Times New Roman" w:eastAsia="SimSun" w:hAnsi="Times New Roman"/>
          <w:b/>
          <w:bCs/>
          <w:sz w:val="24"/>
          <w:szCs w:val="24"/>
          <w:lang w:eastAsia="zh-CN"/>
        </w:rPr>
        <w:t>Prawo wniesienia skargi do organu nadzorczego</w:t>
      </w:r>
    </w:p>
    <w:p w14:paraId="6AAA560C" w14:textId="77777777" w:rsidR="004E3690" w:rsidRPr="004E3690" w:rsidRDefault="004E3690" w:rsidP="00AD19D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sz w:val="24"/>
          <w:szCs w:val="24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568F8C15" w14:textId="7FD3D4D1" w:rsidR="004E3690" w:rsidRPr="001C5375" w:rsidRDefault="001C5375" w:rsidP="00AD19D2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12. </w:t>
      </w:r>
      <w:r w:rsidR="004E3690" w:rsidRPr="001C5375">
        <w:rPr>
          <w:rFonts w:ascii="Times New Roman" w:hAnsi="Times New Roman"/>
          <w:b/>
          <w:bCs/>
          <w:sz w:val="24"/>
          <w:szCs w:val="24"/>
        </w:rPr>
        <w:t>Zautomatyzowane podejmowanie decyzji, profilowanie.</w:t>
      </w:r>
    </w:p>
    <w:p w14:paraId="5BFDD4CC" w14:textId="77777777" w:rsidR="004E3690" w:rsidRPr="004E3690" w:rsidRDefault="004E3690" w:rsidP="00AD19D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E3690">
        <w:rPr>
          <w:rFonts w:ascii="Times New Roman" w:hAnsi="Times New Roman"/>
          <w:sz w:val="24"/>
          <w:szCs w:val="24"/>
        </w:rPr>
        <w:t>Pani/Pana dane osobowe nie będą przetwarzane w sposób zautomatyzowany i nie będą profilowane.</w:t>
      </w:r>
    </w:p>
    <w:p w14:paraId="6BE96453" w14:textId="7C986449" w:rsidR="004E3690" w:rsidRDefault="004E3690" w:rsidP="004E3690">
      <w:pPr>
        <w:pStyle w:val="Bezodstpw"/>
      </w:pPr>
    </w:p>
    <w:p w14:paraId="7D4C4937" w14:textId="72A1B731" w:rsidR="001C5375" w:rsidRPr="001C5375" w:rsidRDefault="001C5375" w:rsidP="001C5375">
      <w:pPr>
        <w:tabs>
          <w:tab w:val="left" w:pos="5385"/>
        </w:tabs>
      </w:pPr>
      <w:r>
        <w:tab/>
      </w:r>
    </w:p>
    <w:sectPr w:rsidR="001C5375" w:rsidRPr="001C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217"/>
    <w:multiLevelType w:val="hybridMultilevel"/>
    <w:tmpl w:val="60E6B2DC"/>
    <w:lvl w:ilvl="0" w:tplc="AD88B124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3B4DCD"/>
    <w:multiLevelType w:val="hybridMultilevel"/>
    <w:tmpl w:val="1AE62F4E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93B3A"/>
    <w:multiLevelType w:val="hybridMultilevel"/>
    <w:tmpl w:val="60E6B2DC"/>
    <w:lvl w:ilvl="0" w:tplc="FFFFFFFF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70DA1"/>
    <w:multiLevelType w:val="hybridMultilevel"/>
    <w:tmpl w:val="A292242A"/>
    <w:lvl w:ilvl="0" w:tplc="BB623DB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90"/>
    <w:rsid w:val="00030995"/>
    <w:rsid w:val="000A55EA"/>
    <w:rsid w:val="001C5375"/>
    <w:rsid w:val="002E0369"/>
    <w:rsid w:val="004E3690"/>
    <w:rsid w:val="006F45B0"/>
    <w:rsid w:val="00AD19D2"/>
    <w:rsid w:val="00CD3A2C"/>
    <w:rsid w:val="00D26318"/>
    <w:rsid w:val="00F172D6"/>
    <w:rsid w:val="00F4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E3E4"/>
  <w15:chartTrackingRefBased/>
  <w15:docId w15:val="{BE65FD36-1CF3-4F47-B6CD-A825202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6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36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3690"/>
    <w:pPr>
      <w:spacing w:after="160" w:line="256" w:lineRule="auto"/>
      <w:ind w:left="720"/>
      <w:contextualSpacing/>
      <w:jc w:val="both"/>
    </w:pPr>
    <w:rPr>
      <w:rFonts w:eastAsiaTheme="minorEastAsia" w:cstheme="minorBidi"/>
      <w:sz w:val="24"/>
      <w:lang w:eastAsia="pl-PL"/>
    </w:rPr>
  </w:style>
  <w:style w:type="paragraph" w:customStyle="1" w:styleId="western">
    <w:name w:val="western"/>
    <w:basedOn w:val="Normalny"/>
    <w:rsid w:val="004E3690"/>
    <w:pPr>
      <w:spacing w:before="100" w:beforeAutospacing="1" w:after="142" w:line="288" w:lineRule="auto"/>
    </w:pPr>
    <w:rPr>
      <w:rFonts w:eastAsia="SimSun"/>
      <w:color w:val="000000"/>
      <w:lang w:eastAsia="zh-CN"/>
    </w:rPr>
  </w:style>
  <w:style w:type="character" w:styleId="Uwydatnienie">
    <w:name w:val="Emphasis"/>
    <w:basedOn w:val="Domylnaczcionkaakapitu"/>
    <w:qFormat/>
    <w:rsid w:val="004E3690"/>
    <w:rPr>
      <w:i/>
      <w:iCs/>
    </w:rPr>
  </w:style>
  <w:style w:type="paragraph" w:customStyle="1" w:styleId="msolistparagraph0">
    <w:name w:val="msolistparagraph"/>
    <w:basedOn w:val="Normalny"/>
    <w:rsid w:val="004E3690"/>
    <w:pPr>
      <w:spacing w:after="160" w:line="254" w:lineRule="auto"/>
      <w:ind w:left="720"/>
      <w:contextualSpacing/>
      <w:jc w:val="both"/>
    </w:pPr>
    <w:rPr>
      <w:sz w:val="24"/>
      <w:lang w:eastAsia="zh-CN"/>
    </w:rPr>
  </w:style>
  <w:style w:type="paragraph" w:styleId="Bezodstpw">
    <w:name w:val="No Spacing"/>
    <w:uiPriority w:val="1"/>
    <w:qFormat/>
    <w:rsid w:val="004E36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Kwaśniak</dc:creator>
  <cp:keywords/>
  <dc:description/>
  <cp:lastModifiedBy>Beata Molenda</cp:lastModifiedBy>
  <cp:revision>2</cp:revision>
  <cp:lastPrinted>2021-11-24T06:47:00Z</cp:lastPrinted>
  <dcterms:created xsi:type="dcterms:W3CDTF">2021-11-24T09:09:00Z</dcterms:created>
  <dcterms:modified xsi:type="dcterms:W3CDTF">2021-11-24T09:09:00Z</dcterms:modified>
</cp:coreProperties>
</file>