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1F2C22">
      <w:pPr>
        <w:keepNext/>
        <w:spacing w:before="120" w:after="120" w:line="360" w:lineRule="auto"/>
        <w:ind w:left="6475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7 do ogłoszenia</w:t>
      </w:r>
    </w:p>
    <w:p w:rsidR="008A7547" w:rsidRDefault="001F2C22">
      <w:pPr>
        <w:keepNext/>
        <w:spacing w:after="48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KARTA OCENY</w:t>
      </w:r>
      <w:r>
        <w:rPr>
          <w:b/>
          <w:color w:val="000000"/>
          <w:u w:color="000000"/>
        </w:rPr>
        <w:br/>
        <w:t>oferty realizacji zadania publicznego w zakresie powierzenia prowadzenia  punktów nieodpłatnej pomocy prawnej lub nieodpłatnego poradnictwa obywatelskiego na terenie powiatu zawierciańskiego w 2022 roku</w:t>
      </w:r>
    </w:p>
    <w:p w:rsidR="00A77B3E" w:rsidRDefault="001F2C22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br/>
        <w:t>PUNKT NIEODPŁATNEGO  PORADNICTWA OBYWATELSKIEGO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5696"/>
        <w:gridCol w:w="767"/>
        <w:gridCol w:w="667"/>
        <w:gridCol w:w="890"/>
      </w:tblGrid>
      <w:tr w:rsidR="00433F20" w:rsidTr="008A7547">
        <w:trPr>
          <w:gridAfter w:val="3"/>
          <w:wAfter w:w="2324" w:type="dxa"/>
          <w:trHeight w:val="468"/>
        </w:trPr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Punktu, którego dotyczy oferta</w:t>
            </w: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 w:rsidTr="008A7547">
        <w:trPr>
          <w:gridAfter w:val="3"/>
          <w:wAfter w:w="2324" w:type="dxa"/>
          <w:trHeight w:val="420"/>
        </w:trPr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Oferenta</w:t>
            </w: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 w:rsidTr="008A7547">
        <w:trPr>
          <w:trHeight w:val="589"/>
        </w:trPr>
        <w:tc>
          <w:tcPr>
            <w:tcW w:w="98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433F20" w:rsidTr="008A7547">
        <w:trPr>
          <w:trHeight w:val="556"/>
        </w:trPr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NIE DOTYCZY</w:t>
            </w: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t>Czy ofertę złożył podmiot uprawniony zgodnie z art. 3 ustawy z dnia 24 kwietnia 2003 r. o działalności pożytku publicznego i o wolontariacie?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t>Czy oferta została złożona  terminie określonym w ogłoszeniu?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t>Czy oferta została złożona na wymaganym formularzu?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t>Czy wszystkie pola oferty są wypełnione łącznie z oświadczeniem pod ofertą (wykreślenie/ nie dotyczy)?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t>Czy oferta została złożona na zadanie zgodne z zadaniami statutowymi oferenta?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t>Czy oferta została podpisana przez osoby uprawnione?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t>Czy oferta zawiera wymagane załączniki?</w:t>
            </w:r>
          </w:p>
        </w:tc>
        <w:tc>
          <w:tcPr>
            <w:tcW w:w="232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8A7547" w:rsidRDefault="001F2C22" w:rsidP="008A7547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Statut lub inny dokument, z którego wynika, że organizacja realizuje cele w zakresie określonym w art. 4 ust. 1 pkt 1b ustawy z dnia 24 kwietnia 2003 r. o działalności pożytku publicznego i o wolontariacie.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8A7547" w:rsidRDefault="001F2C22" w:rsidP="008A7547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Aktualny wyciąg z KRS lub innej ewidencji.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8A7547" w:rsidRDefault="001F2C22" w:rsidP="008A7547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Oświadczenie oferenta o zobowiązaniu do zapewnienia poufności w związku z udzielaniem nieodpłatnej pomocy prawnej lub świadczeniem nieodpłatnego poradnictwa obywatelskiego oraz nieodpłatnej mediacji i jego dokumentowaniu – załącznik nr 2 do ogłoszenia o konkursie.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rPr>
          <w:trHeight w:val="1234"/>
        </w:trPr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8A7547" w:rsidRDefault="001F2C22" w:rsidP="008A7547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Oświadczenie oferenta o zapewnieniu profesjonalnego i rzetelnego udzielania nieodpłatnej pomocy prawnej lub świadczenia nieodpłatnego poradnictwa obywatelskiego oraz nieodpłatnej mediacji, w szczególności w sytuacji, gdy zachodzi konflikt interesów – załącznik nr 3 do ogłoszenia o konkursie.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8A7547" w:rsidRDefault="001F2C22" w:rsidP="008A7547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 xml:space="preserve">Oświadczenie oferenta o posiadaniu co najmniej dwuletniego doświadczenia w wykonywaniu zadań wiążących się ze świadczeniem poradnictwa obywatelskiego, nabyte w okresie pięciu lat bezpośrednio poprzedzających złożenie wniosku, lub co najmniej dwuletnie doświadczenie w wykonywaniu zadań wiążących się z udzielaniem porad prawnych, </w:t>
            </w:r>
            <w:r>
              <w:lastRenderedPageBreak/>
              <w:t>informacji prawnych lub świadczeniem nieodpłatnego poradnictwa obywatelskiego - załącznik nr 5 do ogłoszenia o konkursie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8A7547" w:rsidRDefault="001F2C22" w:rsidP="008A7547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Dokumenty opisujące standardy obsługi i wewnętrzny system kontroli jakości udzielanej nieodpłatnej pomocy prawnej.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8A7547" w:rsidRDefault="001F2C22" w:rsidP="008A7547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Minimum trzy umowy lub promesy ich zawarcia osobą, o której mowa w art. 11. ust. 3a ustawy z dnia 5 sierpnia 2015 r. o nieodpłatnej pomocy prawnej, nieodpłatnym poradnictwie obywatelskim oraz edukacji prawnej, oraz dokumenty potwierdzające ich kwalifikacje.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8A7547" w:rsidRDefault="001F2C22" w:rsidP="008A7547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Umowy zawarte  z minimum z dwoma osobami, o których mowa w art. 4a pkt 6-8 ustawy z dnia 5 sierpnia 2015 r. o nieodpłatnej pomocy prawnej, nieodpłatnym poradnictwie obywatelskim oraz edukacji prawnej dokumenty potwierdzające ich kwalifikacje.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8A7547" w:rsidRDefault="001F2C22" w:rsidP="008A7547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Zaświadczenia o ukończonym szkoleniu, o którym mowa w art. 11 ust. 3a pkt 2 ustawy z dnia 5 sierpnia 2015 r. o nieodpłatnej pomocy prawnej, nieodpłatnym poradnictwie obywatelskim oraz edukacji prawnej z zastrzeżeniem art. 11a ust. 2 ww. ustawy (zaświadczenie o odbyciu kursu doszkalającego).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8A7547" w:rsidRDefault="001F2C22" w:rsidP="008A7547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Decyzję Wojewody  o wpisaniu na listę organizacji pozarządowych uprawnionych do prowadzenia punktów na obszarze województwa śląskiego, art. 11 ustawy z dnia 5 sierpnia 2015 r. o nieodpłatnej pomocy prawnej, nieodpłatnym poradnictwie obywatelskim oraz edukacji prawnej.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8A7547" w:rsidRDefault="001F2C22" w:rsidP="008A7547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W przypadku oferty wspólnej - umowę zawartą między podmiotami, określającą zakres ich świadczeń składających się na realizację zadania publicznego, sposób reprezentacji podmiotów.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 w:rsidTr="008A7547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Pr="008A7547" w:rsidRDefault="001F2C22" w:rsidP="008A7547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/>
                <w:u w:color="000000"/>
              </w:rPr>
            </w:pPr>
            <w:r>
              <w:t>Dokument potwierdzający upoważnienie do działania w imieniu oferenta (ów) w przypadku wyboru innego niż wynikający z Krajowego Rejestru Sądowego lub innego właściwego rejestru sposobu reprezentacji podmiotów składających ofertę wspólną.</w:t>
            </w:r>
          </w:p>
        </w:tc>
        <w:tc>
          <w:tcPr>
            <w:tcW w:w="7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1F2C22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UWAGA!</w:t>
      </w:r>
      <w:r>
        <w:rPr>
          <w:color w:val="000000"/>
          <w:u w:color="000000"/>
        </w:rPr>
        <w:t xml:space="preserve"> Powyższe błędy nie podlegają uzupełnieniu, niespełnienie któregokolwiek z nich powoduje odrzucenie oferty z przyczyn formalnych.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0"/>
      </w:tblGrid>
      <w:tr w:rsidR="00433F20">
        <w:trPr>
          <w:trHeight w:val="613"/>
        </w:trPr>
        <w:tc>
          <w:tcPr>
            <w:tcW w:w="10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WYNIKI OCENY FORMALNEJ</w:t>
            </w:r>
          </w:p>
        </w:tc>
      </w:tr>
      <w:tr w:rsidR="00433F20">
        <w:trPr>
          <w:trHeight w:val="694"/>
        </w:trPr>
        <w:tc>
          <w:tcPr>
            <w:tcW w:w="10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W związku ze spełnieniem / niespełnieniem ̽ wymogów formalnych</w:t>
            </w:r>
          </w:p>
          <w:p w:rsidR="00433F20" w:rsidRDefault="001F2C22">
            <w:pPr>
              <w:jc w:val="center"/>
            </w:pPr>
            <w:r>
              <w:t>Oferta przechodzi / nie przechodzi ̽  do etapu oceny merytorycznej.</w:t>
            </w:r>
          </w:p>
        </w:tc>
      </w:tr>
    </w:tbl>
    <w:p w:rsidR="00A77B3E" w:rsidRDefault="001F2C22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̽ niepotrzebne skreślić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6548"/>
        <w:gridCol w:w="2768"/>
      </w:tblGrid>
      <w:tr w:rsidR="00433F20">
        <w:trPr>
          <w:trHeight w:val="815"/>
        </w:trPr>
        <w:tc>
          <w:tcPr>
            <w:tcW w:w="103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433F20">
        <w:trPr>
          <w:trHeight w:val="41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PUNKTACJA</w:t>
            </w:r>
          </w:p>
        </w:tc>
      </w:tr>
      <w:tr w:rsidR="00433F20">
        <w:trPr>
          <w:trHeight w:val="8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t>Doświadczenie w realizacji zadań w obszarze konkursowym. (potwierdzone złożoną dokumentacją)</w:t>
            </w:r>
          </w:p>
          <w:p w:rsidR="00433F20" w:rsidRDefault="001F2C22">
            <w:r>
              <w:t>Do 2 lat - 2 pkt, 3 lata - 4 pkt, 4 lata - 6 pkt, 5 lat - 8 pkt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2-8 pkt</w:t>
            </w:r>
          </w:p>
        </w:tc>
      </w:tr>
      <w:tr w:rsidR="00433F20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lastRenderedPageBreak/>
              <w:t>2</w:t>
            </w:r>
          </w:p>
        </w:tc>
        <w:tc>
          <w:tcPr>
            <w:tcW w:w="6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t>Liczba deklarowanych zadań związanych z prowadzeniem edukacji prawnej w ramach dotacji.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0-10 pkt</w:t>
            </w:r>
          </w:p>
        </w:tc>
      </w:tr>
      <w:tr w:rsidR="00433F20"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t>Kwalifikacje i doświadczenie osób odpowiedzialnych za realizację zadania.  (potwierdzone złożoną dokumentacją)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0-7 pkt</w:t>
            </w:r>
          </w:p>
        </w:tc>
      </w:tr>
      <w:tr w:rsidR="00433F20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t>Przejrzystość i szczegółowość kalkulacji kosztów realizacji zadania.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0-8 pkt</w:t>
            </w:r>
          </w:p>
        </w:tc>
      </w:tr>
      <w:tr w:rsidR="00433F20">
        <w:trPr>
          <w:trHeight w:val="118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t>Oferowany wkład rzeczowy i osobowy, w tym świadczenia wolontariuszy i praca społeczna członków organizacji. wkład rzeczowy 0-2 pkt</w:t>
            </w:r>
          </w:p>
          <w:p w:rsidR="00433F20" w:rsidRDefault="001F2C22">
            <w:r>
              <w:t>wkład osobowy 0-5 pkt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0-7 pkt</w:t>
            </w:r>
          </w:p>
        </w:tc>
      </w:tr>
      <w:tr w:rsidR="00433F20">
        <w:trPr>
          <w:trHeight w:val="57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6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t>Proponowane działania promocyjne dotyczące realizowanego zadania.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433F20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t>Rekomendacje.  (potwierdzone złożoną dokumentacją)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433F20">
        <w:trPr>
          <w:trHeight w:val="747"/>
        </w:trPr>
        <w:tc>
          <w:tcPr>
            <w:tcW w:w="7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RAZEM (maksymalnie 50 pkt)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>
        <w:trPr>
          <w:trHeight w:val="542"/>
        </w:trPr>
        <w:tc>
          <w:tcPr>
            <w:tcW w:w="103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KOMISJI KONKURSOWEJ</w:t>
            </w:r>
          </w:p>
        </w:tc>
      </w:tr>
      <w:tr w:rsidR="00433F20">
        <w:trPr>
          <w:trHeight w:val="4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A.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rPr>
                <w:b/>
              </w:rPr>
              <w:t>CZY SPEŁNIONO KRYTERIA OCENY FORMALNEJ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t>TAK / NIE</w:t>
            </w:r>
          </w:p>
        </w:tc>
      </w:tr>
      <w:tr w:rsidR="00433F20">
        <w:trPr>
          <w:trHeight w:val="413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B.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rPr>
                <w:b/>
              </w:rPr>
              <w:t>OCENA MERYTORYCZNA – SUMA PUNKTÓW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433F20">
        <w:trPr>
          <w:trHeight w:val="42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C.</w:t>
            </w:r>
          </w:p>
        </w:tc>
        <w:tc>
          <w:tcPr>
            <w:tcW w:w="6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1F2C22">
            <w:pPr>
              <w:rPr>
                <w:color w:val="000000"/>
                <w:u w:color="000000"/>
              </w:rPr>
            </w:pPr>
            <w:r>
              <w:rPr>
                <w:b/>
              </w:rPr>
              <w:t>PROPOZYCJA KOMISJI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A77B3E" w:rsidP="008A7547">
      <w:pPr>
        <w:keepNext/>
        <w:spacing w:before="120" w:after="120" w:line="360" w:lineRule="auto"/>
        <w:ind w:left="6475"/>
        <w:jc w:val="left"/>
        <w:rPr>
          <w:color w:val="000000"/>
          <w:u w:color="000000"/>
        </w:rPr>
      </w:pPr>
      <w:bookmarkStart w:id="0" w:name="_GoBack"/>
      <w:bookmarkEnd w:id="0"/>
    </w:p>
    <w:sectPr w:rsidR="00A77B3E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5AC" w:rsidRDefault="001F2C22">
      <w:r>
        <w:separator/>
      </w:r>
    </w:p>
  </w:endnote>
  <w:endnote w:type="continuationSeparator" w:id="0">
    <w:p w:rsidR="00C715AC" w:rsidRDefault="001F2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33F2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1F2C22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1F2C2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A7547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433F20" w:rsidRDefault="00433F20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33F2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1F2C22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1F2C2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A754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33F20" w:rsidRDefault="00433F2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5AC" w:rsidRDefault="001F2C22">
      <w:r>
        <w:separator/>
      </w:r>
    </w:p>
  </w:footnote>
  <w:footnote w:type="continuationSeparator" w:id="0">
    <w:p w:rsidR="00C715AC" w:rsidRDefault="001F2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C4902"/>
    <w:multiLevelType w:val="hybridMultilevel"/>
    <w:tmpl w:val="8E3CF7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F2C22"/>
    <w:rsid w:val="00433F20"/>
    <w:rsid w:val="005670BD"/>
    <w:rsid w:val="0056775A"/>
    <w:rsid w:val="008A7547"/>
    <w:rsid w:val="009405FD"/>
    <w:rsid w:val="00A77B3E"/>
    <w:rsid w:val="00B25C38"/>
    <w:rsid w:val="00C715AC"/>
    <w:rsid w:val="00CA2A55"/>
    <w:rsid w:val="00E960D5"/>
    <w:rsid w:val="00F0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34A008-18F7-498B-9D12-B8C21F36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7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708</Words>
  <Characters>4490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209/1240/21 z dnia 26 października 2021 r.</vt:lpstr>
      <vt:lpstr/>
    </vt:vector>
  </TitlesOfParts>
  <Company>Zarząd Powiatu Zawierciańskiego</Company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209/1240/21 z dnia 26 października 2021 r.</dc:title>
  <dc:subject>w sprawie ogłoszenia otwartego konkursu ofert na realizację zadania publicznego
w zakresie powierzenie prowadzenia  punktów nieodpłatnej pomocy prawnej lub nieodpłatnego poradnictwa obywatelskiego na terenie powiatu zawierciańskiego w^2022 roku</dc:subject>
  <dc:creator>dmalec</dc:creator>
  <cp:lastModifiedBy>Dorota Malec</cp:lastModifiedBy>
  <cp:revision>3</cp:revision>
  <dcterms:created xsi:type="dcterms:W3CDTF">2021-10-26T12:10:00Z</dcterms:created>
  <dcterms:modified xsi:type="dcterms:W3CDTF">2021-10-26T12:23:00Z</dcterms:modified>
  <cp:category>Akt prawny</cp:category>
</cp:coreProperties>
</file>