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A7" w:rsidRPr="00700087" w:rsidRDefault="009127A7" w:rsidP="009127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:rsidR="009127A7" w:rsidRPr="00700087" w:rsidRDefault="009127A7" w:rsidP="009127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 xml:space="preserve">projektu uchwały Rady Powiatu Zawierciańskiego w sprawie wprowadzenia zmian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00087">
        <w:rPr>
          <w:rFonts w:ascii="Times New Roman" w:hAnsi="Times New Roman" w:cs="Times New Roman"/>
          <w:b/>
          <w:sz w:val="24"/>
          <w:szCs w:val="24"/>
        </w:rPr>
        <w:t>do Statutu Szpitala Powiatowego w Zawierciu</w:t>
      </w:r>
    </w:p>
    <w:p w:rsidR="009127A7" w:rsidRPr="00700087" w:rsidRDefault="009127A7" w:rsidP="009127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7A7" w:rsidRPr="00700087" w:rsidRDefault="009127A7" w:rsidP="009127A7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00087"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6182"/>
      </w:tblGrid>
      <w:tr w:rsidR="009127A7" w:rsidRPr="00700087" w:rsidTr="00E70171">
        <w:trPr>
          <w:trHeight w:val="831"/>
        </w:trPr>
        <w:tc>
          <w:tcPr>
            <w:tcW w:w="288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:rsidTr="00E70171">
        <w:trPr>
          <w:trHeight w:val="631"/>
        </w:trPr>
        <w:tc>
          <w:tcPr>
            <w:tcW w:w="288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</w:tcPr>
          <w:p w:rsidR="009127A7" w:rsidRPr="00700087" w:rsidRDefault="009127A7" w:rsidP="00E7017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:rsidTr="00E70171">
        <w:trPr>
          <w:trHeight w:val="793"/>
        </w:trPr>
        <w:tc>
          <w:tcPr>
            <w:tcW w:w="288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</w:tcPr>
          <w:p w:rsidR="009127A7" w:rsidRPr="00700087" w:rsidRDefault="009127A7" w:rsidP="00E7017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7A7" w:rsidRPr="00700087" w:rsidRDefault="009127A7" w:rsidP="009127A7">
      <w:pPr>
        <w:rPr>
          <w:rFonts w:ascii="Times New Roman" w:hAnsi="Times New Roman" w:cs="Times New Roman"/>
          <w:sz w:val="24"/>
          <w:szCs w:val="24"/>
        </w:rPr>
      </w:pPr>
    </w:p>
    <w:p w:rsidR="009127A7" w:rsidRPr="006A62C7" w:rsidRDefault="009127A7" w:rsidP="009127A7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do projektu uchwały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91"/>
        <w:gridCol w:w="3257"/>
        <w:gridCol w:w="2544"/>
      </w:tblGrid>
      <w:tr w:rsidR="009127A7" w:rsidRPr="00700087" w:rsidTr="00E70171">
        <w:tc>
          <w:tcPr>
            <w:tcW w:w="57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proponowanej uwagi </w:t>
            </w:r>
          </w:p>
        </w:tc>
        <w:tc>
          <w:tcPr>
            <w:tcW w:w="2546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</w:t>
            </w:r>
          </w:p>
        </w:tc>
      </w:tr>
      <w:tr w:rsidR="009127A7" w:rsidRPr="00700087" w:rsidTr="00E70171">
        <w:tc>
          <w:tcPr>
            <w:tcW w:w="57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:rsidTr="00E70171">
        <w:tc>
          <w:tcPr>
            <w:tcW w:w="57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:rsidTr="00E70171">
        <w:tc>
          <w:tcPr>
            <w:tcW w:w="57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7A7" w:rsidRDefault="009127A7" w:rsidP="00912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7A7" w:rsidRDefault="009127A7" w:rsidP="00912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9127A7" w:rsidRPr="005322C6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9127A7" w:rsidRPr="005322C6" w:rsidRDefault="009127A7" w:rsidP="009127A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:rsidR="009127A7" w:rsidRDefault="009127A7" w:rsidP="00912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322C6">
        <w:rPr>
          <w:rFonts w:ascii="Times New Roman" w:hAnsi="Times New Roman" w:cs="Times New Roman"/>
          <w:sz w:val="24"/>
          <w:szCs w:val="24"/>
        </w:rPr>
        <w:t xml:space="preserve">osoby zgłaszającej uwagi w imieniu organizacji         </w:t>
      </w:r>
    </w:p>
    <w:p w:rsidR="009127A7" w:rsidRDefault="009127A7" w:rsidP="00912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27A7" w:rsidRDefault="009127A7" w:rsidP="00912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7C7B" w:rsidRDefault="00C57C7B"/>
    <w:sectPr w:rsidR="00C5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CE"/>
    <w:rsid w:val="009127A7"/>
    <w:rsid w:val="00C57C7B"/>
    <w:rsid w:val="00D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6896F-DD2A-411F-B1D6-28242CC1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7A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127A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127A7"/>
  </w:style>
  <w:style w:type="table" w:styleId="Tabela-Siatka">
    <w:name w:val="Table Grid"/>
    <w:basedOn w:val="Standardowy"/>
    <w:uiPriority w:val="39"/>
    <w:rsid w:val="0091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</cp:revision>
  <dcterms:created xsi:type="dcterms:W3CDTF">2021-07-02T10:26:00Z</dcterms:created>
  <dcterms:modified xsi:type="dcterms:W3CDTF">2021-07-02T10:28:00Z</dcterms:modified>
</cp:coreProperties>
</file>