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D163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  <w:r>
        <w:rPr>
          <w:rFonts w:ascii="Times New Roman" w:eastAsia="Times New Roman" w:hAnsi="Times New Roman" w:cs="Times New Roman"/>
          <w:i/>
          <w:iCs/>
          <w:caps/>
          <w:lang w:eastAsia="pl-PL"/>
        </w:rPr>
        <w:t>Projekt</w:t>
      </w:r>
    </w:p>
    <w:p w14:paraId="49059AA1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770A0041" w14:textId="77777777" w:rsidR="00954DD5" w:rsidRDefault="00954DD5" w:rsidP="00954DD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55B8C1C9" w14:textId="77777777" w:rsidR="00954DD5" w:rsidRDefault="00954DD5" w:rsidP="00954DD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2BEF25BF" w14:textId="77777777" w:rsidR="00954DD5" w:rsidRDefault="00954DD5" w:rsidP="00954DD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1087CF2E" w14:textId="77777777" w:rsidR="00954DD5" w:rsidRDefault="00954DD5" w:rsidP="00954D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4523D36E" w14:textId="77777777" w:rsidR="00954DD5" w:rsidRDefault="00954DD5" w:rsidP="00954DD5">
      <w:pPr>
        <w:pStyle w:val="NormalnyWeb"/>
        <w:spacing w:before="0" w:beforeAutospacing="0" w:after="0"/>
      </w:pPr>
      <w:r>
        <w:rPr>
          <w:rFonts w:eastAsia="Calibri"/>
          <w:kern w:val="3"/>
          <w:lang w:eastAsia="zh-CN"/>
        </w:rPr>
        <w:t xml:space="preserve">- </w:t>
      </w:r>
      <w:r>
        <w:t xml:space="preserve">pkt III lit C Komórki Organizacyjne Jednostki Organizacyjnej - Zakładu leczniczego pod nazwą Ambulatorium II – lokalizacja 42 – 400 Zawiercie, ul. Powstańców Śląskich 8 </w:t>
      </w:r>
      <w:proofErr w:type="spellStart"/>
      <w:r>
        <w:t>ppkt</w:t>
      </w:r>
      <w:proofErr w:type="spellEnd"/>
      <w:r>
        <w:t xml:space="preserve"> 25 otrzymuje  nowe brzmienie:</w:t>
      </w:r>
    </w:p>
    <w:p w14:paraId="0A72F3E3" w14:textId="77777777" w:rsidR="00954DD5" w:rsidRDefault="00954DD5" w:rsidP="00954DD5">
      <w:pPr>
        <w:pStyle w:val="NormalnyWeb"/>
        <w:spacing w:before="0" w:beforeAutospacing="0" w:after="0"/>
      </w:pPr>
      <w:r>
        <w:t xml:space="preserve">„Poradnia Medycyny Szkolnej: </w:t>
      </w:r>
    </w:p>
    <w:p w14:paraId="77030588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1 im. Tadeusza Kościuszki w Zawierciu, ul. 11 Listopada 22, 42-400 Zawiercie</w:t>
      </w:r>
    </w:p>
    <w:p w14:paraId="49F829D7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2 im. Stanisława Szymańskiego w Zawierciu, ul. Niedziałkowskiego 21, 42-400 Zawiercie</w:t>
      </w:r>
    </w:p>
    <w:p w14:paraId="506A0BA0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3  w Zawierciu, ul. M. Skłodowskiej - Curie 16, 42-400 Zawiercie</w:t>
      </w:r>
    </w:p>
    <w:p w14:paraId="0F4CCFE5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4 im. Mikołaja Kopernika w Zawierciu, ul. Powstańców Śląskich 18, 42-400 Zawiercie</w:t>
      </w:r>
    </w:p>
    <w:p w14:paraId="10D044B5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5 im. Adama Mickiewicza w Zawierciu, ul. Paderewskiego 49, 42-400 Zawiercie</w:t>
      </w:r>
    </w:p>
    <w:p w14:paraId="20E8964B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6 im. Janusza Korczaka w Zawierciu, ul. Wierzbowa 4, 42-400 Zawiercie</w:t>
      </w:r>
    </w:p>
    <w:p w14:paraId="15DA7A1D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7 im. Marii Konopnickiej w Zawierciu, ul. Oświatowa 55, 42-400 Zawiercie</w:t>
      </w:r>
    </w:p>
    <w:p w14:paraId="798B6D38" w14:textId="77777777" w:rsidR="00954DD5" w:rsidRDefault="00954DD5" w:rsidP="00954DD5">
      <w:pPr>
        <w:pStyle w:val="NormalnyWeb"/>
        <w:numPr>
          <w:ilvl w:val="0"/>
          <w:numId w:val="1"/>
        </w:numPr>
        <w:spacing w:before="0" w:beforeAutospacing="0" w:after="0"/>
      </w:pPr>
      <w:r>
        <w:t>Gabinet profilaktyki zdrowotnej i pomocy przedlekarskiej, Szkoła Podstawowa nr 8  w Zawierciu, ul. Wojska Polskiego 55, 42-400 Zawiercie</w:t>
      </w:r>
    </w:p>
    <w:p w14:paraId="74E9F081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Szkoła Podstawowa nr 9 im. Marii Dąbrowskiej w Zawierciu, ul. Piłsudskiego 117, 42-400 Zawiercie</w:t>
      </w:r>
    </w:p>
    <w:p w14:paraId="4DBC8C1C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Szkoła Podstawowa nr 11 w Zawierciu, ul. Zarzecze 2, 42-400 Zawiercie</w:t>
      </w:r>
    </w:p>
    <w:p w14:paraId="5557E2C4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Katolicka Szkoła Podstawowa Stowarzyszenia Przyjaciół Szkół Katolickich im. Jana Pawła II                          w Zawierciu, ul. Sienkiewicza 60, 42-400 Zawiercie</w:t>
      </w:r>
    </w:p>
    <w:p w14:paraId="27A355D1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Zespół Szkół Ogólnokształcących w Zawierciu, ul. Wojska Polskiego 55, 42-400 Zawiercie</w:t>
      </w:r>
    </w:p>
    <w:p w14:paraId="401FF9E2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lastRenderedPageBreak/>
        <w:t>Gabinet profilaktyki zdrowotnej i pomocy przedlekarskiej, II Liceum Ogólnokształcące im. Heleny Malczewskiej w Zawierciu , ul. Daszyńskiego 2,                    42-400 Zawiercie</w:t>
      </w:r>
    </w:p>
    <w:p w14:paraId="25C22D78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Katolickie Liceum Ogólnokształcące SPSK im. Kard. Stefana Wyszyńskiego w Zawierciu,                                 ul. Sienkiewicza 60, 42-400 Zawiercie</w:t>
      </w:r>
    </w:p>
    <w:p w14:paraId="25570A52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Zespół Szkół im. Xawerego Dunikowskiego w Zawierciu, ul. Rataja 7, 42-400 Zawiercie</w:t>
      </w:r>
    </w:p>
    <w:p w14:paraId="1733A855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 xml:space="preserve">Gabinet profilaktyki zdrowotnej i pomocy przedlekarskiej, Zespół Szkół Ekonomicznych w Zawierciu, ul. Rataja 30, 42-400 Zawiercie </w:t>
      </w:r>
    </w:p>
    <w:p w14:paraId="33CD95BA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 xml:space="preserve">Gabinet profilaktyki zdrowotnej i pomocy przedlekarskiej, Zespół Szkół im. Stanisława Staszica w Zawierciu, ul. Rataja 29, 42-400 Zawiercie </w:t>
      </w:r>
    </w:p>
    <w:p w14:paraId="70F5DA08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Zespół Szkół im. Generała Józefa Bema w Zawierciu, ul. Parkowa 7, 42-400 Zawiercie</w:t>
      </w:r>
    </w:p>
    <w:p w14:paraId="22BA6077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Zespół Szkół im. Hugona Kołłątaja w Zawierciu ul. Miodowa 1, 42-400 Zawiercie</w:t>
      </w:r>
    </w:p>
    <w:p w14:paraId="63137CEF" w14:textId="77777777" w:rsidR="00954DD5" w:rsidRDefault="00954DD5" w:rsidP="00954DD5">
      <w:pPr>
        <w:pStyle w:val="NormalnyWeb"/>
        <w:numPr>
          <w:ilvl w:val="0"/>
          <w:numId w:val="1"/>
        </w:numPr>
        <w:spacing w:beforeAutospacing="0" w:after="0"/>
      </w:pPr>
      <w:r>
        <w:t>Gabinet profilaktyki zdrowotnej i pomocy przedlekarskiej, Zespół Szkół Specjalnych im. Marii Grzegorzewskiej, ul. Rataja 29a, 42-400 Zawiercie.”</w:t>
      </w:r>
    </w:p>
    <w:p w14:paraId="7DACD681" w14:textId="77777777" w:rsidR="00954DD5" w:rsidRDefault="00954DD5" w:rsidP="00954DD5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Inne zapisy Statutu Szpitala Powiatowego w Zawierciu pozostają bez zmian.</w:t>
      </w:r>
    </w:p>
    <w:p w14:paraId="6AAE1277" w14:textId="77777777" w:rsidR="00954DD5" w:rsidRDefault="00954DD5" w:rsidP="00954D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330745F5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13A2F8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5FCB33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3034BD5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0080D7DD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69E5F693" w14:textId="77777777" w:rsidR="00954DD5" w:rsidRDefault="00954DD5" w:rsidP="00954DD5">
      <w:pPr>
        <w:widowControl w:val="0"/>
        <w:tabs>
          <w:tab w:val="left" w:pos="130"/>
          <w:tab w:val="left" w:pos="1548"/>
          <w:tab w:val="left" w:pos="3816"/>
          <w:tab w:val="right" w:pos="83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Powyższe zmiany mają charakter porządkowy i wynikają z uaktualnienia danych w zakresie nazewnictwa poszczególnych szkół. </w:t>
      </w:r>
    </w:p>
    <w:p w14:paraId="36315592" w14:textId="77777777" w:rsidR="00954DD5" w:rsidRDefault="00954DD5" w:rsidP="00954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1DACA41F" w14:textId="77777777" w:rsidR="00954DD5" w:rsidRDefault="00954DD5" w:rsidP="00954DD5"/>
    <w:p w14:paraId="4AFA842B" w14:textId="77777777" w:rsidR="00571E6A" w:rsidRDefault="00571E6A"/>
    <w:sectPr w:rsidR="0057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D00E2"/>
    <w:multiLevelType w:val="multilevel"/>
    <w:tmpl w:val="0E56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22"/>
    <w:rsid w:val="00571E6A"/>
    <w:rsid w:val="00954DD5"/>
    <w:rsid w:val="00A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7CD25-6DAB-448C-9490-79BCE13E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DD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4D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2021-02-23T09:22:00Z</dcterms:created>
  <dcterms:modified xsi:type="dcterms:W3CDTF">2021-02-23T09:22:00Z</dcterms:modified>
</cp:coreProperties>
</file>