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31" w:rsidRDefault="00276F31" w:rsidP="00276F31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Klauzula informacyjna</w:t>
      </w:r>
    </w:p>
    <w:p w:rsidR="00276F31" w:rsidRPr="00276F31" w:rsidRDefault="00276F31" w:rsidP="00276F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76F31" w:rsidRDefault="00276F31" w:rsidP="00821757">
      <w:pPr>
        <w:tabs>
          <w:tab w:val="left" w:pos="709"/>
        </w:tabs>
        <w:jc w:val="both"/>
      </w:pPr>
      <w:r>
        <w:t>W związku z przetwarzaniem Pani/Pana danych osobowych informujemy - zgodnie z </w:t>
      </w:r>
      <w:r w:rsidRPr="00010443">
        <w:t>art. 13 ust. 1 i ust. 2</w:t>
      </w:r>
      <w:r>
        <w:t xml:space="preserve"> Rozporządzenia Parlamentu Euro</w:t>
      </w:r>
      <w:r w:rsidR="005F328F">
        <w:t xml:space="preserve">pejskiego i Rady (UE) 2016/679 </w:t>
      </w:r>
      <w:r>
        <w:t>z dnia 27.04.2016 r. w sprawie ochrony osób fizycznych w związku z przetwarzaniem danych osobowych i w sprawie swobodnego przepływu takich danych oraz uchylenia dyrektywy 95/46/WE (ogólne rozporządzenie o ochronie danych) (</w:t>
      </w:r>
      <w:r w:rsidR="005F328F">
        <w:t xml:space="preserve">Dz. Urz. UE L z 04.05.2016 r., </w:t>
      </w:r>
      <w:r>
        <w:t xml:space="preserve">Nr 119, s. 1), </w:t>
      </w:r>
      <w:r>
        <w:rPr>
          <w:noProof/>
        </w:rPr>
        <w:t xml:space="preserve">zwnego dalej w skrócie </w:t>
      </w:r>
      <w:r>
        <w:rPr>
          <w:b/>
          <w:noProof/>
        </w:rPr>
        <w:t>„</w:t>
      </w:r>
      <w:r>
        <w:rPr>
          <w:b/>
        </w:rPr>
        <w:t>RODO”</w:t>
      </w:r>
      <w:r>
        <w:t>, iż:</w:t>
      </w:r>
    </w:p>
    <w:p w:rsidR="00276F31" w:rsidRDefault="00276F31" w:rsidP="00821757">
      <w:pPr>
        <w:jc w:val="both"/>
      </w:pPr>
    </w:p>
    <w:p w:rsidR="00276F31" w:rsidRPr="001A3F45" w:rsidRDefault="00276F31" w:rsidP="00821757">
      <w:pPr>
        <w:spacing w:after="100" w:afterAutospacing="1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Administrator danych osobowych.</w:t>
      </w:r>
    </w:p>
    <w:p w:rsidR="00276F31" w:rsidRPr="009B735A" w:rsidRDefault="00276F31" w:rsidP="00821757">
      <w:pPr>
        <w:tabs>
          <w:tab w:val="left" w:pos="709"/>
        </w:tabs>
        <w:jc w:val="both"/>
        <w:rPr>
          <w:rFonts w:eastAsia="Times New Roman"/>
          <w:color w:val="000000" w:themeColor="text1"/>
        </w:rPr>
      </w:pPr>
      <w:r w:rsidRPr="00490650">
        <w:rPr>
          <w:rFonts w:eastAsia="Times New Roman"/>
          <w:color w:val="000000" w:themeColor="text1"/>
        </w:rPr>
        <w:t xml:space="preserve">Administratorem Pani/Pana danych osobowych jest </w:t>
      </w:r>
      <w:r>
        <w:rPr>
          <w:rFonts w:eastAsia="Times New Roman"/>
          <w:color w:val="000000" w:themeColor="text1"/>
        </w:rPr>
        <w:t xml:space="preserve">Starosta reprezentujący </w:t>
      </w:r>
      <w:r w:rsidRPr="009B735A">
        <w:rPr>
          <w:rFonts w:eastAsia="Times New Roman"/>
          <w:color w:val="000000" w:themeColor="text1"/>
        </w:rPr>
        <w:t>Zarząd Powiatu Zawierciańskiego,</w:t>
      </w:r>
      <w:r>
        <w:rPr>
          <w:rFonts w:eastAsia="Times New Roman"/>
          <w:i/>
          <w:color w:val="000000" w:themeColor="text1"/>
        </w:rPr>
        <w:t xml:space="preserve"> </w:t>
      </w:r>
      <w:r w:rsidRPr="00490650">
        <w:rPr>
          <w:color w:val="000000" w:themeColor="text1"/>
        </w:rPr>
        <w:t xml:space="preserve">z siedzibą władz </w:t>
      </w:r>
      <w:r w:rsidRPr="009B735A">
        <w:rPr>
          <w:color w:val="000000" w:themeColor="text1"/>
        </w:rPr>
        <w:t xml:space="preserve">w </w:t>
      </w:r>
      <w:r w:rsidRPr="009B735A">
        <w:rPr>
          <w:rFonts w:eastAsia="Times New Roman"/>
          <w:color w:val="000000" w:themeColor="text1"/>
        </w:rPr>
        <w:t>Staros</w:t>
      </w:r>
      <w:r w:rsidR="00166244">
        <w:rPr>
          <w:rFonts w:eastAsia="Times New Roman"/>
          <w:color w:val="000000" w:themeColor="text1"/>
        </w:rPr>
        <w:t>twie Powiatowym w Zawierciu, 42-</w:t>
      </w:r>
      <w:r w:rsidRPr="009B735A">
        <w:rPr>
          <w:rFonts w:eastAsia="Times New Roman"/>
          <w:color w:val="000000" w:themeColor="text1"/>
        </w:rPr>
        <w:t xml:space="preserve">400 Zawiercie, </w:t>
      </w:r>
      <w:r w:rsidR="005F328F">
        <w:rPr>
          <w:rFonts w:eastAsia="Times New Roman"/>
          <w:color w:val="000000" w:themeColor="text1"/>
        </w:rPr>
        <w:br/>
      </w:r>
      <w:r w:rsidRPr="009B735A">
        <w:rPr>
          <w:rFonts w:eastAsia="Times New Roman"/>
          <w:color w:val="000000" w:themeColor="text1"/>
        </w:rPr>
        <w:t>ul. Sienkiewicza 34.</w:t>
      </w:r>
    </w:p>
    <w:p w:rsidR="00276F31" w:rsidRDefault="00276F31" w:rsidP="00821757">
      <w:pPr>
        <w:jc w:val="both"/>
        <w:rPr>
          <w:lang w:val="de-DE"/>
        </w:rPr>
      </w:pPr>
    </w:p>
    <w:p w:rsidR="005F328F" w:rsidRPr="00A250A4" w:rsidRDefault="00276F31" w:rsidP="00821757">
      <w:pPr>
        <w:jc w:val="both"/>
        <w:rPr>
          <w:b/>
          <w:bCs/>
        </w:rPr>
      </w:pPr>
      <w:r w:rsidRPr="00A250A4">
        <w:rPr>
          <w:b/>
          <w:bCs/>
        </w:rPr>
        <w:t>II.</w:t>
      </w:r>
      <w:r w:rsidRPr="00A250A4">
        <w:rPr>
          <w:b/>
          <w:bCs/>
        </w:rPr>
        <w:tab/>
        <w:t>Inspektor Ochrony Danych</w:t>
      </w:r>
      <w:r>
        <w:rPr>
          <w:b/>
          <w:bCs/>
        </w:rPr>
        <w:t>.</w:t>
      </w:r>
    </w:p>
    <w:p w:rsidR="00276F31" w:rsidRDefault="00276F31" w:rsidP="00821757">
      <w:pPr>
        <w:tabs>
          <w:tab w:val="left" w:pos="709"/>
        </w:tabs>
        <w:jc w:val="both"/>
        <w:rPr>
          <w:color w:val="000000" w:themeColor="text1"/>
        </w:rPr>
      </w:pPr>
      <w:bookmarkStart w:id="1" w:name="akon_nsitsp_3"/>
      <w:bookmarkStart w:id="2" w:name="a_akon_nsitsp_3"/>
      <w:bookmarkEnd w:id="1"/>
      <w:bookmarkEnd w:id="2"/>
      <w:r w:rsidRPr="005F328F">
        <w:rPr>
          <w:rFonts w:eastAsia="Times New Roman"/>
          <w:color w:val="000000" w:themeColor="text1"/>
        </w:rPr>
        <w:t xml:space="preserve">Administrator </w:t>
      </w:r>
      <w:r w:rsidRPr="005F328F">
        <w:rPr>
          <w:color w:val="000000" w:themeColor="text1"/>
        </w:rPr>
        <w:t xml:space="preserve">wyznaczył Inspektora Ochrony Danych, z którym może się </w:t>
      </w:r>
      <w:r w:rsidRPr="005F328F">
        <w:rPr>
          <w:rFonts w:eastAsia="Times New Roman"/>
          <w:color w:val="000000" w:themeColor="text1"/>
        </w:rPr>
        <w:t xml:space="preserve">Pani/Pan </w:t>
      </w:r>
      <w:r w:rsidRPr="005F328F">
        <w:rPr>
          <w:color w:val="000000" w:themeColor="text1"/>
        </w:rPr>
        <w:t>skontaktować w sprawach związanych z ochroną danych osobowych, w następujący sposób:</w:t>
      </w:r>
    </w:p>
    <w:p w:rsidR="005F328F" w:rsidRPr="005F328F" w:rsidRDefault="005F328F" w:rsidP="00821757">
      <w:pPr>
        <w:tabs>
          <w:tab w:val="left" w:pos="709"/>
        </w:tabs>
        <w:jc w:val="both"/>
        <w:rPr>
          <w:color w:val="000000" w:themeColor="text1"/>
        </w:rPr>
      </w:pPr>
    </w:p>
    <w:p w:rsidR="00276F31" w:rsidRPr="00B47C54" w:rsidRDefault="00276F31" w:rsidP="00B47C54">
      <w:pPr>
        <w:pStyle w:val="Akapitzlist"/>
        <w:numPr>
          <w:ilvl w:val="0"/>
          <w:numId w:val="9"/>
        </w:numPr>
        <w:tabs>
          <w:tab w:val="left" w:pos="709"/>
        </w:tabs>
        <w:rPr>
          <w:rFonts w:ascii="Times New Roman" w:eastAsia="Times New Roman" w:hAnsi="Times New Roman" w:cs="Times New Roman"/>
        </w:rPr>
      </w:pPr>
      <w:r w:rsidRPr="00B47C54">
        <w:rPr>
          <w:rFonts w:ascii="Times New Roman" w:hAnsi="Times New Roman" w:cs="Times New Roman"/>
          <w:color w:val="000000" w:themeColor="text1"/>
        </w:rPr>
        <w:t xml:space="preserve">pod adresem poczty elektronicznej </w:t>
      </w:r>
      <w:r w:rsidRPr="00B47C54">
        <w:rPr>
          <w:rFonts w:ascii="Times New Roman" w:hAnsi="Times New Roman" w:cs="Times New Roman"/>
          <w:i/>
          <w:color w:val="000000" w:themeColor="text1"/>
        </w:rPr>
        <w:t>iod@zawiercie.powiat.pl,</w:t>
      </w:r>
    </w:p>
    <w:p w:rsidR="00276F31" w:rsidRPr="00B47C54" w:rsidRDefault="00276F31" w:rsidP="00B47C54">
      <w:pPr>
        <w:pStyle w:val="Akapitzlist"/>
        <w:numPr>
          <w:ilvl w:val="0"/>
          <w:numId w:val="9"/>
        </w:numPr>
        <w:tabs>
          <w:tab w:val="left" w:pos="709"/>
        </w:tabs>
        <w:spacing w:after="200"/>
        <w:rPr>
          <w:rFonts w:ascii="Times New Roman" w:eastAsia="Times New Roman" w:hAnsi="Times New Roman" w:cs="Times New Roman"/>
        </w:rPr>
      </w:pPr>
      <w:r w:rsidRPr="00B47C54">
        <w:rPr>
          <w:rFonts w:ascii="Times New Roman" w:eastAsia="Times New Roman" w:hAnsi="Times New Roman" w:cs="Times New Roman"/>
        </w:rPr>
        <w:t>pisemnie na adres siedziby Administratora.</w:t>
      </w:r>
    </w:p>
    <w:p w:rsidR="00276F31" w:rsidRPr="004E55A4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III. Podstawa prawna i cele przetwarzania danych osobowych.</w:t>
      </w:r>
    </w:p>
    <w:p w:rsidR="00276F31" w:rsidRPr="005F328F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E55A4">
        <w:rPr>
          <w:rFonts w:ascii="Times New Roman" w:hAnsi="Times New Roman"/>
          <w:color w:val="auto"/>
          <w:sz w:val="24"/>
          <w:szCs w:val="24"/>
        </w:rPr>
        <w:t xml:space="preserve">Dane będą przetwarzane w celu </w:t>
      </w:r>
      <w:r w:rsidR="00056F7E" w:rsidRPr="004E55A4">
        <w:rPr>
          <w:rFonts w:ascii="Times New Roman" w:hAnsi="Times New Roman"/>
          <w:color w:val="auto"/>
          <w:sz w:val="24"/>
          <w:szCs w:val="24"/>
        </w:rPr>
        <w:t>uzyskania</w:t>
      </w:r>
      <w:r w:rsidR="00B74EF9" w:rsidRPr="004E55A4">
        <w:rPr>
          <w:rFonts w:ascii="Times New Roman" w:hAnsi="Times New Roman"/>
          <w:color w:val="auto"/>
          <w:sz w:val="24"/>
          <w:szCs w:val="24"/>
        </w:rPr>
        <w:t xml:space="preserve"> nieodpłatnej pomocy prawnej</w:t>
      </w:r>
      <w:r w:rsidRPr="004E55A4">
        <w:rPr>
          <w:rFonts w:ascii="Times New Roman" w:hAnsi="Times New Roman"/>
          <w:color w:val="auto"/>
          <w:sz w:val="24"/>
          <w:szCs w:val="24"/>
        </w:rPr>
        <w:t xml:space="preserve"> na podstawie </w:t>
      </w:r>
      <w:r w:rsidR="00FC486B" w:rsidRPr="004E55A4">
        <w:rPr>
          <w:rFonts w:ascii="Times New Roman" w:hAnsi="Times New Roman"/>
          <w:color w:val="auto"/>
          <w:sz w:val="24"/>
          <w:szCs w:val="24"/>
        </w:rPr>
        <w:t>art. 4, ust.</w:t>
      </w:r>
      <w:r w:rsidR="005F328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C486B" w:rsidRPr="004E55A4">
        <w:rPr>
          <w:rFonts w:ascii="Times New Roman" w:hAnsi="Times New Roman"/>
          <w:color w:val="auto"/>
          <w:sz w:val="24"/>
          <w:szCs w:val="24"/>
        </w:rPr>
        <w:t>2</w:t>
      </w:r>
      <w:r w:rsidR="00CA6CC8" w:rsidRPr="004E55A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328F">
        <w:rPr>
          <w:rFonts w:ascii="Times New Roman" w:hAnsi="Times New Roman"/>
          <w:color w:val="auto"/>
          <w:sz w:val="24"/>
          <w:szCs w:val="24"/>
        </w:rPr>
        <w:br/>
      </w:r>
      <w:r w:rsidR="00CA6CC8" w:rsidRPr="004E55A4">
        <w:rPr>
          <w:rFonts w:ascii="Times New Roman" w:hAnsi="Times New Roman"/>
          <w:color w:val="auto"/>
          <w:sz w:val="24"/>
          <w:szCs w:val="24"/>
        </w:rPr>
        <w:t>oraz art.</w:t>
      </w:r>
      <w:r w:rsidR="00056F7E" w:rsidRPr="004E55A4">
        <w:rPr>
          <w:rFonts w:ascii="Times New Roman" w:hAnsi="Times New Roman"/>
          <w:color w:val="auto"/>
          <w:sz w:val="24"/>
          <w:szCs w:val="24"/>
        </w:rPr>
        <w:t xml:space="preserve"> 11, ust 4</w:t>
      </w:r>
      <w:r w:rsidR="00B74EF9" w:rsidRPr="004E55A4">
        <w:rPr>
          <w:rFonts w:ascii="Times New Roman" w:hAnsi="Times New Roman"/>
          <w:color w:val="auto"/>
          <w:sz w:val="24"/>
          <w:szCs w:val="24"/>
        </w:rPr>
        <w:t xml:space="preserve"> ustawy z dnia 5 sierpnia 2015r. o nieodpłatnej pomocy </w:t>
      </w:r>
      <w:r w:rsidR="00056F7E" w:rsidRPr="004E55A4">
        <w:rPr>
          <w:rFonts w:ascii="Times New Roman" w:hAnsi="Times New Roman"/>
          <w:color w:val="auto"/>
          <w:sz w:val="24"/>
          <w:szCs w:val="24"/>
        </w:rPr>
        <w:t>prawnej</w:t>
      </w:r>
      <w:r w:rsidR="00B74EF9" w:rsidRPr="004E55A4">
        <w:rPr>
          <w:rFonts w:ascii="Times New Roman" w:hAnsi="Times New Roman"/>
          <w:color w:val="auto"/>
          <w:sz w:val="24"/>
          <w:szCs w:val="24"/>
        </w:rPr>
        <w:t>, nieodpłatnym poradnictwie obywatelskim or</w:t>
      </w:r>
      <w:r w:rsidR="005F328F">
        <w:rPr>
          <w:rFonts w:ascii="Times New Roman" w:hAnsi="Times New Roman"/>
          <w:color w:val="auto"/>
          <w:sz w:val="24"/>
          <w:szCs w:val="24"/>
        </w:rPr>
        <w:t>az edukacji prawnej (</w:t>
      </w:r>
      <w:proofErr w:type="spellStart"/>
      <w:r w:rsidR="005F328F">
        <w:rPr>
          <w:rFonts w:ascii="Times New Roman" w:hAnsi="Times New Roman"/>
          <w:color w:val="auto"/>
          <w:sz w:val="24"/>
          <w:szCs w:val="24"/>
        </w:rPr>
        <w:t>t.j</w:t>
      </w:r>
      <w:proofErr w:type="spellEnd"/>
      <w:r w:rsidR="005F328F">
        <w:rPr>
          <w:rFonts w:ascii="Times New Roman" w:hAnsi="Times New Roman"/>
          <w:color w:val="auto"/>
          <w:sz w:val="24"/>
          <w:szCs w:val="24"/>
        </w:rPr>
        <w:t>. z 2019</w:t>
      </w:r>
      <w:r w:rsidR="00B74EF9" w:rsidRPr="004E55A4">
        <w:rPr>
          <w:rFonts w:ascii="Times New Roman" w:hAnsi="Times New Roman"/>
          <w:color w:val="auto"/>
          <w:sz w:val="24"/>
          <w:szCs w:val="24"/>
        </w:rPr>
        <w:t xml:space="preserve">r. poz. </w:t>
      </w:r>
      <w:r w:rsidR="005F328F">
        <w:rPr>
          <w:rFonts w:ascii="Times New Roman" w:hAnsi="Times New Roman"/>
          <w:color w:val="auto"/>
          <w:sz w:val="24"/>
          <w:szCs w:val="24"/>
        </w:rPr>
        <w:t>294</w:t>
      </w:r>
      <w:r w:rsidR="00B74EF9" w:rsidRPr="004E55A4">
        <w:rPr>
          <w:rFonts w:ascii="Times New Roman" w:hAnsi="Times New Roman"/>
          <w:color w:val="auto"/>
          <w:sz w:val="24"/>
          <w:szCs w:val="24"/>
        </w:rPr>
        <w:t xml:space="preserve"> z późn. zm.)</w:t>
      </w:r>
      <w:bookmarkStart w:id="3" w:name="akon_nsitsp_4"/>
      <w:bookmarkStart w:id="4" w:name="a_akon_nsitsp_4"/>
      <w:bookmarkEnd w:id="3"/>
      <w:bookmarkEnd w:id="4"/>
      <w:r w:rsidRPr="004E55A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.</w:t>
      </w:r>
    </w:p>
    <w:p w:rsidR="00276F31" w:rsidRPr="004E55A4" w:rsidRDefault="00276F31" w:rsidP="00821757">
      <w:pPr>
        <w:pStyle w:val="western"/>
        <w:numPr>
          <w:ilvl w:val="0"/>
          <w:numId w:val="2"/>
        </w:numPr>
        <w:tabs>
          <w:tab w:val="clear" w:pos="1080"/>
          <w:tab w:val="num" w:pos="720"/>
        </w:tabs>
        <w:spacing w:after="120" w:line="240" w:lineRule="auto"/>
        <w:ind w:hanging="108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Odbiorcy danych osobowych</w:t>
      </w:r>
    </w:p>
    <w:p w:rsidR="00D12915" w:rsidRPr="004E55A4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E55A4">
        <w:rPr>
          <w:rFonts w:ascii="Times New Roman" w:hAnsi="Times New Roman"/>
          <w:color w:val="auto"/>
          <w:sz w:val="24"/>
          <w:szCs w:val="24"/>
        </w:rPr>
        <w:t>Dane mogą być przekazyw</w:t>
      </w:r>
      <w:r w:rsidR="00CA6CC8" w:rsidRPr="004E55A4">
        <w:rPr>
          <w:rFonts w:ascii="Times New Roman" w:hAnsi="Times New Roman"/>
          <w:color w:val="auto"/>
          <w:sz w:val="24"/>
          <w:szCs w:val="24"/>
        </w:rPr>
        <w:t xml:space="preserve">ane lub udostępniane podmiotom </w:t>
      </w:r>
      <w:r w:rsidR="005F328F">
        <w:rPr>
          <w:rFonts w:ascii="Times New Roman" w:hAnsi="Times New Roman"/>
          <w:color w:val="auto"/>
          <w:sz w:val="24"/>
          <w:szCs w:val="24"/>
        </w:rPr>
        <w:t xml:space="preserve">upoważnionym </w:t>
      </w:r>
      <w:r w:rsidRPr="004E55A4">
        <w:rPr>
          <w:rFonts w:ascii="Times New Roman" w:hAnsi="Times New Roman"/>
          <w:color w:val="auto"/>
          <w:sz w:val="24"/>
          <w:szCs w:val="24"/>
        </w:rPr>
        <w:t xml:space="preserve">na podstawie i w granicach prawa w celu </w:t>
      </w:r>
      <w:r w:rsidR="00D12915" w:rsidRPr="004E55A4">
        <w:rPr>
          <w:rFonts w:ascii="Times New Roman" w:hAnsi="Times New Roman"/>
          <w:color w:val="auto"/>
          <w:sz w:val="24"/>
          <w:szCs w:val="24"/>
        </w:rPr>
        <w:t>umożliwienia kontroli prawidłowości udzielania nieodpłatnej pomocy prawnej.</w:t>
      </w:r>
    </w:p>
    <w:p w:rsidR="00276F31" w:rsidRPr="004E55A4" w:rsidRDefault="00276F31" w:rsidP="00821757">
      <w:pPr>
        <w:pStyle w:val="western"/>
        <w:spacing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  <w:t>V.</w:t>
      </w:r>
      <w:r w:rsidRPr="004E55A4"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  <w:tab/>
        <w:t>Przekazywanie danych osobowych do państw trzecich – poza Europejski Obszar Gospodarczy.</w:t>
      </w:r>
    </w:p>
    <w:p w:rsidR="004E55A4" w:rsidRPr="004E55A4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akon_nsitsp_2"/>
      <w:bookmarkStart w:id="6" w:name="a_akon_nsitsp_2"/>
      <w:bookmarkEnd w:id="5"/>
      <w:bookmarkEnd w:id="6"/>
      <w:r w:rsidRPr="004E55A4">
        <w:rPr>
          <w:rFonts w:ascii="Times New Roman" w:hAnsi="Times New Roman"/>
          <w:color w:val="auto"/>
          <w:sz w:val="24"/>
          <w:szCs w:val="24"/>
        </w:rPr>
        <w:t xml:space="preserve">Dane </w:t>
      </w:r>
      <w:r w:rsidR="009C3846" w:rsidRPr="004E55A4">
        <w:rPr>
          <w:rFonts w:ascii="Times New Roman" w:hAnsi="Times New Roman"/>
          <w:bCs/>
          <w:iCs/>
          <w:color w:val="auto"/>
          <w:sz w:val="24"/>
          <w:szCs w:val="24"/>
        </w:rPr>
        <w:t>nie będą</w:t>
      </w:r>
      <w:r w:rsidR="004E55A4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4E55A4">
        <w:rPr>
          <w:rFonts w:ascii="Times New Roman" w:hAnsi="Times New Roman"/>
          <w:color w:val="auto"/>
          <w:sz w:val="24"/>
          <w:szCs w:val="24"/>
        </w:rPr>
        <w:t>przekazane do państwa trzeciego - poza Europejski Obszar Gospodarczy lub organizacj</w:t>
      </w:r>
      <w:r w:rsidR="004E55A4">
        <w:rPr>
          <w:rFonts w:ascii="Times New Roman" w:hAnsi="Times New Roman"/>
          <w:color w:val="auto"/>
          <w:sz w:val="24"/>
          <w:szCs w:val="24"/>
        </w:rPr>
        <w:t>i międzynarodowej</w:t>
      </w:r>
      <w:r w:rsidRPr="004E55A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276F31" w:rsidRPr="004E55A4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VI.</w:t>
      </w: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5F328F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Okres przechowywania danych osobowych</w:t>
      </w:r>
      <w:r w:rsidR="005F328F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F328F" w:rsidRDefault="00276F31" w:rsidP="00821757">
      <w:pPr>
        <w:pStyle w:val="Akapitzlist"/>
        <w:tabs>
          <w:tab w:val="left" w:pos="0"/>
          <w:tab w:val="left" w:pos="709"/>
        </w:tabs>
        <w:spacing w:after="120" w:line="240" w:lineRule="auto"/>
        <w:ind w:left="0"/>
        <w:contextualSpacing w:val="0"/>
        <w:rPr>
          <w:rFonts w:ascii="Times New Roman" w:hAnsi="Times New Roman"/>
          <w:szCs w:val="24"/>
        </w:rPr>
      </w:pPr>
      <w:r w:rsidRPr="004E55A4">
        <w:rPr>
          <w:rFonts w:ascii="Times New Roman" w:hAnsi="Times New Roman"/>
          <w:szCs w:val="24"/>
        </w:rPr>
        <w:t xml:space="preserve">Dane będą przechowywane przez okres </w:t>
      </w:r>
      <w:r w:rsidR="00CA6CC8" w:rsidRPr="004E55A4">
        <w:rPr>
          <w:rFonts w:ascii="Times New Roman" w:hAnsi="Times New Roman"/>
          <w:szCs w:val="24"/>
        </w:rPr>
        <w:t>trzech lat od końca roku kalendarzowego, w którym dokument</w:t>
      </w:r>
      <w:r w:rsidR="006E081F" w:rsidRPr="004E55A4">
        <w:rPr>
          <w:rFonts w:ascii="Times New Roman" w:hAnsi="Times New Roman"/>
          <w:szCs w:val="24"/>
        </w:rPr>
        <w:t xml:space="preserve"> zawierający dane osobowe</w:t>
      </w:r>
      <w:r w:rsidR="00CA6CC8" w:rsidRPr="004E55A4">
        <w:rPr>
          <w:rFonts w:ascii="Times New Roman" w:hAnsi="Times New Roman"/>
          <w:szCs w:val="24"/>
        </w:rPr>
        <w:t xml:space="preserve"> został sporządzony</w:t>
      </w:r>
      <w:r w:rsidR="00C73603" w:rsidRPr="004E55A4">
        <w:rPr>
          <w:rFonts w:ascii="Times New Roman" w:hAnsi="Times New Roman"/>
          <w:szCs w:val="24"/>
        </w:rPr>
        <w:t xml:space="preserve">. </w:t>
      </w:r>
    </w:p>
    <w:p w:rsidR="005F328F" w:rsidRDefault="005F328F" w:rsidP="00821757">
      <w:pPr>
        <w:pStyle w:val="Akapitzlist"/>
        <w:tabs>
          <w:tab w:val="left" w:pos="0"/>
          <w:tab w:val="left" w:pos="709"/>
        </w:tabs>
        <w:spacing w:after="120" w:line="240" w:lineRule="auto"/>
        <w:ind w:left="0"/>
        <w:contextualSpacing w:val="0"/>
        <w:rPr>
          <w:rFonts w:ascii="Times New Roman" w:hAnsi="Times New Roman"/>
          <w:szCs w:val="24"/>
        </w:rPr>
      </w:pPr>
    </w:p>
    <w:p w:rsidR="00552F74" w:rsidRPr="00552F74" w:rsidRDefault="00552F74" w:rsidP="00821757">
      <w:pPr>
        <w:pStyle w:val="Akapitzlist"/>
        <w:tabs>
          <w:tab w:val="left" w:pos="0"/>
          <w:tab w:val="left" w:pos="70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Cs w:val="24"/>
        </w:rPr>
      </w:pPr>
      <w:r w:rsidRPr="00552F74">
        <w:rPr>
          <w:rFonts w:ascii="Times New Roman" w:hAnsi="Times New Roman" w:cs="Times New Roman"/>
          <w:b/>
          <w:szCs w:val="24"/>
        </w:rPr>
        <w:t xml:space="preserve">VII.  </w:t>
      </w:r>
      <w:r w:rsidR="005F328F">
        <w:rPr>
          <w:rFonts w:ascii="Times New Roman" w:hAnsi="Times New Roman" w:cs="Times New Roman"/>
          <w:b/>
          <w:szCs w:val="24"/>
        </w:rPr>
        <w:t xml:space="preserve">           </w:t>
      </w:r>
      <w:r w:rsidRPr="00552F74">
        <w:rPr>
          <w:rStyle w:val="Pogrubienie"/>
          <w:rFonts w:ascii="Times New Roman" w:hAnsi="Times New Roman" w:cs="Times New Roman"/>
        </w:rPr>
        <w:t>Prawa osób, których dane dotyczą, w tym dostępu do danych osobowych</w:t>
      </w:r>
      <w:r w:rsidR="005F328F">
        <w:rPr>
          <w:rStyle w:val="Pogrubienie"/>
          <w:rFonts w:ascii="Times New Roman" w:hAnsi="Times New Roman" w:cs="Times New Roman"/>
        </w:rPr>
        <w:t>.</w:t>
      </w:r>
    </w:p>
    <w:p w:rsidR="00276F31" w:rsidRPr="004E55A4" w:rsidRDefault="00276F31" w:rsidP="00821757">
      <w:pPr>
        <w:pStyle w:val="Akapitzlist"/>
        <w:tabs>
          <w:tab w:val="left" w:pos="0"/>
          <w:tab w:val="left" w:pos="709"/>
        </w:tabs>
        <w:spacing w:after="120" w:line="240" w:lineRule="auto"/>
        <w:ind w:left="0"/>
        <w:contextualSpacing w:val="0"/>
        <w:rPr>
          <w:rFonts w:ascii="Times New Roman" w:hAnsi="Times New Roman"/>
          <w:szCs w:val="24"/>
        </w:rPr>
      </w:pPr>
      <w:r w:rsidRPr="004E55A4">
        <w:rPr>
          <w:rFonts w:ascii="Times New Roman" w:hAnsi="Times New Roman"/>
          <w:szCs w:val="24"/>
        </w:rPr>
        <w:t>Na zasadach określonych przepisami RODO, posiada Pani/Pan prawo do żądania od administratora:</w:t>
      </w:r>
    </w:p>
    <w:p w:rsidR="00276F31" w:rsidRPr="00B47C54" w:rsidRDefault="00276F31" w:rsidP="00B47C54">
      <w:pPr>
        <w:pStyle w:val="Akapitzlist"/>
        <w:numPr>
          <w:ilvl w:val="0"/>
          <w:numId w:val="10"/>
        </w:numPr>
        <w:tabs>
          <w:tab w:val="left" w:pos="36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B47C54">
        <w:rPr>
          <w:rFonts w:ascii="Times New Roman" w:hAnsi="Times New Roman" w:cs="Times New Roman"/>
        </w:rPr>
        <w:t>dostępu do treści swoich danych osobowych,</w:t>
      </w:r>
    </w:p>
    <w:p w:rsidR="00276F31" w:rsidRPr="00B47C54" w:rsidRDefault="00276F31" w:rsidP="00B47C54">
      <w:pPr>
        <w:pStyle w:val="Akapitzlist"/>
        <w:numPr>
          <w:ilvl w:val="0"/>
          <w:numId w:val="10"/>
        </w:numPr>
        <w:tabs>
          <w:tab w:val="left" w:pos="36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B47C54">
        <w:rPr>
          <w:rFonts w:ascii="Times New Roman" w:hAnsi="Times New Roman" w:cs="Times New Roman"/>
        </w:rPr>
        <w:t>sprostowania (poprawiania) swoich danych osobowych,</w:t>
      </w:r>
    </w:p>
    <w:p w:rsidR="00276F31" w:rsidRPr="00B47C54" w:rsidRDefault="00276F31" w:rsidP="00B47C54">
      <w:pPr>
        <w:pStyle w:val="Akapitzlist"/>
        <w:numPr>
          <w:ilvl w:val="0"/>
          <w:numId w:val="10"/>
        </w:numPr>
        <w:tabs>
          <w:tab w:val="left" w:pos="36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B47C54">
        <w:rPr>
          <w:rFonts w:ascii="Times New Roman" w:hAnsi="Times New Roman" w:cs="Times New Roman"/>
        </w:rPr>
        <w:t>usunięcia swoich danych osobowych,</w:t>
      </w:r>
    </w:p>
    <w:p w:rsidR="00276F31" w:rsidRPr="00B47C54" w:rsidRDefault="00276F31" w:rsidP="00B47C54">
      <w:pPr>
        <w:pStyle w:val="Akapitzlist"/>
        <w:numPr>
          <w:ilvl w:val="0"/>
          <w:numId w:val="10"/>
        </w:numPr>
        <w:tabs>
          <w:tab w:val="left" w:pos="360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B47C54">
        <w:rPr>
          <w:rFonts w:ascii="Times New Roman" w:hAnsi="Times New Roman" w:cs="Times New Roman"/>
        </w:rPr>
        <w:t>ograniczenia przetwarzania swoich danych osobowych,</w:t>
      </w:r>
    </w:p>
    <w:p w:rsidR="00552F74" w:rsidRDefault="00276F31" w:rsidP="00821757">
      <w:pPr>
        <w:tabs>
          <w:tab w:val="left" w:pos="0"/>
        </w:tabs>
        <w:jc w:val="both"/>
      </w:pPr>
      <w:r w:rsidRPr="004E55A4">
        <w:t>a ponadto, posiada Pani/Pan prawo do wniesienia sprzeciwu wobec przetwarzania Pani/Pana danych.</w:t>
      </w:r>
    </w:p>
    <w:p w:rsidR="00821757" w:rsidRDefault="00821757" w:rsidP="00821757">
      <w:pPr>
        <w:tabs>
          <w:tab w:val="left" w:pos="0"/>
        </w:tabs>
        <w:jc w:val="both"/>
      </w:pPr>
    </w:p>
    <w:p w:rsidR="00821757" w:rsidRDefault="00821757" w:rsidP="00821757">
      <w:pPr>
        <w:tabs>
          <w:tab w:val="left" w:pos="0"/>
        </w:tabs>
        <w:jc w:val="both"/>
      </w:pPr>
    </w:p>
    <w:p w:rsidR="00552F74" w:rsidRDefault="00552F74" w:rsidP="00821757">
      <w:pPr>
        <w:tabs>
          <w:tab w:val="left" w:pos="0"/>
        </w:tabs>
        <w:jc w:val="both"/>
      </w:pPr>
      <w:r>
        <w:lastRenderedPageBreak/>
        <w:t xml:space="preserve">Nie wszystkie </w:t>
      </w:r>
      <w:r w:rsidR="005F328F" w:rsidRPr="004E55A4">
        <w:t>Pani/Pan</w:t>
      </w:r>
      <w:r>
        <w:t xml:space="preserve"> żądania będą mogły zostać spełnione. Zakres przysługujących praw zależy bowiem zarówno od przesłanek prawnych uprawniających do przetwarzania danych, jak i często – sposobów ich gromadzenia. Ponieważ dane osobowe w Starostwie Powiatowym w Zawierciu przetwarzane są wyłącznie </w:t>
      </w:r>
      <w:r w:rsidR="002D493B">
        <w:t xml:space="preserve">    </w:t>
      </w:r>
      <w:r>
        <w:t>w granicach wskazanych przepisami prawa, w większości przypadków brak jest możliwości realizacji prawa do przenoszenia czy prawa do usunięcia danych. </w:t>
      </w:r>
    </w:p>
    <w:p w:rsidR="00552F74" w:rsidRPr="004E55A4" w:rsidRDefault="00552F74" w:rsidP="00821757">
      <w:pPr>
        <w:tabs>
          <w:tab w:val="left" w:pos="0"/>
        </w:tabs>
        <w:jc w:val="both"/>
      </w:pPr>
    </w:p>
    <w:p w:rsidR="00276F31" w:rsidRPr="004E55A4" w:rsidRDefault="00276F31" w:rsidP="00821757">
      <w:pPr>
        <w:pStyle w:val="western"/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VIII.</w:t>
      </w: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5F328F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</w:t>
      </w: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Prawo do cofnięcia zgody.</w:t>
      </w:r>
    </w:p>
    <w:p w:rsidR="00276F31" w:rsidRPr="004E55A4" w:rsidRDefault="00276F31" w:rsidP="00821757">
      <w:pPr>
        <w:pStyle w:val="Nagwek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5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:rsidR="00276F31" w:rsidRDefault="00276F31" w:rsidP="00821757">
      <w:pPr>
        <w:pStyle w:val="Nagwek3"/>
        <w:tabs>
          <w:tab w:val="left" w:pos="72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55A4">
        <w:rPr>
          <w:rFonts w:ascii="Times New Roman" w:hAnsi="Times New Roman" w:cs="Times New Roman"/>
          <w:b w:val="0"/>
          <w:bCs w:val="0"/>
          <w:sz w:val="24"/>
          <w:szCs w:val="24"/>
        </w:rPr>
        <w:t>Wycofanie zgody nie ma wpływu na przetwarzanie Pani/Pana danych do momentu jej wycofania.</w:t>
      </w:r>
    </w:p>
    <w:p w:rsidR="005F328F" w:rsidRPr="005F328F" w:rsidRDefault="005F328F" w:rsidP="00821757"/>
    <w:p w:rsidR="00276F31" w:rsidRPr="004E55A4" w:rsidRDefault="00276F31" w:rsidP="00821757">
      <w:pPr>
        <w:pStyle w:val="western"/>
        <w:numPr>
          <w:ilvl w:val="2"/>
          <w:numId w:val="5"/>
        </w:numPr>
        <w:tabs>
          <w:tab w:val="clear" w:pos="2700"/>
          <w:tab w:val="left" w:pos="0"/>
        </w:tabs>
        <w:spacing w:after="120" w:line="240" w:lineRule="auto"/>
        <w:ind w:left="1283" w:hanging="1283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Prawo wniesienia skargi do organu nadzorczego</w:t>
      </w:r>
    </w:p>
    <w:p w:rsidR="00276F31" w:rsidRPr="004E55A4" w:rsidRDefault="00276F31" w:rsidP="00821757">
      <w:pPr>
        <w:pStyle w:val="msolistparagraph0"/>
        <w:tabs>
          <w:tab w:val="left" w:pos="-180"/>
        </w:tabs>
        <w:spacing w:after="100" w:afterAutospacing="1" w:line="240" w:lineRule="auto"/>
        <w:ind w:left="0"/>
        <w:rPr>
          <w:rFonts w:ascii="Times New Roman" w:hAnsi="Times New Roman"/>
          <w:szCs w:val="24"/>
        </w:rPr>
      </w:pPr>
      <w:r w:rsidRPr="004E55A4">
        <w:rPr>
          <w:rFonts w:ascii="Times New Roman" w:hAnsi="Times New Roman"/>
          <w:szCs w:val="24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276F31" w:rsidRPr="004E55A4" w:rsidRDefault="00276F31" w:rsidP="00821757"/>
    <w:p w:rsidR="00276F31" w:rsidRPr="004E55A4" w:rsidRDefault="005F328F" w:rsidP="00821757">
      <w:pPr>
        <w:numPr>
          <w:ilvl w:val="2"/>
          <w:numId w:val="5"/>
        </w:numPr>
        <w:tabs>
          <w:tab w:val="clear" w:pos="2700"/>
          <w:tab w:val="num" w:pos="720"/>
        </w:tabs>
        <w:ind w:left="720"/>
        <w:rPr>
          <w:b/>
          <w:bCs/>
        </w:rPr>
      </w:pPr>
      <w:r>
        <w:rPr>
          <w:b/>
          <w:bCs/>
        </w:rPr>
        <w:t xml:space="preserve">        </w:t>
      </w:r>
      <w:r w:rsidR="00276F31" w:rsidRPr="004E55A4">
        <w:rPr>
          <w:b/>
          <w:bCs/>
        </w:rPr>
        <w:t xml:space="preserve">Informacja o wymogu/dobrowolności podania danych oraz konsekwencjach niepodania </w:t>
      </w:r>
      <w:r>
        <w:rPr>
          <w:b/>
          <w:bCs/>
        </w:rPr>
        <w:t xml:space="preserve">   </w:t>
      </w:r>
      <w:r w:rsidR="00276F31" w:rsidRPr="004E55A4">
        <w:rPr>
          <w:b/>
          <w:bCs/>
        </w:rPr>
        <w:t>danych osobowych.</w:t>
      </w:r>
    </w:p>
    <w:p w:rsidR="00276F31" w:rsidRPr="004E55A4" w:rsidRDefault="00276F31" w:rsidP="00821757">
      <w:pPr>
        <w:pStyle w:val="western"/>
        <w:spacing w:after="12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</w:pPr>
      <w:r w:rsidRPr="004E55A4">
        <w:rPr>
          <w:rFonts w:ascii="Times New Roman" w:hAnsi="Times New Roman"/>
          <w:color w:val="auto"/>
          <w:sz w:val="24"/>
          <w:szCs w:val="24"/>
        </w:rPr>
        <w:t>Podanie przez P</w:t>
      </w:r>
      <w:r w:rsidR="00366DEF" w:rsidRPr="004E55A4">
        <w:rPr>
          <w:rFonts w:ascii="Times New Roman" w:hAnsi="Times New Roman"/>
          <w:color w:val="auto"/>
          <w:sz w:val="24"/>
          <w:szCs w:val="24"/>
        </w:rPr>
        <w:t xml:space="preserve">ana/Panią danych osobowych jest </w:t>
      </w:r>
      <w:r w:rsidR="00366DEF" w:rsidRPr="004E55A4">
        <w:rPr>
          <w:rFonts w:ascii="Times New Roman" w:hAnsi="Times New Roman"/>
          <w:b/>
          <w:color w:val="auto"/>
          <w:sz w:val="24"/>
          <w:szCs w:val="24"/>
          <w:u w:val="single"/>
        </w:rPr>
        <w:t>w</w:t>
      </w:r>
      <w:r w:rsidR="00366DEF" w:rsidRPr="004E55A4"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  <w:t>ymogiem ustawowym</w:t>
      </w:r>
      <w:r w:rsidRPr="004E55A4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. </w:t>
      </w:r>
      <w:r w:rsidRPr="004E55A4">
        <w:rPr>
          <w:rFonts w:ascii="Times New Roman" w:hAnsi="Times New Roman"/>
          <w:color w:val="auto"/>
          <w:sz w:val="24"/>
          <w:szCs w:val="24"/>
        </w:rPr>
        <w:t>Jest Pan/Pani zobowiązana do ich podania a konsekwencją niepodania danych osobowych będzie</w:t>
      </w:r>
      <w:r w:rsidRPr="004E55A4"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366DEF" w:rsidRPr="004E55A4"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  <w:t>odmowa udzielenia nieodpłatnej pomocy prawnej</w:t>
      </w:r>
      <w:r w:rsidR="00821757"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  <w:t>.</w:t>
      </w:r>
    </w:p>
    <w:p w:rsidR="004E55A4" w:rsidRDefault="00276F31" w:rsidP="00821757">
      <w:pPr>
        <w:pStyle w:val="western"/>
        <w:numPr>
          <w:ilvl w:val="2"/>
          <w:numId w:val="5"/>
        </w:numPr>
        <w:tabs>
          <w:tab w:val="clear" w:pos="2700"/>
          <w:tab w:val="num" w:pos="720"/>
        </w:tabs>
        <w:spacing w:after="0" w:line="240" w:lineRule="auto"/>
        <w:ind w:hanging="270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b/>
          <w:bCs/>
          <w:color w:val="auto"/>
          <w:sz w:val="24"/>
          <w:szCs w:val="24"/>
        </w:rPr>
        <w:t>Zautomatyzowane pod</w:t>
      </w:r>
      <w:r w:rsidR="004E55A4">
        <w:rPr>
          <w:rFonts w:ascii="Times New Roman" w:hAnsi="Times New Roman"/>
          <w:b/>
          <w:bCs/>
          <w:color w:val="auto"/>
          <w:sz w:val="24"/>
          <w:szCs w:val="24"/>
        </w:rPr>
        <w:t>ejmowanie decyzji, profilowanie.</w:t>
      </w:r>
    </w:p>
    <w:p w:rsidR="00CE50E9" w:rsidRPr="004836A3" w:rsidRDefault="00276F31" w:rsidP="00821757">
      <w:pPr>
        <w:pStyle w:val="western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E55A4">
        <w:rPr>
          <w:rFonts w:ascii="Times New Roman" w:hAnsi="Times New Roman"/>
          <w:color w:val="auto"/>
          <w:sz w:val="24"/>
          <w:szCs w:val="24"/>
        </w:rPr>
        <w:t>Pani/Pana dane osobowe nie będą przetwarzane w sposób zautoma</w:t>
      </w:r>
      <w:r w:rsidR="004836A3">
        <w:rPr>
          <w:rFonts w:ascii="Times New Roman" w:hAnsi="Times New Roman"/>
          <w:color w:val="auto"/>
          <w:sz w:val="24"/>
          <w:szCs w:val="24"/>
        </w:rPr>
        <w:t>tyzowany i nie będą profilowane.</w:t>
      </w:r>
    </w:p>
    <w:sectPr w:rsidR="00CE50E9" w:rsidRPr="004836A3" w:rsidSect="005F3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25"/>
    <w:multiLevelType w:val="hybridMultilevel"/>
    <w:tmpl w:val="0ECC2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C6481"/>
    <w:multiLevelType w:val="hybridMultilevel"/>
    <w:tmpl w:val="4CC696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CAC754A"/>
    <w:multiLevelType w:val="hybridMultilevel"/>
    <w:tmpl w:val="7BA0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4DDF"/>
    <w:multiLevelType w:val="hybridMultilevel"/>
    <w:tmpl w:val="6DE8E9CE"/>
    <w:lvl w:ilvl="0" w:tplc="9A0084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A3286"/>
    <w:multiLevelType w:val="hybridMultilevel"/>
    <w:tmpl w:val="FCC6BDAA"/>
    <w:lvl w:ilvl="0" w:tplc="C4AC99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A1EB1"/>
    <w:multiLevelType w:val="multilevel"/>
    <w:tmpl w:val="509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48"/>
    <w:rsid w:val="00010443"/>
    <w:rsid w:val="00054B1D"/>
    <w:rsid w:val="00056F7E"/>
    <w:rsid w:val="00166244"/>
    <w:rsid w:val="001E497C"/>
    <w:rsid w:val="00276F31"/>
    <w:rsid w:val="002D493B"/>
    <w:rsid w:val="00366DEF"/>
    <w:rsid w:val="004836A3"/>
    <w:rsid w:val="004E55A4"/>
    <w:rsid w:val="00552F74"/>
    <w:rsid w:val="005F328F"/>
    <w:rsid w:val="00623F0D"/>
    <w:rsid w:val="006E081F"/>
    <w:rsid w:val="00821757"/>
    <w:rsid w:val="009C3846"/>
    <w:rsid w:val="00A51D47"/>
    <w:rsid w:val="00B47C54"/>
    <w:rsid w:val="00B74EF9"/>
    <w:rsid w:val="00C73603"/>
    <w:rsid w:val="00CA6CC8"/>
    <w:rsid w:val="00CE50E9"/>
    <w:rsid w:val="00D12915"/>
    <w:rsid w:val="00EA6348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B0E0-2AAB-4D06-B374-A7FD5D3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F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6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6F31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rsid w:val="00276F31"/>
    <w:rPr>
      <w:color w:val="0000FF"/>
      <w:u w:val="single"/>
    </w:rPr>
  </w:style>
  <w:style w:type="paragraph" w:customStyle="1" w:styleId="western">
    <w:name w:val="western"/>
    <w:basedOn w:val="Normalny"/>
    <w:rsid w:val="00276F31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styleId="Uwydatnienie">
    <w:name w:val="Emphasis"/>
    <w:basedOn w:val="Domylnaczcionkaakapitu"/>
    <w:qFormat/>
    <w:rsid w:val="00276F31"/>
    <w:rPr>
      <w:i/>
      <w:iCs/>
    </w:rPr>
  </w:style>
  <w:style w:type="character" w:customStyle="1" w:styleId="AkapitzlistZnakZnak">
    <w:name w:val="Akapit z listą Znak Znak"/>
    <w:link w:val="AkapitzlistZnak"/>
    <w:rsid w:val="00276F31"/>
    <w:rPr>
      <w:rFonts w:ascii="Calibri" w:hAnsi="Calibri"/>
      <w:sz w:val="24"/>
      <w:lang w:eastAsia="zh-CN"/>
    </w:rPr>
  </w:style>
  <w:style w:type="paragraph" w:customStyle="1" w:styleId="AkapitzlistZnak">
    <w:name w:val="Akapit z listą Znak"/>
    <w:basedOn w:val="Normalny"/>
    <w:link w:val="AkapitzlistZnakZnak"/>
    <w:rsid w:val="00276F31"/>
    <w:pPr>
      <w:spacing w:after="160" w:line="256" w:lineRule="auto"/>
      <w:ind w:left="720"/>
      <w:contextualSpacing/>
      <w:jc w:val="both"/>
    </w:pPr>
    <w:rPr>
      <w:rFonts w:ascii="Calibri" w:eastAsiaTheme="minorHAnsi" w:hAnsi="Calibri" w:cstheme="minorBidi"/>
      <w:szCs w:val="22"/>
    </w:rPr>
  </w:style>
  <w:style w:type="paragraph" w:customStyle="1" w:styleId="msolistparagraph0">
    <w:name w:val="msolistparagraph"/>
    <w:basedOn w:val="Normalny"/>
    <w:rsid w:val="00276F31"/>
    <w:pPr>
      <w:spacing w:after="160" w:line="256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paragraph" w:styleId="Akapitzlist">
    <w:name w:val="List Paragraph"/>
    <w:basedOn w:val="Normalny"/>
    <w:uiPriority w:val="34"/>
    <w:qFormat/>
    <w:rsid w:val="00276F31"/>
    <w:pPr>
      <w:spacing w:after="160" w:line="259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44"/>
    <w:rPr>
      <w:rFonts w:ascii="Tahoma" w:eastAsia="SimSun" w:hAnsi="Tahoma" w:cs="Tahoma"/>
      <w:sz w:val="16"/>
      <w:szCs w:val="16"/>
      <w:lang w:eastAsia="zh-CN"/>
    </w:rPr>
  </w:style>
  <w:style w:type="character" w:styleId="Pogrubienie">
    <w:name w:val="Strong"/>
    <w:basedOn w:val="Domylnaczcionkaakapitu"/>
    <w:uiPriority w:val="22"/>
    <w:qFormat/>
    <w:rsid w:val="00552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Dorota Malec</cp:lastModifiedBy>
  <cp:revision>2</cp:revision>
  <cp:lastPrinted>2019-03-04T14:59:00Z</cp:lastPrinted>
  <dcterms:created xsi:type="dcterms:W3CDTF">2020-02-12T10:57:00Z</dcterms:created>
  <dcterms:modified xsi:type="dcterms:W3CDTF">2020-02-12T10:57:00Z</dcterms:modified>
</cp:coreProperties>
</file>