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0"/>
        <w:gridCol w:w="7920"/>
      </w:tblGrid>
      <w:tr w:rsidR="00915996" w:rsidTr="005B0647"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996" w:rsidRDefault="00915996" w:rsidP="005B0647">
            <w:pPr>
              <w:jc w:val="center"/>
              <w:rPr>
                <w:b/>
                <w:bCs/>
              </w:rPr>
            </w:pPr>
            <w:r>
              <w:rPr>
                <w:noProof/>
              </w:rPr>
              <w:drawing>
                <wp:inline distT="0" distB="0" distL="0" distR="0">
                  <wp:extent cx="323850" cy="390525"/>
                  <wp:effectExtent l="1905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90525"/>
                          </a:xfrm>
                          <a:prstGeom prst="rect">
                            <a:avLst/>
                          </a:prstGeom>
                          <a:blipFill dpi="0" rotWithShape="0">
                            <a:blip>
                              <a:alphaModFix amt="0"/>
                            </a:blip>
                            <a:srcRect/>
                            <a:stretch>
                              <a:fillRect/>
                            </a:stretch>
                          </a:blip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96" w:rsidRPr="00915996" w:rsidRDefault="00915996" w:rsidP="00915996">
            <w:pPr>
              <w:jc w:val="center"/>
              <w:rPr>
                <w:b/>
                <w:bCs/>
                <w:i/>
                <w:iCs/>
              </w:rPr>
            </w:pPr>
            <w:r w:rsidRPr="00915996">
              <w:rPr>
                <w:b/>
                <w:i/>
                <w:sz w:val="28"/>
                <w:szCs w:val="28"/>
              </w:rPr>
              <w:t>OGRANICZENIE SPOSOBU KORZYSTANIA Z NIERUCHOMOŚCI</w:t>
            </w:r>
          </w:p>
        </w:tc>
      </w:tr>
      <w:tr w:rsidR="00915996" w:rsidTr="005B0647"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996" w:rsidRPr="00A75BE3" w:rsidRDefault="00915996" w:rsidP="005B0647">
            <w:pPr>
              <w:pStyle w:val="Nagwek1"/>
              <w:rPr>
                <w:sz w:val="22"/>
              </w:rPr>
            </w:pPr>
            <w:r w:rsidRPr="00A75BE3">
              <w:rPr>
                <w:sz w:val="22"/>
              </w:rPr>
              <w:t>Miejsce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96" w:rsidRDefault="00915996" w:rsidP="005B0647">
            <w:r>
              <w:rPr>
                <w:sz w:val="22"/>
              </w:rPr>
              <w:t>Starostwo Powiatowe w Zawierciu</w:t>
            </w:r>
          </w:p>
          <w:p w:rsidR="00915996" w:rsidRDefault="00BB3E89" w:rsidP="005B0647">
            <w:pPr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 xml:space="preserve">Wydział </w:t>
            </w:r>
            <w:r w:rsidR="00915996">
              <w:rPr>
                <w:b/>
                <w:bCs/>
                <w:sz w:val="22"/>
              </w:rPr>
              <w:t xml:space="preserve">Gospodarki Nieruchomościami,  </w:t>
            </w:r>
            <w:r w:rsidR="00915996">
              <w:rPr>
                <w:sz w:val="22"/>
              </w:rPr>
              <w:t>parter, pok. Nr 11</w:t>
            </w:r>
            <w:r w:rsidR="00915996">
              <w:rPr>
                <w:b/>
                <w:bCs/>
                <w:sz w:val="22"/>
              </w:rPr>
              <w:t xml:space="preserve"> </w:t>
            </w:r>
          </w:p>
          <w:p w:rsidR="00915996" w:rsidRDefault="00915996" w:rsidP="005B0647">
            <w:r>
              <w:rPr>
                <w:sz w:val="22"/>
              </w:rPr>
              <w:t>ul. Sienkiewicza 34, 42-400 Zawiercie</w:t>
            </w:r>
            <w:r>
              <w:rPr>
                <w:sz w:val="22"/>
              </w:rPr>
              <w:tab/>
            </w:r>
          </w:p>
          <w:p w:rsidR="00915996" w:rsidRDefault="00915996" w:rsidP="005B0647">
            <w:r w:rsidRPr="00AF3357">
              <w:rPr>
                <w:i/>
                <w:sz w:val="22"/>
              </w:rPr>
              <w:t>Godziny pracy</w:t>
            </w:r>
            <w:r>
              <w:rPr>
                <w:i/>
                <w:sz w:val="22"/>
              </w:rPr>
              <w:t>: poniedziałek 7.00- 16.00, wtorek, środa, czwartek 7.00-15.00, piątek 7.00-14.00</w:t>
            </w:r>
          </w:p>
        </w:tc>
      </w:tr>
      <w:tr w:rsidR="00915996" w:rsidTr="005B0647">
        <w:trPr>
          <w:trHeight w:val="821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996" w:rsidRPr="00A75BE3" w:rsidRDefault="00915996" w:rsidP="005B0647">
            <w:pPr>
              <w:pStyle w:val="Nagwek1"/>
              <w:rPr>
                <w:sz w:val="22"/>
              </w:rPr>
            </w:pPr>
            <w:r w:rsidRPr="00A75BE3">
              <w:rPr>
                <w:sz w:val="22"/>
              </w:rPr>
              <w:t>Informacja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96" w:rsidRPr="00464E43" w:rsidRDefault="00915996" w:rsidP="005B0647">
            <w:pPr>
              <w:rPr>
                <w:lang w:val="en-US"/>
              </w:rPr>
            </w:pPr>
            <w:r w:rsidRPr="00464E43">
              <w:rPr>
                <w:sz w:val="22"/>
                <w:lang w:val="en-US"/>
              </w:rPr>
              <w:t>tel.: (032) 67 107 10 do 12 wew. 434, (</w:t>
            </w:r>
            <w:r w:rsidR="00BB3E89">
              <w:rPr>
                <w:sz w:val="22"/>
                <w:lang w:val="en-US"/>
              </w:rPr>
              <w:t>0</w:t>
            </w:r>
            <w:bookmarkStart w:id="0" w:name="_GoBack"/>
            <w:bookmarkEnd w:id="0"/>
            <w:r w:rsidRPr="00464E43">
              <w:rPr>
                <w:sz w:val="22"/>
                <w:lang w:val="en-US"/>
              </w:rPr>
              <w:t>32) 45 071 65</w:t>
            </w:r>
          </w:p>
          <w:p w:rsidR="00915996" w:rsidRDefault="00915996" w:rsidP="005B0647">
            <w:pPr>
              <w:rPr>
                <w:lang w:val="de-DE"/>
              </w:rPr>
            </w:pPr>
            <w:r>
              <w:rPr>
                <w:sz w:val="22"/>
                <w:lang w:val="de-DE"/>
              </w:rPr>
              <w:t>fax: (032) 67 219 71</w:t>
            </w:r>
          </w:p>
          <w:p w:rsidR="00915996" w:rsidRDefault="00915996" w:rsidP="005B0647">
            <w:pPr>
              <w:rPr>
                <w:b/>
                <w:bCs/>
                <w:lang w:val="de-DE"/>
              </w:rPr>
            </w:pPr>
            <w:r>
              <w:rPr>
                <w:b/>
                <w:bCs/>
                <w:sz w:val="22"/>
                <w:lang w:val="de-DE"/>
              </w:rPr>
              <w:t>e-mail: bstrojna@zawiercie.powiat.pl</w:t>
            </w:r>
          </w:p>
        </w:tc>
      </w:tr>
      <w:tr w:rsidR="00915996" w:rsidTr="005B0647"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996" w:rsidRDefault="00915996" w:rsidP="005B0647">
            <w:pPr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Wymagane dokumenty</w:t>
            </w:r>
          </w:p>
          <w:p w:rsidR="00915996" w:rsidRDefault="00915996" w:rsidP="005B0647">
            <w:pPr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i załączniki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96" w:rsidRPr="00915996" w:rsidRDefault="00915996" w:rsidP="00915996">
            <w:pPr>
              <w:rPr>
                <w:color w:val="0D0D0D"/>
              </w:rPr>
            </w:pPr>
            <w:r w:rsidRPr="00915996">
              <w:rPr>
                <w:color w:val="0D0D0D"/>
              </w:rPr>
              <w:t>1.  zaświadczenie o przeznaczeniu nieruchomości w miejscowym planie zagospodarowania przestrzennego, a w przypadku braku planu prawomocna decyzja o warunkach zabudowy i zagospodarowania terenu,</w:t>
            </w:r>
          </w:p>
          <w:p w:rsidR="00915996" w:rsidRPr="00915996" w:rsidRDefault="00915996" w:rsidP="00915996">
            <w:pPr>
              <w:rPr>
                <w:color w:val="0D0D0D"/>
              </w:rPr>
            </w:pPr>
            <w:r w:rsidRPr="00915996">
              <w:rPr>
                <w:color w:val="0D0D0D"/>
              </w:rPr>
              <w:t xml:space="preserve">2.dokumenty z przeprowadzonych rokowań z właścicielem nieruchomości o uzyskanie zgody na wykonanie prac </w:t>
            </w:r>
          </w:p>
          <w:p w:rsidR="00915996" w:rsidRPr="00915996" w:rsidRDefault="00915996" w:rsidP="00915996">
            <w:pPr>
              <w:rPr>
                <w:color w:val="0D0D0D"/>
              </w:rPr>
            </w:pPr>
            <w:r w:rsidRPr="00915996">
              <w:rPr>
                <w:color w:val="0D0D0D"/>
              </w:rPr>
              <w:t>3.mapa ewidencyjna z naniesionym przebiegiem inwestycji</w:t>
            </w:r>
          </w:p>
          <w:p w:rsidR="00915996" w:rsidRPr="00915996" w:rsidRDefault="00915996" w:rsidP="00915996">
            <w:pPr>
              <w:rPr>
                <w:color w:val="0D0D0D"/>
              </w:rPr>
            </w:pPr>
            <w:r w:rsidRPr="00915996">
              <w:rPr>
                <w:color w:val="0D0D0D"/>
              </w:rPr>
              <w:t>4.</w:t>
            </w:r>
            <w:r w:rsidRPr="00915996">
              <w:t xml:space="preserve">pełny odpis księgi wieczystej założonej dla nieruchomości objętej wnioskiem o wywłaszczenie albo zaświadczenie o stanie prawnym, jaki wynika ze zbioru dokumentów, </w:t>
            </w:r>
          </w:p>
          <w:p w:rsidR="00915996" w:rsidRPr="00915996" w:rsidRDefault="00915996" w:rsidP="00915996">
            <w:r w:rsidRPr="00915996">
              <w:rPr>
                <w:color w:val="0D0D0D"/>
              </w:rPr>
              <w:t>5.</w:t>
            </w:r>
            <w:r w:rsidRPr="00915996">
              <w:t xml:space="preserve"> W przypadku braku dokumentów, o których mowa w pkt 4 zaświadczenie właściwego sądu stwierdzające, że nieruchomość nie ma założonej księgi wieczystej lub że nie jest dla niej prowadzony zbiór dokumentów.</w:t>
            </w:r>
          </w:p>
          <w:p w:rsidR="00915996" w:rsidRDefault="00915996" w:rsidP="00915996"/>
        </w:tc>
      </w:tr>
      <w:tr w:rsidR="00915996" w:rsidTr="005B0647"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996" w:rsidRPr="00A75BE3" w:rsidRDefault="00915996" w:rsidP="005B0647">
            <w:pPr>
              <w:pStyle w:val="Nagwek1"/>
              <w:rPr>
                <w:sz w:val="22"/>
              </w:rPr>
            </w:pPr>
            <w:r w:rsidRPr="00A75BE3">
              <w:rPr>
                <w:sz w:val="22"/>
              </w:rPr>
              <w:t>Opłaty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96" w:rsidRDefault="00915996" w:rsidP="005B0647">
            <w:pPr>
              <w:rPr>
                <w:iCs/>
              </w:rPr>
            </w:pPr>
          </w:p>
          <w:p w:rsidR="00915996" w:rsidRDefault="00915996" w:rsidP="005B0647">
            <w:pPr>
              <w:rPr>
                <w:iCs/>
              </w:rPr>
            </w:pPr>
            <w:r>
              <w:rPr>
                <w:iCs/>
                <w:sz w:val="22"/>
              </w:rPr>
              <w:t xml:space="preserve"> Nie podlega.</w:t>
            </w:r>
          </w:p>
          <w:p w:rsidR="00915996" w:rsidRDefault="00915996" w:rsidP="005B0647">
            <w:pPr>
              <w:rPr>
                <w:i/>
                <w:iCs/>
              </w:rPr>
            </w:pPr>
          </w:p>
        </w:tc>
      </w:tr>
      <w:tr w:rsidR="00915996" w:rsidTr="005B0647"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996" w:rsidRDefault="00915996" w:rsidP="005B0647">
            <w:pPr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Termin załatwienia sprawy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996" w:rsidRPr="00915996" w:rsidRDefault="00915996" w:rsidP="005B0647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915996">
              <w:t>Sprawy załatwiane są niezwłocznie,  wymagające postępowania wyjaśniającego nie później niż w ciągu miesiąca, a sprawy szczególnie skomplikowane nie później niż dwóch miesięcy od dnia wszczęcia postępowania.</w:t>
            </w:r>
          </w:p>
        </w:tc>
      </w:tr>
      <w:tr w:rsidR="00915996" w:rsidTr="005B0647"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996" w:rsidRDefault="00915996" w:rsidP="005B0647">
            <w:pPr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Tryb odwoławczy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96" w:rsidRDefault="00915996" w:rsidP="005B0647">
            <w:pPr>
              <w:rPr>
                <w:iCs/>
              </w:rPr>
            </w:pPr>
            <w:r>
              <w:rPr>
                <w:iCs/>
                <w:sz w:val="22"/>
              </w:rPr>
              <w:t xml:space="preserve"> Odwołanie do Wojewody Śląskiego za pośrednictwem Starosty Zawierciańskiego 14 dni od daty otrzymania decyzji.</w:t>
            </w:r>
          </w:p>
          <w:p w:rsidR="00915996" w:rsidRDefault="00915996" w:rsidP="005B0647">
            <w:pPr>
              <w:rPr>
                <w:i/>
                <w:iCs/>
              </w:rPr>
            </w:pPr>
            <w:r>
              <w:rPr>
                <w:sz w:val="22"/>
                <w:szCs w:val="20"/>
              </w:rPr>
              <w:t>Odwołanie składa się w Kancelarii Ogólnej Starostwa Powiatowego w Zawierciu, ul. Sienkiewicza 34, pok. nr 10</w:t>
            </w:r>
          </w:p>
        </w:tc>
      </w:tr>
      <w:tr w:rsidR="00915996" w:rsidRPr="00BF153C" w:rsidTr="005B0647"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996" w:rsidRPr="00A75BE3" w:rsidRDefault="00915996" w:rsidP="005B0647">
            <w:pPr>
              <w:pStyle w:val="Nagwek1"/>
              <w:rPr>
                <w:sz w:val="22"/>
              </w:rPr>
            </w:pPr>
            <w:r w:rsidRPr="00A75BE3">
              <w:rPr>
                <w:sz w:val="22"/>
              </w:rPr>
              <w:t>Uwagi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96" w:rsidRDefault="00915996" w:rsidP="005B0647">
            <w:pPr>
              <w:numPr>
                <w:ilvl w:val="0"/>
                <w:numId w:val="3"/>
              </w:numPr>
            </w:pPr>
            <w:r>
              <w:rPr>
                <w:sz w:val="22"/>
              </w:rPr>
              <w:t>W przypadku braku kompletu wymaganych dokumentów wnioskodawca zostanie wezwany do ich uzupełnienia.</w:t>
            </w:r>
          </w:p>
          <w:p w:rsidR="00915996" w:rsidRPr="00BF153C" w:rsidRDefault="00915996" w:rsidP="005B0647">
            <w:pPr>
              <w:numPr>
                <w:ilvl w:val="0"/>
                <w:numId w:val="3"/>
              </w:numPr>
            </w:pPr>
            <w:r>
              <w:rPr>
                <w:sz w:val="22"/>
              </w:rPr>
              <w:t>W przypadku nie załatwienia sprawy w terminie, organ zawiadamia o tym  stronę   z podaniem przyczyny zwłoki oraz wskazaniem nowego terminu.</w:t>
            </w:r>
          </w:p>
        </w:tc>
      </w:tr>
      <w:tr w:rsidR="00915996" w:rsidTr="005B0647"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996" w:rsidRPr="00A75BE3" w:rsidRDefault="00915996" w:rsidP="005B0647">
            <w:pPr>
              <w:pStyle w:val="Nagwek1"/>
              <w:rPr>
                <w:sz w:val="22"/>
              </w:rPr>
            </w:pPr>
            <w:r w:rsidRPr="00A75BE3">
              <w:rPr>
                <w:sz w:val="22"/>
              </w:rPr>
              <w:t>Opis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96" w:rsidRDefault="00915996" w:rsidP="005B0647">
            <w:pPr>
              <w:rPr>
                <w:u w:val="single"/>
              </w:rPr>
            </w:pPr>
          </w:p>
          <w:p w:rsidR="00915996" w:rsidRDefault="00915996" w:rsidP="005B0647">
            <w:r>
              <w:rPr>
                <w:sz w:val="22"/>
                <w:u w:val="single"/>
              </w:rPr>
              <w:t>Podstawa prawna</w:t>
            </w:r>
            <w:r>
              <w:rPr>
                <w:sz w:val="22"/>
              </w:rPr>
              <w:t xml:space="preserve">: </w:t>
            </w:r>
          </w:p>
          <w:p w:rsidR="00915996" w:rsidRDefault="00915996" w:rsidP="005B0647">
            <w:pPr>
              <w:numPr>
                <w:ilvl w:val="0"/>
                <w:numId w:val="2"/>
              </w:numPr>
            </w:pPr>
            <w:r>
              <w:rPr>
                <w:sz w:val="22"/>
              </w:rPr>
              <w:t xml:space="preserve">Ustawa z dnia 21 sierpnia 1997 r. o gospodarce nieruchomościami  </w:t>
            </w:r>
          </w:p>
          <w:p w:rsidR="00915996" w:rsidRDefault="00915996" w:rsidP="005B0647">
            <w:pPr>
              <w:numPr>
                <w:ilvl w:val="0"/>
                <w:numId w:val="2"/>
              </w:numPr>
              <w:jc w:val="both"/>
            </w:pPr>
            <w:r>
              <w:rPr>
                <w:sz w:val="22"/>
              </w:rPr>
              <w:t xml:space="preserve">Ustawa z dnia 14 czerwca 1960 r. Kodeks postępowania administracyjnego </w:t>
            </w:r>
          </w:p>
          <w:p w:rsidR="00915996" w:rsidRDefault="00915996" w:rsidP="005B0647">
            <w:pPr>
              <w:jc w:val="both"/>
            </w:pPr>
            <w:r>
              <w:t xml:space="preserve"> </w:t>
            </w:r>
          </w:p>
          <w:p w:rsidR="00915996" w:rsidRDefault="00915996" w:rsidP="005B0647"/>
        </w:tc>
      </w:tr>
    </w:tbl>
    <w:p w:rsidR="00A06E0A" w:rsidRDefault="00A06E0A"/>
    <w:sectPr w:rsidR="00A06E0A" w:rsidSect="00A06E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B7E61"/>
    <w:multiLevelType w:val="hybridMultilevel"/>
    <w:tmpl w:val="24BEF6D2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B022F63"/>
    <w:multiLevelType w:val="hybridMultilevel"/>
    <w:tmpl w:val="859077FA"/>
    <w:lvl w:ilvl="0" w:tplc="3A0405AA">
      <w:start w:val="5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2B256332"/>
    <w:multiLevelType w:val="hybridMultilevel"/>
    <w:tmpl w:val="5CD8599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996"/>
    <w:rsid w:val="00915996"/>
    <w:rsid w:val="00A06E0A"/>
    <w:rsid w:val="00BB3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7F39CA3"/>
  <w15:docId w15:val="{628804FF-2C6C-41B8-A19E-997A02210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9159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15996"/>
    <w:pPr>
      <w:keepNext/>
      <w:outlineLvl w:val="0"/>
    </w:pPr>
    <w:rPr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15996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599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5996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1782</Characters>
  <Application>Microsoft Office Word</Application>
  <DocSecurity>0</DocSecurity>
  <Lines>14</Lines>
  <Paragraphs>4</Paragraphs>
  <ScaleCrop>false</ScaleCrop>
  <Company>SPZ</Company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mbogusz</dc:creator>
  <cp:keywords/>
  <dc:description/>
  <cp:lastModifiedBy>Anna Miśta</cp:lastModifiedBy>
  <cp:revision>2</cp:revision>
  <dcterms:created xsi:type="dcterms:W3CDTF">2019-10-14T11:30:00Z</dcterms:created>
  <dcterms:modified xsi:type="dcterms:W3CDTF">2019-10-14T11:30:00Z</dcterms:modified>
</cp:coreProperties>
</file>