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349" w:rsidRPr="00C2372E" w:rsidRDefault="001046FA" w:rsidP="00310349">
      <w:pPr>
        <w:jc w:val="center"/>
        <w:rPr>
          <w:rFonts w:ascii="Arial" w:hAnsi="Arial" w:cs="Arial"/>
          <w:b/>
          <w:sz w:val="52"/>
          <w:szCs w:val="52"/>
        </w:rPr>
      </w:pPr>
      <w:bookmarkStart w:id="0" w:name="_Hlk516997429"/>
      <w:r w:rsidRPr="00C2372E">
        <w:rPr>
          <w:rFonts w:ascii="Arial" w:hAnsi="Arial" w:cs="Arial"/>
          <w:b/>
          <w:sz w:val="52"/>
          <w:szCs w:val="52"/>
        </w:rPr>
        <w:t xml:space="preserve">RAPORT </w:t>
      </w:r>
      <w:r w:rsidR="00C2372E" w:rsidRPr="00C2372E">
        <w:rPr>
          <w:rFonts w:ascii="Arial" w:hAnsi="Arial" w:cs="Arial"/>
          <w:b/>
          <w:sz w:val="52"/>
          <w:szCs w:val="52"/>
        </w:rPr>
        <w:t>ZA LATA 2016 – 2017 Z </w:t>
      </w:r>
      <w:r w:rsidR="00310349" w:rsidRPr="00C2372E">
        <w:rPr>
          <w:rFonts w:ascii="Arial" w:hAnsi="Arial" w:cs="Arial"/>
          <w:b/>
          <w:sz w:val="52"/>
          <w:szCs w:val="52"/>
        </w:rPr>
        <w:t xml:space="preserve">REALIZACJI PROGRAMU OCHRONY ŚRODOWISKA DLA POWIATU </w:t>
      </w:r>
      <w:r w:rsidR="00C2372E" w:rsidRPr="00C2372E">
        <w:rPr>
          <w:rFonts w:ascii="Arial" w:hAnsi="Arial" w:cs="Arial"/>
          <w:b/>
          <w:sz w:val="52"/>
          <w:szCs w:val="52"/>
        </w:rPr>
        <w:t>ZAWIERCIAŃSKIEGO NA LATA 2016 - </w:t>
      </w:r>
      <w:r w:rsidR="00310349" w:rsidRPr="00C2372E">
        <w:rPr>
          <w:rFonts w:ascii="Arial" w:hAnsi="Arial" w:cs="Arial"/>
          <w:b/>
          <w:sz w:val="52"/>
          <w:szCs w:val="52"/>
        </w:rPr>
        <w:t>2019</w:t>
      </w:r>
    </w:p>
    <w:bookmarkEnd w:id="0"/>
    <w:p w:rsidR="00310349" w:rsidRPr="00310349" w:rsidRDefault="00310349" w:rsidP="00310349">
      <w:pPr>
        <w:rPr>
          <w:rFonts w:ascii="Arial" w:hAnsi="Arial" w:cs="Arial"/>
          <w:sz w:val="48"/>
          <w:szCs w:val="48"/>
        </w:rPr>
      </w:pPr>
    </w:p>
    <w:p w:rsidR="00310349" w:rsidRPr="00310349" w:rsidRDefault="001046FA" w:rsidP="00310349">
      <w:pPr>
        <w:rPr>
          <w:rFonts w:ascii="Arial" w:hAnsi="Arial" w:cs="Arial"/>
          <w:sz w:val="48"/>
          <w:szCs w:val="48"/>
        </w:rPr>
      </w:pPr>
      <w:r>
        <w:rPr>
          <w:rFonts w:ascii="Arial" w:hAnsi="Arial" w:cs="Arial"/>
          <w:noProof/>
          <w:sz w:val="48"/>
          <w:szCs w:val="48"/>
          <w:lang w:eastAsia="pl-PL"/>
        </w:rPr>
        <w:drawing>
          <wp:anchor distT="0" distB="0" distL="114300" distR="114300" simplePos="0" relativeHeight="251658240" behindDoc="1" locked="0" layoutInCell="1" allowOverlap="1">
            <wp:simplePos x="0" y="0"/>
            <wp:positionH relativeFrom="margin">
              <wp:align>center</wp:align>
            </wp:positionH>
            <wp:positionV relativeFrom="margin">
              <wp:posOffset>2910205</wp:posOffset>
            </wp:positionV>
            <wp:extent cx="3997325" cy="4781550"/>
            <wp:effectExtent l="19050" t="0" r="317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997325" cy="4781550"/>
                    </a:xfrm>
                    <a:prstGeom prst="rect">
                      <a:avLst/>
                    </a:prstGeom>
                    <a:noFill/>
                  </pic:spPr>
                </pic:pic>
              </a:graphicData>
            </a:graphic>
          </wp:anchor>
        </w:drawing>
      </w:r>
    </w:p>
    <w:p w:rsidR="00310349" w:rsidRPr="00310349" w:rsidRDefault="00310349" w:rsidP="00310349">
      <w:pPr>
        <w:rPr>
          <w:rFonts w:ascii="Arial" w:hAnsi="Arial" w:cs="Arial"/>
          <w:sz w:val="48"/>
          <w:szCs w:val="48"/>
        </w:rPr>
      </w:pPr>
    </w:p>
    <w:p w:rsidR="00310349" w:rsidRDefault="00310349" w:rsidP="00310349">
      <w:pPr>
        <w:rPr>
          <w:rFonts w:ascii="Arial" w:hAnsi="Arial" w:cs="Arial"/>
          <w:sz w:val="48"/>
          <w:szCs w:val="48"/>
        </w:rPr>
      </w:pPr>
    </w:p>
    <w:p w:rsidR="000C3417" w:rsidRDefault="00310349" w:rsidP="00310349">
      <w:pPr>
        <w:tabs>
          <w:tab w:val="left" w:pos="3795"/>
        </w:tabs>
        <w:rPr>
          <w:rFonts w:ascii="Arial" w:hAnsi="Arial" w:cs="Arial"/>
        </w:rPr>
      </w:pPr>
      <w:r>
        <w:rPr>
          <w:rFonts w:ascii="Arial" w:hAnsi="Arial" w:cs="Arial"/>
          <w:sz w:val="48"/>
          <w:szCs w:val="48"/>
        </w:rPr>
        <w:tab/>
      </w: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310349" w:rsidRDefault="00310349" w:rsidP="00310349">
      <w:pPr>
        <w:tabs>
          <w:tab w:val="left" w:pos="3795"/>
        </w:tabs>
        <w:rPr>
          <w:rFonts w:ascii="Arial" w:hAnsi="Arial" w:cs="Arial"/>
        </w:rPr>
      </w:pPr>
    </w:p>
    <w:p w:rsidR="001055A1" w:rsidRDefault="00C91A61" w:rsidP="0001691B">
      <w:pPr>
        <w:tabs>
          <w:tab w:val="left" w:pos="3795"/>
        </w:tabs>
        <w:jc w:val="center"/>
        <w:rPr>
          <w:rFonts w:ascii="Arial" w:hAnsi="Arial" w:cs="Arial"/>
        </w:rPr>
        <w:sectPr w:rsidR="001055A1" w:rsidSect="00086FB3">
          <w:footerReference w:type="default" r:id="rId9"/>
          <w:pgSz w:w="11906" w:h="16838"/>
          <w:pgMar w:top="1417" w:right="1417" w:bottom="1417" w:left="1417" w:header="708" w:footer="708" w:gutter="0"/>
          <w:cols w:space="708"/>
          <w:docGrid w:linePitch="360"/>
        </w:sectPr>
      </w:pPr>
      <w:r>
        <w:rPr>
          <w:rFonts w:ascii="Arial" w:hAnsi="Arial" w:cs="Arial"/>
        </w:rPr>
        <w:t>Zawiercie,</w:t>
      </w:r>
      <w:r w:rsidR="001055A1">
        <w:rPr>
          <w:rFonts w:ascii="Arial" w:hAnsi="Arial" w:cs="Arial"/>
        </w:rPr>
        <w:t>2018 r</w:t>
      </w:r>
      <w:r w:rsidR="00177B5C">
        <w:rPr>
          <w:rFonts w:ascii="Arial" w:hAnsi="Arial" w:cs="Arial"/>
        </w:rPr>
        <w:t>.</w:t>
      </w:r>
    </w:p>
    <w:p w:rsidR="00310349" w:rsidRDefault="00310349" w:rsidP="001055A1">
      <w:pPr>
        <w:tabs>
          <w:tab w:val="left" w:pos="3795"/>
        </w:tabs>
        <w:rPr>
          <w:rFonts w:ascii="Arial" w:hAnsi="Arial" w:cs="Arial"/>
        </w:rPr>
      </w:pPr>
    </w:p>
    <w:p w:rsidR="00310349" w:rsidRPr="00310349" w:rsidRDefault="00310349" w:rsidP="006951EB">
      <w:pPr>
        <w:tabs>
          <w:tab w:val="left" w:pos="3795"/>
        </w:tabs>
        <w:jc w:val="center"/>
        <w:rPr>
          <w:rFonts w:ascii="Arial" w:hAnsi="Arial" w:cs="Arial"/>
          <w:sz w:val="32"/>
          <w:szCs w:val="32"/>
        </w:rPr>
      </w:pPr>
      <w:r w:rsidRPr="00310349">
        <w:rPr>
          <w:rFonts w:ascii="Arial" w:hAnsi="Arial" w:cs="Arial"/>
          <w:sz w:val="32"/>
          <w:szCs w:val="32"/>
        </w:rPr>
        <w:t>Spis treści</w:t>
      </w:r>
    </w:p>
    <w:sdt>
      <w:sdtPr>
        <w:rPr>
          <w:rFonts w:asciiTheme="minorHAnsi" w:eastAsiaTheme="minorHAnsi" w:hAnsiTheme="minorHAnsi" w:cstheme="minorBidi"/>
          <w:b w:val="0"/>
          <w:bCs w:val="0"/>
          <w:color w:val="auto"/>
          <w:sz w:val="22"/>
          <w:szCs w:val="22"/>
        </w:rPr>
        <w:id w:val="19090704"/>
        <w:docPartObj>
          <w:docPartGallery w:val="Table of Contents"/>
          <w:docPartUnique/>
        </w:docPartObj>
      </w:sdtPr>
      <w:sdtContent>
        <w:p w:rsidR="006951EB" w:rsidRDefault="006951EB">
          <w:pPr>
            <w:pStyle w:val="Nagwekspisutreci"/>
          </w:pPr>
        </w:p>
        <w:p w:rsidR="005645AC" w:rsidRDefault="00E0779E">
          <w:pPr>
            <w:pStyle w:val="Spistreci1"/>
            <w:rPr>
              <w:rFonts w:eastAsiaTheme="minorEastAsia"/>
              <w:noProof/>
              <w:lang w:eastAsia="pl-PL"/>
            </w:rPr>
          </w:pPr>
          <w:r>
            <w:fldChar w:fldCharType="begin"/>
          </w:r>
          <w:r w:rsidR="006951EB">
            <w:instrText xml:space="preserve"> TOC \o "1-3" \h \z \u </w:instrText>
          </w:r>
          <w:r>
            <w:fldChar w:fldCharType="separate"/>
          </w:r>
          <w:hyperlink w:anchor="_Toc525483368" w:history="1">
            <w:r w:rsidR="005645AC" w:rsidRPr="004E7324">
              <w:rPr>
                <w:rStyle w:val="Hipercze"/>
                <w:rFonts w:ascii="Arial" w:hAnsi="Arial" w:cs="Arial"/>
                <w:noProof/>
              </w:rPr>
              <w:t>1.</w:t>
            </w:r>
            <w:r w:rsidR="005645AC">
              <w:rPr>
                <w:rFonts w:eastAsiaTheme="minorEastAsia"/>
                <w:noProof/>
                <w:lang w:eastAsia="pl-PL"/>
              </w:rPr>
              <w:tab/>
            </w:r>
            <w:r w:rsidR="005645AC" w:rsidRPr="004E7324">
              <w:rPr>
                <w:rStyle w:val="Hipercze"/>
                <w:rFonts w:ascii="Arial" w:hAnsi="Arial" w:cs="Arial"/>
                <w:noProof/>
              </w:rPr>
              <w:t>Wprowadzenie</w:t>
            </w:r>
            <w:r w:rsidR="005645AC">
              <w:rPr>
                <w:noProof/>
                <w:webHidden/>
              </w:rPr>
              <w:tab/>
            </w:r>
            <w:r>
              <w:rPr>
                <w:noProof/>
                <w:webHidden/>
              </w:rPr>
              <w:fldChar w:fldCharType="begin"/>
            </w:r>
            <w:r w:rsidR="005645AC">
              <w:rPr>
                <w:noProof/>
                <w:webHidden/>
              </w:rPr>
              <w:instrText xml:space="preserve"> PAGEREF _Toc525483368 \h </w:instrText>
            </w:r>
            <w:r>
              <w:rPr>
                <w:noProof/>
                <w:webHidden/>
              </w:rPr>
            </w:r>
            <w:r>
              <w:rPr>
                <w:noProof/>
                <w:webHidden/>
              </w:rPr>
              <w:fldChar w:fldCharType="separate"/>
            </w:r>
            <w:r w:rsidR="00F94259">
              <w:rPr>
                <w:noProof/>
                <w:webHidden/>
              </w:rPr>
              <w:t>3</w:t>
            </w:r>
            <w:r>
              <w:rPr>
                <w:noProof/>
                <w:webHidden/>
              </w:rPr>
              <w:fldChar w:fldCharType="end"/>
            </w:r>
          </w:hyperlink>
        </w:p>
        <w:p w:rsidR="005645AC" w:rsidRDefault="00F94259">
          <w:pPr>
            <w:pStyle w:val="Spistreci2"/>
            <w:rPr>
              <w:rFonts w:eastAsiaTheme="minorEastAsia"/>
              <w:noProof/>
              <w:lang w:eastAsia="pl-PL"/>
            </w:rPr>
          </w:pPr>
          <w:hyperlink w:anchor="_Toc525483369" w:history="1">
            <w:r w:rsidR="005645AC" w:rsidRPr="004E7324">
              <w:rPr>
                <w:rStyle w:val="Hipercze"/>
                <w:rFonts w:ascii="Arial" w:hAnsi="Arial" w:cs="Arial"/>
                <w:noProof/>
              </w:rPr>
              <w:t>1.1.</w:t>
            </w:r>
            <w:r w:rsidR="005645AC">
              <w:rPr>
                <w:rFonts w:eastAsiaTheme="minorEastAsia"/>
                <w:noProof/>
                <w:lang w:eastAsia="pl-PL"/>
              </w:rPr>
              <w:tab/>
            </w:r>
            <w:r w:rsidR="005645AC" w:rsidRPr="004E7324">
              <w:rPr>
                <w:rStyle w:val="Hipercze"/>
                <w:rFonts w:ascii="Arial" w:hAnsi="Arial" w:cs="Arial"/>
                <w:noProof/>
              </w:rPr>
              <w:t>Cel i zakres opracowania</w:t>
            </w:r>
            <w:r w:rsidR="005645AC">
              <w:rPr>
                <w:noProof/>
                <w:webHidden/>
              </w:rPr>
              <w:tab/>
            </w:r>
            <w:r w:rsidR="00E0779E">
              <w:rPr>
                <w:noProof/>
                <w:webHidden/>
              </w:rPr>
              <w:fldChar w:fldCharType="begin"/>
            </w:r>
            <w:r w:rsidR="005645AC">
              <w:rPr>
                <w:noProof/>
                <w:webHidden/>
              </w:rPr>
              <w:instrText xml:space="preserve"> PAGEREF _Toc525483369 \h </w:instrText>
            </w:r>
            <w:r w:rsidR="00E0779E">
              <w:rPr>
                <w:noProof/>
                <w:webHidden/>
              </w:rPr>
            </w:r>
            <w:r w:rsidR="00E0779E">
              <w:rPr>
                <w:noProof/>
                <w:webHidden/>
              </w:rPr>
              <w:fldChar w:fldCharType="separate"/>
            </w:r>
            <w:r>
              <w:rPr>
                <w:noProof/>
                <w:webHidden/>
              </w:rPr>
              <w:t>3</w:t>
            </w:r>
            <w:r w:rsidR="00E0779E">
              <w:rPr>
                <w:noProof/>
                <w:webHidden/>
              </w:rPr>
              <w:fldChar w:fldCharType="end"/>
            </w:r>
          </w:hyperlink>
        </w:p>
        <w:p w:rsidR="005645AC" w:rsidRDefault="00F94259">
          <w:pPr>
            <w:pStyle w:val="Spistreci2"/>
            <w:rPr>
              <w:rFonts w:eastAsiaTheme="minorEastAsia"/>
              <w:noProof/>
              <w:lang w:eastAsia="pl-PL"/>
            </w:rPr>
          </w:pPr>
          <w:hyperlink w:anchor="_Toc525483370" w:history="1">
            <w:r w:rsidR="005645AC" w:rsidRPr="004E7324">
              <w:rPr>
                <w:rStyle w:val="Hipercze"/>
                <w:rFonts w:ascii="Arial" w:hAnsi="Arial" w:cs="Arial"/>
                <w:noProof/>
              </w:rPr>
              <w:t>1.2.</w:t>
            </w:r>
            <w:r w:rsidR="005645AC">
              <w:rPr>
                <w:rFonts w:eastAsiaTheme="minorEastAsia"/>
                <w:noProof/>
                <w:lang w:eastAsia="pl-PL"/>
              </w:rPr>
              <w:tab/>
            </w:r>
            <w:r w:rsidR="005645AC" w:rsidRPr="004E7324">
              <w:rPr>
                <w:rStyle w:val="Hipercze"/>
                <w:rFonts w:ascii="Arial" w:hAnsi="Arial" w:cs="Arial"/>
                <w:noProof/>
              </w:rPr>
              <w:t>Podstawa prawna</w:t>
            </w:r>
            <w:r w:rsidR="005645AC">
              <w:rPr>
                <w:noProof/>
                <w:webHidden/>
              </w:rPr>
              <w:tab/>
            </w:r>
            <w:r w:rsidR="00E0779E">
              <w:rPr>
                <w:noProof/>
                <w:webHidden/>
              </w:rPr>
              <w:fldChar w:fldCharType="begin"/>
            </w:r>
            <w:r w:rsidR="005645AC">
              <w:rPr>
                <w:noProof/>
                <w:webHidden/>
              </w:rPr>
              <w:instrText xml:space="preserve"> PAGEREF _Toc525483370 \h </w:instrText>
            </w:r>
            <w:r w:rsidR="00E0779E">
              <w:rPr>
                <w:noProof/>
                <w:webHidden/>
              </w:rPr>
            </w:r>
            <w:r w:rsidR="00E0779E">
              <w:rPr>
                <w:noProof/>
                <w:webHidden/>
              </w:rPr>
              <w:fldChar w:fldCharType="separate"/>
            </w:r>
            <w:r>
              <w:rPr>
                <w:noProof/>
                <w:webHidden/>
              </w:rPr>
              <w:t>3</w:t>
            </w:r>
            <w:r w:rsidR="00E0779E">
              <w:rPr>
                <w:noProof/>
                <w:webHidden/>
              </w:rPr>
              <w:fldChar w:fldCharType="end"/>
            </w:r>
          </w:hyperlink>
        </w:p>
        <w:p w:rsidR="005645AC" w:rsidRDefault="00F94259">
          <w:pPr>
            <w:pStyle w:val="Spistreci2"/>
            <w:rPr>
              <w:rFonts w:eastAsiaTheme="minorEastAsia"/>
              <w:noProof/>
              <w:lang w:eastAsia="pl-PL"/>
            </w:rPr>
          </w:pPr>
          <w:hyperlink w:anchor="_Toc525483371" w:history="1">
            <w:r w:rsidR="005645AC" w:rsidRPr="004E7324">
              <w:rPr>
                <w:rStyle w:val="Hipercze"/>
                <w:rFonts w:ascii="Arial" w:hAnsi="Arial" w:cs="Arial"/>
                <w:noProof/>
              </w:rPr>
              <w:t>1.3.</w:t>
            </w:r>
            <w:r w:rsidR="005645AC">
              <w:rPr>
                <w:rFonts w:eastAsiaTheme="minorEastAsia"/>
                <w:noProof/>
                <w:lang w:eastAsia="pl-PL"/>
              </w:rPr>
              <w:tab/>
            </w:r>
            <w:r w:rsidR="005645AC" w:rsidRPr="004E7324">
              <w:rPr>
                <w:rStyle w:val="Hipercze"/>
                <w:rFonts w:ascii="Arial" w:hAnsi="Arial" w:cs="Arial"/>
                <w:noProof/>
              </w:rPr>
              <w:t>Założenia Programu ochrony środowiska</w:t>
            </w:r>
            <w:r w:rsidR="005645AC">
              <w:rPr>
                <w:noProof/>
                <w:webHidden/>
              </w:rPr>
              <w:tab/>
            </w:r>
            <w:r w:rsidR="00E0779E">
              <w:rPr>
                <w:noProof/>
                <w:webHidden/>
              </w:rPr>
              <w:fldChar w:fldCharType="begin"/>
            </w:r>
            <w:r w:rsidR="005645AC">
              <w:rPr>
                <w:noProof/>
                <w:webHidden/>
              </w:rPr>
              <w:instrText xml:space="preserve"> PAGEREF _Toc525483371 \h </w:instrText>
            </w:r>
            <w:r w:rsidR="00E0779E">
              <w:rPr>
                <w:noProof/>
                <w:webHidden/>
              </w:rPr>
            </w:r>
            <w:r w:rsidR="00E0779E">
              <w:rPr>
                <w:noProof/>
                <w:webHidden/>
              </w:rPr>
              <w:fldChar w:fldCharType="separate"/>
            </w:r>
            <w:r>
              <w:rPr>
                <w:noProof/>
                <w:webHidden/>
              </w:rPr>
              <w:t>4</w:t>
            </w:r>
            <w:r w:rsidR="00E0779E">
              <w:rPr>
                <w:noProof/>
                <w:webHidden/>
              </w:rPr>
              <w:fldChar w:fldCharType="end"/>
            </w:r>
          </w:hyperlink>
        </w:p>
        <w:p w:rsidR="005645AC" w:rsidRDefault="00F94259">
          <w:pPr>
            <w:pStyle w:val="Spistreci2"/>
            <w:rPr>
              <w:rFonts w:eastAsiaTheme="minorEastAsia"/>
              <w:noProof/>
              <w:lang w:eastAsia="pl-PL"/>
            </w:rPr>
          </w:pPr>
          <w:hyperlink w:anchor="_Toc525483372" w:history="1">
            <w:r w:rsidR="005645AC" w:rsidRPr="004E7324">
              <w:rPr>
                <w:rStyle w:val="Hipercze"/>
                <w:rFonts w:ascii="Arial" w:hAnsi="Arial" w:cs="Arial"/>
                <w:noProof/>
              </w:rPr>
              <w:t>1.4.</w:t>
            </w:r>
            <w:r w:rsidR="005645AC">
              <w:rPr>
                <w:rFonts w:eastAsiaTheme="minorEastAsia"/>
                <w:noProof/>
                <w:lang w:eastAsia="pl-PL"/>
              </w:rPr>
              <w:tab/>
            </w:r>
            <w:r w:rsidR="005645AC" w:rsidRPr="004E7324">
              <w:rPr>
                <w:rStyle w:val="Hipercze"/>
                <w:rFonts w:ascii="Arial" w:hAnsi="Arial" w:cs="Arial"/>
                <w:noProof/>
              </w:rPr>
              <w:t>Metodyka oraz źródła danych</w:t>
            </w:r>
            <w:r w:rsidR="005645AC">
              <w:rPr>
                <w:noProof/>
                <w:webHidden/>
              </w:rPr>
              <w:tab/>
            </w:r>
            <w:r w:rsidR="00E0779E">
              <w:rPr>
                <w:noProof/>
                <w:webHidden/>
              </w:rPr>
              <w:fldChar w:fldCharType="begin"/>
            </w:r>
            <w:r w:rsidR="005645AC">
              <w:rPr>
                <w:noProof/>
                <w:webHidden/>
              </w:rPr>
              <w:instrText xml:space="preserve"> PAGEREF _Toc525483372 \h </w:instrText>
            </w:r>
            <w:r w:rsidR="00E0779E">
              <w:rPr>
                <w:noProof/>
                <w:webHidden/>
              </w:rPr>
            </w:r>
            <w:r w:rsidR="00E0779E">
              <w:rPr>
                <w:noProof/>
                <w:webHidden/>
              </w:rPr>
              <w:fldChar w:fldCharType="separate"/>
            </w:r>
            <w:r>
              <w:rPr>
                <w:noProof/>
                <w:webHidden/>
              </w:rPr>
              <w:t>4</w:t>
            </w:r>
            <w:r w:rsidR="00E0779E">
              <w:rPr>
                <w:noProof/>
                <w:webHidden/>
              </w:rPr>
              <w:fldChar w:fldCharType="end"/>
            </w:r>
          </w:hyperlink>
        </w:p>
        <w:p w:rsidR="005645AC" w:rsidRDefault="00F94259">
          <w:pPr>
            <w:pStyle w:val="Spistreci1"/>
            <w:rPr>
              <w:rFonts w:eastAsiaTheme="minorEastAsia"/>
              <w:noProof/>
              <w:lang w:eastAsia="pl-PL"/>
            </w:rPr>
          </w:pPr>
          <w:hyperlink w:anchor="_Toc525483373" w:history="1">
            <w:r w:rsidR="005645AC" w:rsidRPr="004E7324">
              <w:rPr>
                <w:rStyle w:val="Hipercze"/>
                <w:rFonts w:ascii="Arial" w:hAnsi="Arial" w:cs="Arial"/>
                <w:noProof/>
              </w:rPr>
              <w:t>2.</w:t>
            </w:r>
            <w:r w:rsidR="005645AC">
              <w:rPr>
                <w:rFonts w:eastAsiaTheme="minorEastAsia"/>
                <w:noProof/>
                <w:lang w:eastAsia="pl-PL"/>
              </w:rPr>
              <w:tab/>
            </w:r>
            <w:r w:rsidR="005645AC" w:rsidRPr="004E7324">
              <w:rPr>
                <w:rStyle w:val="Hipercze"/>
                <w:rFonts w:ascii="Arial" w:hAnsi="Arial" w:cs="Arial"/>
                <w:noProof/>
              </w:rPr>
              <w:t>Strategia ochrony środowiska</w:t>
            </w:r>
            <w:r w:rsidR="005645AC">
              <w:rPr>
                <w:noProof/>
                <w:webHidden/>
              </w:rPr>
              <w:tab/>
            </w:r>
            <w:r w:rsidR="00E0779E">
              <w:rPr>
                <w:noProof/>
                <w:webHidden/>
              </w:rPr>
              <w:fldChar w:fldCharType="begin"/>
            </w:r>
            <w:r w:rsidR="005645AC">
              <w:rPr>
                <w:noProof/>
                <w:webHidden/>
              </w:rPr>
              <w:instrText xml:space="preserve"> PAGEREF _Toc525483373 \h </w:instrText>
            </w:r>
            <w:r w:rsidR="00E0779E">
              <w:rPr>
                <w:noProof/>
                <w:webHidden/>
              </w:rPr>
            </w:r>
            <w:r w:rsidR="00E0779E">
              <w:rPr>
                <w:noProof/>
                <w:webHidden/>
              </w:rPr>
              <w:fldChar w:fldCharType="separate"/>
            </w:r>
            <w:r>
              <w:rPr>
                <w:noProof/>
                <w:webHidden/>
              </w:rPr>
              <w:t>5</w:t>
            </w:r>
            <w:r w:rsidR="00E0779E">
              <w:rPr>
                <w:noProof/>
                <w:webHidden/>
              </w:rPr>
              <w:fldChar w:fldCharType="end"/>
            </w:r>
          </w:hyperlink>
        </w:p>
        <w:p w:rsidR="005645AC" w:rsidRDefault="00F94259">
          <w:pPr>
            <w:pStyle w:val="Spistreci2"/>
            <w:rPr>
              <w:rFonts w:eastAsiaTheme="minorEastAsia"/>
              <w:noProof/>
              <w:lang w:eastAsia="pl-PL"/>
            </w:rPr>
          </w:pPr>
          <w:hyperlink w:anchor="_Toc525483374" w:history="1">
            <w:r w:rsidR="005645AC" w:rsidRPr="004E7324">
              <w:rPr>
                <w:rStyle w:val="Hipercze"/>
                <w:rFonts w:ascii="Arial" w:hAnsi="Arial" w:cs="Arial"/>
                <w:noProof/>
              </w:rPr>
              <w:t>2.1.</w:t>
            </w:r>
            <w:r w:rsidR="005645AC">
              <w:rPr>
                <w:rFonts w:eastAsiaTheme="minorEastAsia"/>
                <w:noProof/>
                <w:lang w:eastAsia="pl-PL"/>
              </w:rPr>
              <w:tab/>
            </w:r>
            <w:r w:rsidR="005645AC" w:rsidRPr="004E7324">
              <w:rPr>
                <w:rStyle w:val="Hipercze"/>
                <w:rFonts w:ascii="Arial" w:hAnsi="Arial" w:cs="Arial"/>
                <w:noProof/>
              </w:rPr>
              <w:t>Długoterminowa strategia ochrony środowiska</w:t>
            </w:r>
            <w:r w:rsidR="005645AC">
              <w:rPr>
                <w:noProof/>
                <w:webHidden/>
              </w:rPr>
              <w:tab/>
            </w:r>
            <w:r w:rsidR="00E0779E">
              <w:rPr>
                <w:noProof/>
                <w:webHidden/>
              </w:rPr>
              <w:fldChar w:fldCharType="begin"/>
            </w:r>
            <w:r w:rsidR="005645AC">
              <w:rPr>
                <w:noProof/>
                <w:webHidden/>
              </w:rPr>
              <w:instrText xml:space="preserve"> PAGEREF _Toc525483374 \h </w:instrText>
            </w:r>
            <w:r w:rsidR="00E0779E">
              <w:rPr>
                <w:noProof/>
                <w:webHidden/>
              </w:rPr>
            </w:r>
            <w:r w:rsidR="00E0779E">
              <w:rPr>
                <w:noProof/>
                <w:webHidden/>
              </w:rPr>
              <w:fldChar w:fldCharType="separate"/>
            </w:r>
            <w:r>
              <w:rPr>
                <w:noProof/>
                <w:webHidden/>
              </w:rPr>
              <w:t>5</w:t>
            </w:r>
            <w:r w:rsidR="00E0779E">
              <w:rPr>
                <w:noProof/>
                <w:webHidden/>
              </w:rPr>
              <w:fldChar w:fldCharType="end"/>
            </w:r>
          </w:hyperlink>
        </w:p>
        <w:p w:rsidR="005645AC" w:rsidRDefault="00F94259">
          <w:pPr>
            <w:pStyle w:val="Spistreci2"/>
            <w:rPr>
              <w:rFonts w:eastAsiaTheme="minorEastAsia"/>
              <w:noProof/>
              <w:lang w:eastAsia="pl-PL"/>
            </w:rPr>
          </w:pPr>
          <w:hyperlink w:anchor="_Toc525483375" w:history="1">
            <w:r w:rsidR="005645AC" w:rsidRPr="004E7324">
              <w:rPr>
                <w:rStyle w:val="Hipercze"/>
                <w:rFonts w:ascii="Arial" w:hAnsi="Arial" w:cs="Arial"/>
                <w:noProof/>
              </w:rPr>
              <w:t>2.2.</w:t>
            </w:r>
            <w:r w:rsidR="005645AC">
              <w:rPr>
                <w:rFonts w:eastAsiaTheme="minorEastAsia"/>
                <w:noProof/>
                <w:lang w:eastAsia="pl-PL"/>
              </w:rPr>
              <w:tab/>
            </w:r>
            <w:r w:rsidR="005645AC" w:rsidRPr="004E7324">
              <w:rPr>
                <w:rStyle w:val="Hipercze"/>
                <w:rFonts w:ascii="Arial" w:hAnsi="Arial" w:cs="Arial"/>
                <w:noProof/>
              </w:rPr>
              <w:t>Krótkoterminowa strategia ochrony środowiska – priorytety ekologiczne</w:t>
            </w:r>
            <w:r w:rsidR="005645AC">
              <w:rPr>
                <w:noProof/>
                <w:webHidden/>
              </w:rPr>
              <w:tab/>
            </w:r>
            <w:r w:rsidR="00E0779E">
              <w:rPr>
                <w:noProof/>
                <w:webHidden/>
              </w:rPr>
              <w:fldChar w:fldCharType="begin"/>
            </w:r>
            <w:r w:rsidR="005645AC">
              <w:rPr>
                <w:noProof/>
                <w:webHidden/>
              </w:rPr>
              <w:instrText xml:space="preserve"> PAGEREF _Toc525483375 \h </w:instrText>
            </w:r>
            <w:r w:rsidR="00E0779E">
              <w:rPr>
                <w:noProof/>
                <w:webHidden/>
              </w:rPr>
            </w:r>
            <w:r w:rsidR="00E0779E">
              <w:rPr>
                <w:noProof/>
                <w:webHidden/>
              </w:rPr>
              <w:fldChar w:fldCharType="separate"/>
            </w:r>
            <w:r>
              <w:rPr>
                <w:noProof/>
                <w:webHidden/>
              </w:rPr>
              <w:t>7</w:t>
            </w:r>
            <w:r w:rsidR="00E0779E">
              <w:rPr>
                <w:noProof/>
                <w:webHidden/>
              </w:rPr>
              <w:fldChar w:fldCharType="end"/>
            </w:r>
          </w:hyperlink>
        </w:p>
        <w:p w:rsidR="005645AC" w:rsidRDefault="00F94259">
          <w:pPr>
            <w:pStyle w:val="Spistreci1"/>
            <w:rPr>
              <w:rFonts w:eastAsiaTheme="minorEastAsia"/>
              <w:noProof/>
              <w:lang w:eastAsia="pl-PL"/>
            </w:rPr>
          </w:pPr>
          <w:hyperlink w:anchor="_Toc525483376" w:history="1">
            <w:r w:rsidR="005645AC" w:rsidRPr="004E7324">
              <w:rPr>
                <w:rStyle w:val="Hipercze"/>
                <w:rFonts w:ascii="Arial" w:hAnsi="Arial" w:cs="Arial"/>
                <w:noProof/>
              </w:rPr>
              <w:t>3.</w:t>
            </w:r>
            <w:r w:rsidR="005645AC">
              <w:rPr>
                <w:rFonts w:eastAsiaTheme="minorEastAsia"/>
                <w:noProof/>
                <w:lang w:eastAsia="pl-PL"/>
              </w:rPr>
              <w:tab/>
            </w:r>
            <w:r w:rsidR="005645AC" w:rsidRPr="004E7324">
              <w:rPr>
                <w:rStyle w:val="Hipercze"/>
                <w:rFonts w:ascii="Arial" w:hAnsi="Arial" w:cs="Arial"/>
                <w:noProof/>
              </w:rPr>
              <w:t>Wykaz zadań własnych powiatu zrealizowanych w poszczególnych latach sprawozdawczych.</w:t>
            </w:r>
            <w:r w:rsidR="005645AC">
              <w:rPr>
                <w:noProof/>
                <w:webHidden/>
              </w:rPr>
              <w:tab/>
            </w:r>
            <w:r w:rsidR="00E0779E">
              <w:rPr>
                <w:noProof/>
                <w:webHidden/>
              </w:rPr>
              <w:fldChar w:fldCharType="begin"/>
            </w:r>
            <w:r w:rsidR="005645AC">
              <w:rPr>
                <w:noProof/>
                <w:webHidden/>
              </w:rPr>
              <w:instrText xml:space="preserve"> PAGEREF _Toc525483376 \h </w:instrText>
            </w:r>
            <w:r w:rsidR="00E0779E">
              <w:rPr>
                <w:noProof/>
                <w:webHidden/>
              </w:rPr>
            </w:r>
            <w:r w:rsidR="00E0779E">
              <w:rPr>
                <w:noProof/>
                <w:webHidden/>
              </w:rPr>
              <w:fldChar w:fldCharType="separate"/>
            </w:r>
            <w:r>
              <w:rPr>
                <w:noProof/>
                <w:webHidden/>
              </w:rPr>
              <w:t>13</w:t>
            </w:r>
            <w:r w:rsidR="00E0779E">
              <w:rPr>
                <w:noProof/>
                <w:webHidden/>
              </w:rPr>
              <w:fldChar w:fldCharType="end"/>
            </w:r>
          </w:hyperlink>
        </w:p>
        <w:p w:rsidR="005645AC" w:rsidRDefault="00F94259">
          <w:pPr>
            <w:pStyle w:val="Spistreci1"/>
            <w:rPr>
              <w:rFonts w:eastAsiaTheme="minorEastAsia"/>
              <w:noProof/>
              <w:lang w:eastAsia="pl-PL"/>
            </w:rPr>
          </w:pPr>
          <w:hyperlink w:anchor="_Toc525483377" w:history="1">
            <w:r w:rsidR="005645AC" w:rsidRPr="004E7324">
              <w:rPr>
                <w:rStyle w:val="Hipercze"/>
                <w:rFonts w:ascii="Arial" w:hAnsi="Arial" w:cs="Arial"/>
                <w:noProof/>
              </w:rPr>
              <w:t>4.</w:t>
            </w:r>
            <w:r w:rsidR="005645AC">
              <w:rPr>
                <w:rFonts w:eastAsiaTheme="minorEastAsia"/>
                <w:noProof/>
                <w:lang w:eastAsia="pl-PL"/>
              </w:rPr>
              <w:tab/>
            </w:r>
            <w:r w:rsidR="005645AC" w:rsidRPr="004E7324">
              <w:rPr>
                <w:rStyle w:val="Hipercze"/>
                <w:rFonts w:ascii="Arial" w:hAnsi="Arial" w:cs="Arial"/>
                <w:noProof/>
              </w:rPr>
              <w:t>Wykaz zadań tzw. koordynowanych oraz zadań przedsiębiorców zrealizowanych w poszczególnych latach sprawozdawczych.</w:t>
            </w:r>
            <w:r w:rsidR="005645AC">
              <w:rPr>
                <w:noProof/>
                <w:webHidden/>
              </w:rPr>
              <w:tab/>
            </w:r>
            <w:r w:rsidR="00E0779E">
              <w:rPr>
                <w:noProof/>
                <w:webHidden/>
              </w:rPr>
              <w:fldChar w:fldCharType="begin"/>
            </w:r>
            <w:r w:rsidR="005645AC">
              <w:rPr>
                <w:noProof/>
                <w:webHidden/>
              </w:rPr>
              <w:instrText xml:space="preserve"> PAGEREF _Toc525483377 \h </w:instrText>
            </w:r>
            <w:r w:rsidR="00E0779E">
              <w:rPr>
                <w:noProof/>
                <w:webHidden/>
              </w:rPr>
            </w:r>
            <w:r w:rsidR="00E0779E">
              <w:rPr>
                <w:noProof/>
                <w:webHidden/>
              </w:rPr>
              <w:fldChar w:fldCharType="separate"/>
            </w:r>
            <w:r>
              <w:rPr>
                <w:noProof/>
                <w:webHidden/>
              </w:rPr>
              <w:t>29</w:t>
            </w:r>
            <w:r w:rsidR="00E0779E">
              <w:rPr>
                <w:noProof/>
                <w:webHidden/>
              </w:rPr>
              <w:fldChar w:fldCharType="end"/>
            </w:r>
          </w:hyperlink>
        </w:p>
        <w:p w:rsidR="005645AC" w:rsidRDefault="00F94259">
          <w:pPr>
            <w:pStyle w:val="Spistreci1"/>
            <w:rPr>
              <w:rFonts w:eastAsiaTheme="minorEastAsia"/>
              <w:noProof/>
              <w:lang w:eastAsia="pl-PL"/>
            </w:rPr>
          </w:pPr>
          <w:hyperlink w:anchor="_Toc525483378" w:history="1">
            <w:r w:rsidR="005645AC" w:rsidRPr="004E7324">
              <w:rPr>
                <w:rStyle w:val="Hipercze"/>
                <w:noProof/>
              </w:rPr>
              <w:t>5.</w:t>
            </w:r>
            <w:r w:rsidR="005645AC">
              <w:rPr>
                <w:rFonts w:eastAsiaTheme="minorEastAsia"/>
                <w:noProof/>
                <w:lang w:eastAsia="pl-PL"/>
              </w:rPr>
              <w:tab/>
            </w:r>
            <w:r w:rsidR="005645AC" w:rsidRPr="004E7324">
              <w:rPr>
                <w:rStyle w:val="Hipercze"/>
                <w:noProof/>
              </w:rPr>
              <w:t>Monitoring realizacji Programu</w:t>
            </w:r>
            <w:r w:rsidR="005645AC">
              <w:rPr>
                <w:noProof/>
                <w:webHidden/>
              </w:rPr>
              <w:tab/>
            </w:r>
            <w:r w:rsidR="00E0779E">
              <w:rPr>
                <w:noProof/>
                <w:webHidden/>
              </w:rPr>
              <w:fldChar w:fldCharType="begin"/>
            </w:r>
            <w:r w:rsidR="005645AC">
              <w:rPr>
                <w:noProof/>
                <w:webHidden/>
              </w:rPr>
              <w:instrText xml:space="preserve"> PAGEREF _Toc525483378 \h </w:instrText>
            </w:r>
            <w:r w:rsidR="00E0779E">
              <w:rPr>
                <w:noProof/>
                <w:webHidden/>
              </w:rPr>
            </w:r>
            <w:r w:rsidR="00E0779E">
              <w:rPr>
                <w:noProof/>
                <w:webHidden/>
              </w:rPr>
              <w:fldChar w:fldCharType="separate"/>
            </w:r>
            <w:r>
              <w:rPr>
                <w:noProof/>
                <w:webHidden/>
              </w:rPr>
              <w:t>75</w:t>
            </w:r>
            <w:r w:rsidR="00E0779E">
              <w:rPr>
                <w:noProof/>
                <w:webHidden/>
              </w:rPr>
              <w:fldChar w:fldCharType="end"/>
            </w:r>
          </w:hyperlink>
        </w:p>
        <w:p w:rsidR="005645AC" w:rsidRDefault="00F94259">
          <w:pPr>
            <w:pStyle w:val="Spistreci1"/>
            <w:rPr>
              <w:rFonts w:eastAsiaTheme="minorEastAsia"/>
              <w:noProof/>
              <w:lang w:eastAsia="pl-PL"/>
            </w:rPr>
          </w:pPr>
          <w:hyperlink w:anchor="_Toc525483379" w:history="1">
            <w:r w:rsidR="005645AC" w:rsidRPr="004E7324">
              <w:rPr>
                <w:rStyle w:val="Hipercze"/>
                <w:noProof/>
              </w:rPr>
              <w:t>6.</w:t>
            </w:r>
            <w:r w:rsidR="005645AC">
              <w:rPr>
                <w:rFonts w:eastAsiaTheme="minorEastAsia"/>
                <w:noProof/>
                <w:lang w:eastAsia="pl-PL"/>
              </w:rPr>
              <w:tab/>
            </w:r>
            <w:r w:rsidR="005645AC" w:rsidRPr="004E7324">
              <w:rPr>
                <w:rStyle w:val="Hipercze"/>
                <w:noProof/>
              </w:rPr>
              <w:t>Podsumowanie</w:t>
            </w:r>
            <w:r w:rsidR="005645AC">
              <w:rPr>
                <w:noProof/>
                <w:webHidden/>
              </w:rPr>
              <w:tab/>
            </w:r>
            <w:r w:rsidR="00E0779E">
              <w:rPr>
                <w:noProof/>
                <w:webHidden/>
              </w:rPr>
              <w:fldChar w:fldCharType="begin"/>
            </w:r>
            <w:r w:rsidR="005645AC">
              <w:rPr>
                <w:noProof/>
                <w:webHidden/>
              </w:rPr>
              <w:instrText xml:space="preserve"> PAGEREF _Toc525483379 \h </w:instrText>
            </w:r>
            <w:r w:rsidR="00E0779E">
              <w:rPr>
                <w:noProof/>
                <w:webHidden/>
              </w:rPr>
            </w:r>
            <w:r w:rsidR="00E0779E">
              <w:rPr>
                <w:noProof/>
                <w:webHidden/>
              </w:rPr>
              <w:fldChar w:fldCharType="separate"/>
            </w:r>
            <w:r>
              <w:rPr>
                <w:noProof/>
                <w:webHidden/>
              </w:rPr>
              <w:t>78</w:t>
            </w:r>
            <w:r w:rsidR="00E0779E">
              <w:rPr>
                <w:noProof/>
                <w:webHidden/>
              </w:rPr>
              <w:fldChar w:fldCharType="end"/>
            </w:r>
          </w:hyperlink>
        </w:p>
        <w:p w:rsidR="006951EB" w:rsidRDefault="00E0779E">
          <w:r>
            <w:fldChar w:fldCharType="end"/>
          </w:r>
        </w:p>
      </w:sdtContent>
    </w:sdt>
    <w:p w:rsidR="00310349" w:rsidRPr="00310349" w:rsidRDefault="00310349" w:rsidP="00310349">
      <w:pPr>
        <w:rPr>
          <w:rFonts w:ascii="Arial" w:hAnsi="Arial" w:cs="Arial"/>
          <w:sz w:val="32"/>
          <w:szCs w:val="32"/>
        </w:rPr>
      </w:pPr>
    </w:p>
    <w:p w:rsidR="00310349" w:rsidRPr="00310349" w:rsidRDefault="00310349" w:rsidP="00310349">
      <w:pPr>
        <w:rPr>
          <w:rFonts w:ascii="Arial" w:hAnsi="Arial" w:cs="Arial"/>
          <w:sz w:val="32"/>
          <w:szCs w:val="32"/>
        </w:rPr>
      </w:pPr>
    </w:p>
    <w:p w:rsidR="00310349" w:rsidRPr="00310349" w:rsidRDefault="00310349" w:rsidP="00310349">
      <w:pPr>
        <w:rPr>
          <w:rFonts w:ascii="Arial" w:hAnsi="Arial" w:cs="Arial"/>
          <w:sz w:val="32"/>
          <w:szCs w:val="32"/>
        </w:rPr>
      </w:pPr>
    </w:p>
    <w:p w:rsidR="00310349" w:rsidRPr="00310349" w:rsidRDefault="00310349" w:rsidP="00310349">
      <w:pPr>
        <w:rPr>
          <w:rFonts w:ascii="Arial" w:hAnsi="Arial" w:cs="Arial"/>
          <w:sz w:val="32"/>
          <w:szCs w:val="32"/>
        </w:rPr>
      </w:pPr>
    </w:p>
    <w:p w:rsidR="00310349" w:rsidRDefault="00310349" w:rsidP="00310349">
      <w:pPr>
        <w:rPr>
          <w:rFonts w:ascii="Arial" w:hAnsi="Arial" w:cs="Arial"/>
          <w:sz w:val="32"/>
          <w:szCs w:val="32"/>
        </w:rPr>
      </w:pPr>
    </w:p>
    <w:p w:rsidR="005645AC" w:rsidRPr="00310349" w:rsidRDefault="005645AC" w:rsidP="00310349">
      <w:pPr>
        <w:rPr>
          <w:rFonts w:ascii="Arial" w:hAnsi="Arial" w:cs="Arial"/>
          <w:sz w:val="32"/>
          <w:szCs w:val="32"/>
        </w:rPr>
      </w:pPr>
    </w:p>
    <w:p w:rsidR="00310349" w:rsidRPr="00310349" w:rsidRDefault="00310349" w:rsidP="00310349">
      <w:pPr>
        <w:rPr>
          <w:rFonts w:ascii="Arial" w:hAnsi="Arial" w:cs="Arial"/>
          <w:sz w:val="32"/>
          <w:szCs w:val="32"/>
        </w:rPr>
      </w:pPr>
    </w:p>
    <w:p w:rsidR="00310349" w:rsidRPr="006951EB" w:rsidRDefault="00310349" w:rsidP="00310349">
      <w:pPr>
        <w:tabs>
          <w:tab w:val="left" w:pos="1260"/>
        </w:tabs>
        <w:rPr>
          <w:rFonts w:ascii="Arial" w:hAnsi="Arial" w:cs="Arial"/>
          <w:sz w:val="32"/>
          <w:szCs w:val="32"/>
        </w:rPr>
      </w:pPr>
    </w:p>
    <w:p w:rsidR="00310349" w:rsidRPr="00F66289" w:rsidRDefault="00310349" w:rsidP="00834BF9">
      <w:pPr>
        <w:pStyle w:val="Nagwek1"/>
        <w:numPr>
          <w:ilvl w:val="0"/>
          <w:numId w:val="1"/>
        </w:numPr>
        <w:spacing w:before="240" w:after="120"/>
        <w:rPr>
          <w:rFonts w:ascii="Arial" w:hAnsi="Arial" w:cs="Arial"/>
          <w:color w:val="auto"/>
        </w:rPr>
      </w:pPr>
      <w:bookmarkStart w:id="1" w:name="_Toc525483368"/>
      <w:r w:rsidRPr="00F66289">
        <w:rPr>
          <w:rFonts w:ascii="Arial" w:hAnsi="Arial" w:cs="Arial"/>
          <w:color w:val="auto"/>
        </w:rPr>
        <w:lastRenderedPageBreak/>
        <w:t>Wprowadzenie</w:t>
      </w:r>
      <w:bookmarkEnd w:id="1"/>
    </w:p>
    <w:p w:rsidR="00F66289" w:rsidRPr="00F66289" w:rsidRDefault="00310349" w:rsidP="00834BF9">
      <w:pPr>
        <w:pStyle w:val="Nagwek2"/>
        <w:numPr>
          <w:ilvl w:val="1"/>
          <w:numId w:val="1"/>
        </w:numPr>
        <w:spacing w:before="240" w:after="120"/>
        <w:rPr>
          <w:rFonts w:ascii="Arial" w:hAnsi="Arial" w:cs="Arial"/>
          <w:color w:val="auto"/>
        </w:rPr>
      </w:pPr>
      <w:bookmarkStart w:id="2" w:name="_Toc525483369"/>
      <w:r w:rsidRPr="00F66289">
        <w:rPr>
          <w:rFonts w:ascii="Arial" w:hAnsi="Arial" w:cs="Arial"/>
          <w:color w:val="auto"/>
        </w:rPr>
        <w:t>Cel</w:t>
      </w:r>
      <w:r w:rsidR="008F08AF" w:rsidRPr="00F66289">
        <w:rPr>
          <w:rFonts w:ascii="Arial" w:hAnsi="Arial" w:cs="Arial"/>
          <w:color w:val="auto"/>
        </w:rPr>
        <w:t xml:space="preserve"> i zakres</w:t>
      </w:r>
      <w:r w:rsidRPr="00F66289">
        <w:rPr>
          <w:rFonts w:ascii="Arial" w:hAnsi="Arial" w:cs="Arial"/>
          <w:color w:val="auto"/>
        </w:rPr>
        <w:t xml:space="preserve"> opracowania</w:t>
      </w:r>
      <w:bookmarkEnd w:id="2"/>
    </w:p>
    <w:p w:rsidR="00F66289" w:rsidRPr="00F66289" w:rsidRDefault="00F66289" w:rsidP="00F66289">
      <w:pPr>
        <w:spacing w:after="0"/>
      </w:pPr>
    </w:p>
    <w:p w:rsidR="00F75A9F" w:rsidRPr="00F66289" w:rsidRDefault="003025D4" w:rsidP="00843EBE">
      <w:pPr>
        <w:ind w:firstLine="567"/>
        <w:jc w:val="both"/>
        <w:rPr>
          <w:rFonts w:ascii="Arial" w:hAnsi="Arial" w:cs="Arial"/>
        </w:rPr>
      </w:pPr>
      <w:r w:rsidRPr="00F66289">
        <w:rPr>
          <w:rFonts w:ascii="Arial" w:hAnsi="Arial" w:cs="Arial"/>
        </w:rPr>
        <w:t xml:space="preserve">Opracowanie niniejszego Raportu stanowi </w:t>
      </w:r>
      <w:r w:rsidR="00D575B4">
        <w:rPr>
          <w:rFonts w:ascii="Arial" w:hAnsi="Arial" w:cs="Arial"/>
        </w:rPr>
        <w:t xml:space="preserve">podsumowanie </w:t>
      </w:r>
      <w:r w:rsidRPr="00F66289">
        <w:rPr>
          <w:rFonts w:ascii="Arial" w:hAnsi="Arial" w:cs="Arial"/>
        </w:rPr>
        <w:t>realizacji zadań wyznaczonych w harmonogramie rzeczowo – finansowym stanowiącym integralną część Programu Ochrony Środowiska dla Powiatu Zawierc</w:t>
      </w:r>
      <w:r w:rsidR="00834BF9">
        <w:rPr>
          <w:rFonts w:ascii="Arial" w:hAnsi="Arial" w:cs="Arial"/>
        </w:rPr>
        <w:t>iańskiego na lata 2016 – 2019 z </w:t>
      </w:r>
      <w:r w:rsidRPr="00F66289">
        <w:rPr>
          <w:rFonts w:ascii="Arial" w:hAnsi="Arial" w:cs="Arial"/>
        </w:rPr>
        <w:t xml:space="preserve">uwzględnieniem </w:t>
      </w:r>
      <w:r w:rsidRPr="009702CB">
        <w:rPr>
          <w:rFonts w:ascii="Arial" w:hAnsi="Arial" w:cs="Arial"/>
        </w:rPr>
        <w:t>perspektywy do 2024 roku</w:t>
      </w:r>
      <w:r w:rsidR="00D548E5" w:rsidRPr="009702CB">
        <w:rPr>
          <w:rFonts w:ascii="Arial" w:hAnsi="Arial" w:cs="Arial"/>
        </w:rPr>
        <w:t>.</w:t>
      </w:r>
      <w:r w:rsidRPr="009702CB">
        <w:rPr>
          <w:rFonts w:ascii="Arial" w:hAnsi="Arial" w:cs="Arial"/>
        </w:rPr>
        <w:t xml:space="preserve"> Przy opisie sposobu wykonania zadań</w:t>
      </w:r>
      <w:r w:rsidR="00DB4DB5">
        <w:rPr>
          <w:rFonts w:ascii="Arial" w:hAnsi="Arial" w:cs="Arial"/>
        </w:rPr>
        <w:t xml:space="preserve"> uwzględniono</w:t>
      </w:r>
      <w:r w:rsidR="009D33FD" w:rsidRPr="00F66289">
        <w:rPr>
          <w:rFonts w:ascii="Arial" w:hAnsi="Arial" w:cs="Arial"/>
        </w:rPr>
        <w:t xml:space="preserve"> środki finansowe wydatkowane w poszczególnych latach sprawozdawczych, źródła finansowania oraz osiągnięty efekt ekologiczny.</w:t>
      </w:r>
      <w:r w:rsidR="00BB119C">
        <w:rPr>
          <w:rFonts w:ascii="Arial" w:hAnsi="Arial" w:cs="Arial"/>
        </w:rPr>
        <w:t xml:space="preserve"> </w:t>
      </w:r>
      <w:r w:rsidR="00073B92" w:rsidRPr="00F66289">
        <w:rPr>
          <w:rFonts w:ascii="Arial" w:hAnsi="Arial" w:cs="Arial"/>
        </w:rPr>
        <w:t>Raport</w:t>
      </w:r>
      <w:r w:rsidR="005645AC">
        <w:rPr>
          <w:rFonts w:ascii="Arial" w:hAnsi="Arial" w:cs="Arial"/>
        </w:rPr>
        <w:t xml:space="preserve"> </w:t>
      </w:r>
      <w:r w:rsidR="00073B92" w:rsidRPr="00F66289">
        <w:rPr>
          <w:rFonts w:ascii="Arial" w:hAnsi="Arial" w:cs="Arial"/>
        </w:rPr>
        <w:t xml:space="preserve">odnosi się do </w:t>
      </w:r>
      <w:r w:rsidR="00B75860" w:rsidRPr="00F66289">
        <w:rPr>
          <w:rFonts w:ascii="Arial" w:hAnsi="Arial" w:cs="Arial"/>
        </w:rPr>
        <w:t>zadań przyjętych do realizacji w ramach strategii krótkoterminowej</w:t>
      </w:r>
      <w:r w:rsidR="00D548E5" w:rsidRPr="00F66289">
        <w:rPr>
          <w:rFonts w:ascii="Arial" w:hAnsi="Arial" w:cs="Arial"/>
        </w:rPr>
        <w:t xml:space="preserve">. </w:t>
      </w:r>
    </w:p>
    <w:p w:rsidR="00F75A9F" w:rsidRPr="00F66289" w:rsidRDefault="00510BCC" w:rsidP="00733999">
      <w:pPr>
        <w:ind w:firstLine="567"/>
        <w:jc w:val="both"/>
        <w:rPr>
          <w:rFonts w:ascii="Arial" w:hAnsi="Arial" w:cs="Arial"/>
        </w:rPr>
      </w:pPr>
      <w:r>
        <w:rPr>
          <w:rFonts w:ascii="Arial" w:hAnsi="Arial" w:cs="Arial"/>
        </w:rPr>
        <w:t>Raport</w:t>
      </w:r>
      <w:r w:rsidR="00073B92" w:rsidRPr="00F66289">
        <w:rPr>
          <w:rFonts w:ascii="Arial" w:hAnsi="Arial" w:cs="Arial"/>
        </w:rPr>
        <w:t xml:space="preserve"> obejmuje następujące elementy:</w:t>
      </w:r>
    </w:p>
    <w:p w:rsidR="00073B92" w:rsidRPr="00F66289" w:rsidRDefault="009E5897" w:rsidP="00C558DD">
      <w:pPr>
        <w:pStyle w:val="Akapitzlist"/>
        <w:numPr>
          <w:ilvl w:val="0"/>
          <w:numId w:val="18"/>
        </w:numPr>
        <w:jc w:val="both"/>
        <w:rPr>
          <w:rFonts w:ascii="Arial" w:hAnsi="Arial" w:cs="Arial"/>
        </w:rPr>
      </w:pPr>
      <w:r w:rsidRPr="00F66289">
        <w:rPr>
          <w:rFonts w:ascii="Arial" w:hAnsi="Arial" w:cs="Arial"/>
        </w:rPr>
        <w:t>Cel i zakres opracowania</w:t>
      </w:r>
    </w:p>
    <w:p w:rsidR="009E5897" w:rsidRPr="00F66289" w:rsidRDefault="009E5897" w:rsidP="00C558DD">
      <w:pPr>
        <w:pStyle w:val="Akapitzlist"/>
        <w:numPr>
          <w:ilvl w:val="0"/>
          <w:numId w:val="18"/>
        </w:numPr>
        <w:jc w:val="both"/>
        <w:rPr>
          <w:rFonts w:ascii="Arial" w:hAnsi="Arial" w:cs="Arial"/>
        </w:rPr>
      </w:pPr>
      <w:r w:rsidRPr="00F66289">
        <w:rPr>
          <w:rFonts w:ascii="Arial" w:hAnsi="Arial" w:cs="Arial"/>
        </w:rPr>
        <w:t>Podstawę prawną</w:t>
      </w:r>
    </w:p>
    <w:p w:rsidR="009E5897" w:rsidRPr="00F66289" w:rsidRDefault="009E5897" w:rsidP="00C558DD">
      <w:pPr>
        <w:pStyle w:val="Akapitzlist"/>
        <w:numPr>
          <w:ilvl w:val="0"/>
          <w:numId w:val="18"/>
        </w:numPr>
        <w:jc w:val="both"/>
        <w:rPr>
          <w:rFonts w:ascii="Arial" w:hAnsi="Arial" w:cs="Arial"/>
        </w:rPr>
      </w:pPr>
      <w:r w:rsidRPr="00F66289">
        <w:rPr>
          <w:rFonts w:ascii="Arial" w:hAnsi="Arial" w:cs="Arial"/>
        </w:rPr>
        <w:t>Założenia Programu ochrony środowiska</w:t>
      </w:r>
    </w:p>
    <w:p w:rsidR="009E5897" w:rsidRPr="00F66289" w:rsidRDefault="009E5897" w:rsidP="00C558DD">
      <w:pPr>
        <w:pStyle w:val="Akapitzlist"/>
        <w:numPr>
          <w:ilvl w:val="0"/>
          <w:numId w:val="18"/>
        </w:numPr>
        <w:jc w:val="both"/>
        <w:rPr>
          <w:rFonts w:ascii="Arial" w:hAnsi="Arial" w:cs="Arial"/>
        </w:rPr>
      </w:pPr>
      <w:r w:rsidRPr="00F66289">
        <w:rPr>
          <w:rFonts w:ascii="Arial" w:hAnsi="Arial" w:cs="Arial"/>
        </w:rPr>
        <w:t>Metodykę oraz źródła danych</w:t>
      </w:r>
    </w:p>
    <w:p w:rsidR="009E5897" w:rsidRDefault="009E5897" w:rsidP="00C558DD">
      <w:pPr>
        <w:pStyle w:val="Akapitzlist"/>
        <w:numPr>
          <w:ilvl w:val="0"/>
          <w:numId w:val="18"/>
        </w:numPr>
        <w:jc w:val="both"/>
        <w:rPr>
          <w:rFonts w:ascii="Arial" w:hAnsi="Arial" w:cs="Arial"/>
        </w:rPr>
      </w:pPr>
      <w:r w:rsidRPr="00F66289">
        <w:rPr>
          <w:rFonts w:ascii="Arial" w:hAnsi="Arial" w:cs="Arial"/>
        </w:rPr>
        <w:t>Strategię ochrony środowiska, w tym: cele długoterminowe i kierunki działań na lata 2016 – 2019</w:t>
      </w:r>
    </w:p>
    <w:p w:rsidR="009702CB" w:rsidRDefault="009702CB" w:rsidP="009702CB">
      <w:pPr>
        <w:pStyle w:val="Akapitzlist"/>
        <w:numPr>
          <w:ilvl w:val="0"/>
          <w:numId w:val="18"/>
        </w:numPr>
        <w:jc w:val="both"/>
        <w:rPr>
          <w:rFonts w:ascii="Arial" w:hAnsi="Arial" w:cs="Arial"/>
        </w:rPr>
      </w:pPr>
      <w:bookmarkStart w:id="3" w:name="_Toc518902197"/>
      <w:r w:rsidRPr="009702CB">
        <w:rPr>
          <w:rFonts w:ascii="Arial" w:hAnsi="Arial" w:cs="Arial"/>
        </w:rPr>
        <w:t>Wykaz zadań własnych powiatu zrealizowanych w poszczególnych latach sprawozdawczych</w:t>
      </w:r>
      <w:bookmarkEnd w:id="3"/>
    </w:p>
    <w:p w:rsidR="009702CB" w:rsidRPr="009702CB" w:rsidRDefault="009702CB" w:rsidP="009702CB">
      <w:pPr>
        <w:pStyle w:val="Akapitzlist"/>
        <w:numPr>
          <w:ilvl w:val="0"/>
          <w:numId w:val="18"/>
        </w:numPr>
        <w:ind w:left="714" w:hanging="357"/>
        <w:jc w:val="both"/>
        <w:rPr>
          <w:rFonts w:ascii="Arial" w:hAnsi="Arial" w:cs="Arial"/>
        </w:rPr>
      </w:pPr>
      <w:r w:rsidRPr="009702CB">
        <w:rPr>
          <w:rFonts w:ascii="Arial" w:hAnsi="Arial" w:cs="Arial"/>
        </w:rPr>
        <w:t>Wykaz zadań monitorowanych oraz zadań p</w:t>
      </w:r>
      <w:r w:rsidR="00834BF9">
        <w:rPr>
          <w:rFonts w:ascii="Arial" w:hAnsi="Arial" w:cs="Arial"/>
        </w:rPr>
        <w:t>rzedsiębiorców zrealizowanych w </w:t>
      </w:r>
      <w:r w:rsidRPr="009702CB">
        <w:rPr>
          <w:rFonts w:ascii="Arial" w:hAnsi="Arial" w:cs="Arial"/>
        </w:rPr>
        <w:t>poszczególnych latach sprawozdawczych</w:t>
      </w:r>
    </w:p>
    <w:p w:rsidR="00F66289" w:rsidRPr="00F66289" w:rsidRDefault="00F66289" w:rsidP="009702CB">
      <w:pPr>
        <w:pStyle w:val="Akapitzlist"/>
        <w:numPr>
          <w:ilvl w:val="0"/>
          <w:numId w:val="18"/>
        </w:numPr>
        <w:ind w:left="714" w:hanging="357"/>
        <w:jc w:val="both"/>
        <w:rPr>
          <w:rFonts w:ascii="Arial" w:hAnsi="Arial" w:cs="Arial"/>
        </w:rPr>
      </w:pPr>
      <w:r w:rsidRPr="00F66289">
        <w:rPr>
          <w:rFonts w:ascii="Arial" w:hAnsi="Arial" w:cs="Arial"/>
        </w:rPr>
        <w:t>Monitoring POŚ</w:t>
      </w:r>
    </w:p>
    <w:p w:rsidR="009E5897" w:rsidRPr="00F66289" w:rsidRDefault="009E5897" w:rsidP="00C558DD">
      <w:pPr>
        <w:pStyle w:val="Akapitzlist"/>
        <w:numPr>
          <w:ilvl w:val="0"/>
          <w:numId w:val="18"/>
        </w:numPr>
        <w:jc w:val="both"/>
        <w:rPr>
          <w:rFonts w:ascii="Arial" w:hAnsi="Arial" w:cs="Arial"/>
        </w:rPr>
      </w:pPr>
      <w:r w:rsidRPr="00F66289">
        <w:rPr>
          <w:rFonts w:ascii="Arial" w:hAnsi="Arial" w:cs="Arial"/>
        </w:rPr>
        <w:t>Podsumowanie</w:t>
      </w:r>
    </w:p>
    <w:p w:rsidR="00FB164B" w:rsidRPr="00F66289" w:rsidRDefault="009E5897" w:rsidP="00834BF9">
      <w:pPr>
        <w:spacing w:after="0"/>
        <w:ind w:firstLine="567"/>
        <w:jc w:val="both"/>
        <w:rPr>
          <w:rFonts w:ascii="Arial" w:hAnsi="Arial" w:cs="Arial"/>
        </w:rPr>
      </w:pPr>
      <w:r w:rsidRPr="00F66289">
        <w:rPr>
          <w:rFonts w:ascii="Arial" w:hAnsi="Arial" w:cs="Arial"/>
        </w:rPr>
        <w:t>W</w:t>
      </w:r>
      <w:r w:rsidR="00B75860" w:rsidRPr="00F66289">
        <w:rPr>
          <w:rFonts w:ascii="Arial" w:hAnsi="Arial" w:cs="Arial"/>
        </w:rPr>
        <w:t xml:space="preserve"> opracowaniu pominięto ocenę</w:t>
      </w:r>
      <w:r w:rsidRPr="00F66289">
        <w:rPr>
          <w:rFonts w:ascii="Arial" w:hAnsi="Arial" w:cs="Arial"/>
        </w:rPr>
        <w:t xml:space="preserve"> stanu środowiska Powiatu Zawierciańskiego, gdyż jego szczegółowy opis znajduje się w Programie Ochrony Środowiska dla Powiatu Zawierciańskiego na lata 2016</w:t>
      </w:r>
      <w:r w:rsidR="00DB4DB5">
        <w:rPr>
          <w:rFonts w:ascii="Arial" w:hAnsi="Arial" w:cs="Arial"/>
        </w:rPr>
        <w:t xml:space="preserve"> </w:t>
      </w:r>
      <w:r w:rsidRPr="00F66289">
        <w:rPr>
          <w:rFonts w:ascii="Arial" w:hAnsi="Arial" w:cs="Arial"/>
        </w:rPr>
        <w:t xml:space="preserve">- 2019. </w:t>
      </w:r>
      <w:r w:rsidR="008B63D7">
        <w:rPr>
          <w:rFonts w:ascii="Arial" w:hAnsi="Arial" w:cs="Arial"/>
        </w:rPr>
        <w:t>W zakres niniejszego Raportu wpisują się</w:t>
      </w:r>
      <w:r w:rsidR="00733999" w:rsidRPr="00F66289">
        <w:rPr>
          <w:rFonts w:ascii="Arial" w:hAnsi="Arial" w:cs="Arial"/>
        </w:rPr>
        <w:t xml:space="preserve"> przedsięwzięcia, które </w:t>
      </w:r>
      <w:r w:rsidR="008B63D7">
        <w:rPr>
          <w:rFonts w:ascii="Arial" w:hAnsi="Arial" w:cs="Arial"/>
        </w:rPr>
        <w:t xml:space="preserve">były </w:t>
      </w:r>
      <w:r w:rsidR="00733999" w:rsidRPr="00F66289">
        <w:rPr>
          <w:rFonts w:ascii="Arial" w:hAnsi="Arial" w:cs="Arial"/>
        </w:rPr>
        <w:t>realizowane</w:t>
      </w:r>
      <w:r w:rsidR="00D548E5" w:rsidRPr="00F66289">
        <w:rPr>
          <w:rFonts w:ascii="Arial" w:hAnsi="Arial" w:cs="Arial"/>
        </w:rPr>
        <w:t xml:space="preserve"> w latach 2016 -2017.</w:t>
      </w:r>
    </w:p>
    <w:p w:rsidR="00015663" w:rsidRPr="00834BF9" w:rsidRDefault="00015663" w:rsidP="00834BF9">
      <w:pPr>
        <w:pStyle w:val="Nagwek2"/>
        <w:numPr>
          <w:ilvl w:val="1"/>
          <w:numId w:val="1"/>
        </w:numPr>
        <w:spacing w:before="480" w:after="240" w:line="360" w:lineRule="auto"/>
        <w:ind w:left="1077"/>
        <w:rPr>
          <w:rFonts w:ascii="Arial" w:hAnsi="Arial" w:cs="Arial"/>
          <w:color w:val="auto"/>
        </w:rPr>
      </w:pPr>
      <w:bookmarkStart w:id="4" w:name="_Toc525483370"/>
      <w:r w:rsidRPr="00F66289">
        <w:rPr>
          <w:rFonts w:ascii="Arial" w:hAnsi="Arial" w:cs="Arial"/>
          <w:color w:val="auto"/>
        </w:rPr>
        <w:t>Podstawa prawna</w:t>
      </w:r>
      <w:bookmarkEnd w:id="4"/>
    </w:p>
    <w:p w:rsidR="00873DC1" w:rsidRDefault="00BA0060" w:rsidP="00834BF9">
      <w:pPr>
        <w:ind w:firstLine="567"/>
        <w:jc w:val="both"/>
        <w:rPr>
          <w:rFonts w:ascii="Arial" w:hAnsi="Arial" w:cs="Arial"/>
        </w:rPr>
      </w:pPr>
      <w:r w:rsidRPr="00F66289">
        <w:rPr>
          <w:rFonts w:ascii="Arial" w:hAnsi="Arial" w:cs="Arial"/>
        </w:rPr>
        <w:t>Raport z realizacji Programu Ochrony Środowiska dla Powiatu Zawierciańskiego na lata 2016 – 2019</w:t>
      </w:r>
      <w:r w:rsidR="00C67247" w:rsidRPr="00F66289">
        <w:rPr>
          <w:rFonts w:ascii="Arial" w:hAnsi="Arial" w:cs="Arial"/>
        </w:rPr>
        <w:t xml:space="preserve"> (zwany dalej Raportem)</w:t>
      </w:r>
      <w:r w:rsidRPr="00F66289">
        <w:rPr>
          <w:rFonts w:ascii="Arial" w:hAnsi="Arial" w:cs="Arial"/>
        </w:rPr>
        <w:t xml:space="preserve"> powstał w oparciu o art. 18 ust. 2 </w:t>
      </w:r>
      <w:bookmarkStart w:id="5" w:name="_Hlk516994808"/>
      <w:r w:rsidR="005A76B8" w:rsidRPr="00F66289">
        <w:rPr>
          <w:rFonts w:ascii="Arial" w:hAnsi="Arial" w:cs="Arial"/>
        </w:rPr>
        <w:t>ustawy z dnia 27 </w:t>
      </w:r>
      <w:r w:rsidR="006836B1" w:rsidRPr="00F66289">
        <w:rPr>
          <w:rFonts w:ascii="Arial" w:hAnsi="Arial" w:cs="Arial"/>
        </w:rPr>
        <w:t>kwietnia 2001 r</w:t>
      </w:r>
      <w:r w:rsidR="00503E5C">
        <w:rPr>
          <w:rFonts w:ascii="Arial" w:hAnsi="Arial" w:cs="Arial"/>
        </w:rPr>
        <w:t>. – Prawo ochrony środowiska (t</w:t>
      </w:r>
      <w:r w:rsidR="006836B1" w:rsidRPr="00F66289">
        <w:rPr>
          <w:rFonts w:ascii="Arial" w:hAnsi="Arial" w:cs="Arial"/>
        </w:rPr>
        <w:t>j. Dz.U.</w:t>
      </w:r>
      <w:r w:rsidR="002B32A3" w:rsidRPr="00F66289">
        <w:rPr>
          <w:rFonts w:ascii="Arial" w:hAnsi="Arial" w:cs="Arial"/>
        </w:rPr>
        <w:t xml:space="preserve"> z 2018 r. poz</w:t>
      </w:r>
      <w:r w:rsidR="006E1008">
        <w:rPr>
          <w:rFonts w:ascii="Arial" w:hAnsi="Arial" w:cs="Arial"/>
        </w:rPr>
        <w:t>.</w:t>
      </w:r>
      <w:r w:rsidR="002B32A3" w:rsidRPr="00F66289">
        <w:rPr>
          <w:rFonts w:ascii="Arial" w:hAnsi="Arial" w:cs="Arial"/>
        </w:rPr>
        <w:t xml:space="preserve"> 799</w:t>
      </w:r>
      <w:r w:rsidR="00556F91" w:rsidRPr="00F66289">
        <w:rPr>
          <w:rFonts w:ascii="Arial" w:hAnsi="Arial" w:cs="Arial"/>
        </w:rPr>
        <w:t xml:space="preserve"> z </w:t>
      </w:r>
      <w:proofErr w:type="spellStart"/>
      <w:r w:rsidR="00556F91" w:rsidRPr="00F66289">
        <w:rPr>
          <w:rFonts w:ascii="Arial" w:hAnsi="Arial" w:cs="Arial"/>
        </w:rPr>
        <w:t>późn</w:t>
      </w:r>
      <w:proofErr w:type="spellEnd"/>
      <w:r w:rsidR="00556F91" w:rsidRPr="00F66289">
        <w:rPr>
          <w:rFonts w:ascii="Arial" w:hAnsi="Arial" w:cs="Arial"/>
        </w:rPr>
        <w:t>. zm.</w:t>
      </w:r>
      <w:r w:rsidR="006836B1" w:rsidRPr="00F66289">
        <w:rPr>
          <w:rFonts w:ascii="Arial" w:hAnsi="Arial" w:cs="Arial"/>
        </w:rPr>
        <w:t>)</w:t>
      </w:r>
      <w:bookmarkEnd w:id="5"/>
      <w:r w:rsidRPr="00F66289">
        <w:rPr>
          <w:rFonts w:ascii="Arial" w:hAnsi="Arial" w:cs="Arial"/>
        </w:rPr>
        <w:t>, który nakłada obowiązek</w:t>
      </w:r>
      <w:r w:rsidR="00151002">
        <w:rPr>
          <w:rFonts w:ascii="Arial" w:hAnsi="Arial" w:cs="Arial"/>
        </w:rPr>
        <w:t xml:space="preserve"> sporządzania co 2 lata raport</w:t>
      </w:r>
      <w:r w:rsidR="00F42D9F">
        <w:rPr>
          <w:rFonts w:ascii="Arial" w:hAnsi="Arial" w:cs="Arial"/>
        </w:rPr>
        <w:t>ów</w:t>
      </w:r>
      <w:r w:rsidRPr="00F66289">
        <w:rPr>
          <w:rFonts w:ascii="Arial" w:hAnsi="Arial" w:cs="Arial"/>
        </w:rPr>
        <w:t xml:space="preserve"> z realizacji </w:t>
      </w:r>
      <w:r w:rsidR="00A511B5">
        <w:rPr>
          <w:rFonts w:ascii="Arial" w:hAnsi="Arial" w:cs="Arial"/>
        </w:rPr>
        <w:t>p</w:t>
      </w:r>
      <w:r w:rsidRPr="00F66289">
        <w:rPr>
          <w:rFonts w:ascii="Arial" w:hAnsi="Arial" w:cs="Arial"/>
        </w:rPr>
        <w:t>rogramu ochrony środowiska</w:t>
      </w:r>
      <w:r w:rsidR="00151002">
        <w:rPr>
          <w:rFonts w:ascii="Arial" w:hAnsi="Arial" w:cs="Arial"/>
        </w:rPr>
        <w:t xml:space="preserve"> oraz przedstawi</w:t>
      </w:r>
      <w:r w:rsidR="007B29AF">
        <w:rPr>
          <w:rFonts w:ascii="Arial" w:hAnsi="Arial" w:cs="Arial"/>
        </w:rPr>
        <w:t>a</w:t>
      </w:r>
      <w:r w:rsidR="00151002">
        <w:rPr>
          <w:rFonts w:ascii="Arial" w:hAnsi="Arial" w:cs="Arial"/>
        </w:rPr>
        <w:t xml:space="preserve">nia </w:t>
      </w:r>
      <w:r w:rsidR="00F42D9F">
        <w:rPr>
          <w:rFonts w:ascii="Arial" w:hAnsi="Arial" w:cs="Arial"/>
        </w:rPr>
        <w:t>ich</w:t>
      </w:r>
      <w:r w:rsidR="00EB1878" w:rsidRPr="00F66289">
        <w:rPr>
          <w:rFonts w:ascii="Arial" w:hAnsi="Arial" w:cs="Arial"/>
        </w:rPr>
        <w:t xml:space="preserve"> </w:t>
      </w:r>
      <w:r w:rsidR="00A511B5">
        <w:rPr>
          <w:rFonts w:ascii="Arial" w:hAnsi="Arial" w:cs="Arial"/>
        </w:rPr>
        <w:t>r</w:t>
      </w:r>
      <w:r w:rsidR="00EB1878" w:rsidRPr="00F66289">
        <w:rPr>
          <w:rFonts w:ascii="Arial" w:hAnsi="Arial" w:cs="Arial"/>
        </w:rPr>
        <w:t xml:space="preserve">adzie </w:t>
      </w:r>
      <w:r w:rsidR="00A511B5">
        <w:rPr>
          <w:rFonts w:ascii="Arial" w:hAnsi="Arial" w:cs="Arial"/>
        </w:rPr>
        <w:t>p</w:t>
      </w:r>
      <w:r w:rsidR="00EB1878" w:rsidRPr="00F66289">
        <w:rPr>
          <w:rFonts w:ascii="Arial" w:hAnsi="Arial" w:cs="Arial"/>
        </w:rPr>
        <w:t>owiatu</w:t>
      </w:r>
      <w:r w:rsidRPr="00F66289">
        <w:rPr>
          <w:rFonts w:ascii="Arial" w:hAnsi="Arial" w:cs="Arial"/>
        </w:rPr>
        <w:t>.</w:t>
      </w:r>
      <w:r w:rsidR="0096664A">
        <w:rPr>
          <w:rFonts w:ascii="Arial" w:hAnsi="Arial" w:cs="Arial"/>
        </w:rPr>
        <w:t xml:space="preserve"> Zgodnie z art.</w:t>
      </w:r>
      <w:r w:rsidR="00F42D9F">
        <w:rPr>
          <w:rFonts w:ascii="Arial" w:hAnsi="Arial" w:cs="Arial"/>
        </w:rPr>
        <w:t xml:space="preserve"> 18 ust. 3 cytowane</w:t>
      </w:r>
      <w:r w:rsidR="00FB164B">
        <w:rPr>
          <w:rFonts w:ascii="Arial" w:hAnsi="Arial" w:cs="Arial"/>
        </w:rPr>
        <w:t>j ustawy</w:t>
      </w:r>
      <w:r w:rsidR="00A511B5">
        <w:rPr>
          <w:rFonts w:ascii="Arial" w:hAnsi="Arial" w:cs="Arial"/>
        </w:rPr>
        <w:t>,</w:t>
      </w:r>
      <w:r w:rsidR="00FB164B">
        <w:rPr>
          <w:rFonts w:ascii="Arial" w:hAnsi="Arial" w:cs="Arial"/>
        </w:rPr>
        <w:t xml:space="preserve"> </w:t>
      </w:r>
      <w:r w:rsidR="0096664A">
        <w:rPr>
          <w:rFonts w:ascii="Arial" w:hAnsi="Arial" w:cs="Arial"/>
        </w:rPr>
        <w:t>or</w:t>
      </w:r>
      <w:r w:rsidR="00151002">
        <w:rPr>
          <w:rFonts w:ascii="Arial" w:hAnsi="Arial" w:cs="Arial"/>
        </w:rPr>
        <w:t>gan wykonawczy powiatu</w:t>
      </w:r>
      <w:r w:rsidR="00A511B5">
        <w:rPr>
          <w:rFonts w:ascii="Arial" w:hAnsi="Arial" w:cs="Arial"/>
        </w:rPr>
        <w:t>, po przedstawieniu raportu radzie powiatu,</w:t>
      </w:r>
      <w:r w:rsidR="00FB164B">
        <w:rPr>
          <w:rFonts w:ascii="Arial" w:hAnsi="Arial" w:cs="Arial"/>
        </w:rPr>
        <w:t xml:space="preserve"> przeka</w:t>
      </w:r>
      <w:r w:rsidR="00A511B5">
        <w:rPr>
          <w:rFonts w:ascii="Arial" w:hAnsi="Arial" w:cs="Arial"/>
        </w:rPr>
        <w:t>zuje go</w:t>
      </w:r>
      <w:r w:rsidR="00FB164B">
        <w:rPr>
          <w:rFonts w:ascii="Arial" w:hAnsi="Arial" w:cs="Arial"/>
        </w:rPr>
        <w:t xml:space="preserve"> </w:t>
      </w:r>
      <w:r w:rsidR="00A511B5">
        <w:rPr>
          <w:rFonts w:ascii="Arial" w:hAnsi="Arial" w:cs="Arial"/>
        </w:rPr>
        <w:t>do organu wykonawczego województwa.</w:t>
      </w:r>
      <w:r w:rsidR="0096664A">
        <w:rPr>
          <w:rFonts w:ascii="Arial" w:hAnsi="Arial" w:cs="Arial"/>
        </w:rPr>
        <w:t>.</w:t>
      </w:r>
    </w:p>
    <w:p w:rsidR="00834BF9" w:rsidRDefault="00834BF9" w:rsidP="00834BF9">
      <w:pPr>
        <w:ind w:firstLine="567"/>
        <w:jc w:val="both"/>
        <w:rPr>
          <w:rFonts w:ascii="Arial" w:hAnsi="Arial" w:cs="Arial"/>
        </w:rPr>
      </w:pPr>
    </w:p>
    <w:p w:rsidR="00834BF9" w:rsidRPr="007D0F20" w:rsidRDefault="00834BF9" w:rsidP="00834BF9">
      <w:pPr>
        <w:ind w:firstLine="567"/>
        <w:jc w:val="both"/>
        <w:rPr>
          <w:rFonts w:ascii="Arial" w:hAnsi="Arial" w:cs="Arial"/>
          <w:color w:val="FF0000"/>
        </w:rPr>
      </w:pPr>
    </w:p>
    <w:p w:rsidR="00313A8C" w:rsidRPr="00834BF9" w:rsidRDefault="00313A8C" w:rsidP="00834BF9">
      <w:pPr>
        <w:pStyle w:val="Nagwek2"/>
        <w:numPr>
          <w:ilvl w:val="1"/>
          <w:numId w:val="1"/>
        </w:numPr>
        <w:spacing w:before="480" w:after="240"/>
        <w:ind w:left="1077"/>
        <w:rPr>
          <w:rFonts w:ascii="Arial" w:hAnsi="Arial" w:cs="Arial"/>
          <w:color w:val="auto"/>
        </w:rPr>
      </w:pPr>
      <w:bookmarkStart w:id="6" w:name="_Toc525483371"/>
      <w:r w:rsidRPr="00F66289">
        <w:rPr>
          <w:rFonts w:ascii="Arial" w:hAnsi="Arial" w:cs="Arial"/>
          <w:color w:val="auto"/>
        </w:rPr>
        <w:lastRenderedPageBreak/>
        <w:t>Założenia Programu ochrony środowiska</w:t>
      </w:r>
      <w:bookmarkEnd w:id="6"/>
    </w:p>
    <w:p w:rsidR="00313A8C" w:rsidRPr="00F66289" w:rsidRDefault="00C85BF0" w:rsidP="00313A8C">
      <w:pPr>
        <w:ind w:firstLine="567"/>
        <w:jc w:val="both"/>
        <w:rPr>
          <w:rFonts w:ascii="Arial" w:hAnsi="Arial" w:cs="Arial"/>
        </w:rPr>
      </w:pPr>
      <w:r w:rsidRPr="00F66289">
        <w:rPr>
          <w:rFonts w:ascii="Arial" w:hAnsi="Arial" w:cs="Arial"/>
        </w:rPr>
        <w:t xml:space="preserve">Przyjęcie </w:t>
      </w:r>
      <w:r w:rsidR="00313A8C" w:rsidRPr="00F66289">
        <w:rPr>
          <w:rFonts w:ascii="Arial" w:hAnsi="Arial" w:cs="Arial"/>
        </w:rPr>
        <w:t>Program</w:t>
      </w:r>
      <w:r w:rsidRPr="00F66289">
        <w:rPr>
          <w:rFonts w:ascii="Arial" w:hAnsi="Arial" w:cs="Arial"/>
        </w:rPr>
        <w:t>u</w:t>
      </w:r>
      <w:r w:rsidR="00313A8C" w:rsidRPr="00F66289">
        <w:rPr>
          <w:rFonts w:ascii="Arial" w:hAnsi="Arial" w:cs="Arial"/>
        </w:rPr>
        <w:t xml:space="preserve"> Ochrony Środowiska d</w:t>
      </w:r>
      <w:r w:rsidR="000617B3">
        <w:rPr>
          <w:rFonts w:ascii="Arial" w:hAnsi="Arial" w:cs="Arial"/>
        </w:rPr>
        <w:t>l</w:t>
      </w:r>
      <w:r w:rsidR="00313A8C" w:rsidRPr="00F66289">
        <w:rPr>
          <w:rFonts w:ascii="Arial" w:hAnsi="Arial" w:cs="Arial"/>
        </w:rPr>
        <w:t>a Powiatu Zawierciańskiego na lata 2016 – 2019</w:t>
      </w:r>
      <w:r w:rsidRPr="00F66289">
        <w:rPr>
          <w:rFonts w:ascii="Arial" w:hAnsi="Arial" w:cs="Arial"/>
        </w:rPr>
        <w:t xml:space="preserve"> (zwanego</w:t>
      </w:r>
      <w:r w:rsidR="00B75860" w:rsidRPr="00F66289">
        <w:rPr>
          <w:rFonts w:ascii="Arial" w:hAnsi="Arial" w:cs="Arial"/>
        </w:rPr>
        <w:t xml:space="preserve"> dalej Programem)</w:t>
      </w:r>
      <w:r w:rsidRPr="00F66289">
        <w:rPr>
          <w:rFonts w:ascii="Arial" w:hAnsi="Arial" w:cs="Arial"/>
        </w:rPr>
        <w:t xml:space="preserve"> nastąpiło w drodze uchwały</w:t>
      </w:r>
      <w:r w:rsidR="00BB119C">
        <w:rPr>
          <w:rFonts w:ascii="Arial" w:hAnsi="Arial" w:cs="Arial"/>
        </w:rPr>
        <w:t xml:space="preserve"> </w:t>
      </w:r>
      <w:r w:rsidRPr="00F66289">
        <w:rPr>
          <w:rFonts w:ascii="Arial" w:hAnsi="Arial" w:cs="Arial"/>
        </w:rPr>
        <w:t>N</w:t>
      </w:r>
      <w:r w:rsidR="00313A8C" w:rsidRPr="00F66289">
        <w:rPr>
          <w:rFonts w:ascii="Arial" w:hAnsi="Arial" w:cs="Arial"/>
        </w:rPr>
        <w:t>r</w:t>
      </w:r>
      <w:r w:rsidRPr="00F66289">
        <w:rPr>
          <w:rFonts w:ascii="Arial" w:hAnsi="Arial" w:cs="Arial"/>
        </w:rPr>
        <w:t xml:space="preserve"> X</w:t>
      </w:r>
      <w:r w:rsidR="00CE6C22" w:rsidRPr="00F66289">
        <w:rPr>
          <w:rFonts w:ascii="Arial" w:hAnsi="Arial" w:cs="Arial"/>
        </w:rPr>
        <w:t>VII/162/16</w:t>
      </w:r>
      <w:r w:rsidR="00313A8C" w:rsidRPr="00F66289">
        <w:rPr>
          <w:rFonts w:ascii="Arial" w:hAnsi="Arial" w:cs="Arial"/>
        </w:rPr>
        <w:t xml:space="preserve"> Rady Powiatu Zawierciańskiego z </w:t>
      </w:r>
      <w:r w:rsidR="00313A8C" w:rsidRPr="00F66289">
        <w:rPr>
          <w:rFonts w:ascii="Arial" w:hAnsi="Arial" w:cs="Arial"/>
          <w:shd w:val="clear" w:color="auto" w:fill="FFFFFF" w:themeFill="background1"/>
        </w:rPr>
        <w:t>dn.</w:t>
      </w:r>
      <w:r w:rsidR="00CE6C22" w:rsidRPr="00F66289">
        <w:rPr>
          <w:rFonts w:ascii="Arial" w:hAnsi="Arial" w:cs="Arial"/>
          <w:shd w:val="clear" w:color="auto" w:fill="FFFFFF" w:themeFill="background1"/>
        </w:rPr>
        <w:t xml:space="preserve"> 25 lutego 2016 r.</w:t>
      </w:r>
      <w:r w:rsidR="00BB119C">
        <w:rPr>
          <w:rFonts w:ascii="Arial" w:hAnsi="Arial" w:cs="Arial"/>
          <w:shd w:val="clear" w:color="auto" w:fill="FFFFFF" w:themeFill="background1"/>
        </w:rPr>
        <w:t xml:space="preserve"> </w:t>
      </w:r>
      <w:r w:rsidR="002726F2" w:rsidRPr="00F66289">
        <w:rPr>
          <w:rFonts w:ascii="Arial" w:hAnsi="Arial" w:cs="Arial"/>
          <w:shd w:val="clear" w:color="auto" w:fill="FFFFFF" w:themeFill="background1"/>
        </w:rPr>
        <w:t xml:space="preserve">Wersja elektroniczna Programu znajduje się pod adresem: </w:t>
      </w:r>
      <w:r w:rsidR="00733999" w:rsidRPr="00F66289">
        <w:rPr>
          <w:rFonts w:ascii="Arial" w:hAnsi="Arial" w:cs="Arial"/>
          <w:shd w:val="clear" w:color="auto" w:fill="FFFFFF" w:themeFill="background1"/>
        </w:rPr>
        <w:t>www.zawiercie.powiat.pl</w:t>
      </w:r>
      <w:r w:rsidR="00313A8C" w:rsidRPr="00F66289">
        <w:rPr>
          <w:rFonts w:ascii="Arial" w:hAnsi="Arial" w:cs="Arial"/>
          <w:shd w:val="clear" w:color="auto" w:fill="FFFFFF" w:themeFill="background1"/>
        </w:rPr>
        <w:t>.</w:t>
      </w:r>
    </w:p>
    <w:p w:rsidR="00313A8C" w:rsidRPr="00F66289" w:rsidRDefault="00510BCC" w:rsidP="006B230D">
      <w:pPr>
        <w:ind w:firstLine="567"/>
        <w:jc w:val="both"/>
        <w:rPr>
          <w:rFonts w:ascii="Arial" w:hAnsi="Arial" w:cs="Arial"/>
        </w:rPr>
      </w:pPr>
      <w:r>
        <w:rPr>
          <w:rFonts w:ascii="Arial" w:hAnsi="Arial" w:cs="Arial"/>
        </w:rPr>
        <w:t xml:space="preserve">Program służy </w:t>
      </w:r>
      <w:r w:rsidR="006B230D" w:rsidRPr="00F66289">
        <w:rPr>
          <w:rFonts w:ascii="Arial" w:hAnsi="Arial" w:cs="Arial"/>
        </w:rPr>
        <w:t xml:space="preserve">wyznaczeniu oraz realizacji konkretnych zadań środowiskowych (inwestycyjnych i </w:t>
      </w:r>
      <w:proofErr w:type="spellStart"/>
      <w:r w:rsidR="006B230D" w:rsidRPr="00F66289">
        <w:rPr>
          <w:rFonts w:ascii="Arial" w:hAnsi="Arial" w:cs="Arial"/>
        </w:rPr>
        <w:t>nieinwestycyjnych</w:t>
      </w:r>
      <w:proofErr w:type="spellEnd"/>
      <w:r w:rsidR="006B230D" w:rsidRPr="00F66289">
        <w:rPr>
          <w:rFonts w:ascii="Arial" w:hAnsi="Arial" w:cs="Arial"/>
        </w:rPr>
        <w:t>) w zależności od specyfiki i potrzeb powiatu, działań na rzecz zapewnienia realizacji zasady zrównoważonego rozwoju.</w:t>
      </w:r>
    </w:p>
    <w:p w:rsidR="006B230D" w:rsidRPr="00F66289" w:rsidRDefault="00C01566" w:rsidP="006B230D">
      <w:pPr>
        <w:ind w:firstLine="567"/>
        <w:jc w:val="both"/>
        <w:rPr>
          <w:rFonts w:ascii="Arial" w:hAnsi="Arial" w:cs="Arial"/>
        </w:rPr>
      </w:pPr>
      <w:r w:rsidRPr="00F66289">
        <w:rPr>
          <w:rFonts w:ascii="Arial" w:hAnsi="Arial" w:cs="Arial"/>
        </w:rPr>
        <w:t>Realizacja zadań wyznaczonych</w:t>
      </w:r>
      <w:r w:rsidR="006B230D" w:rsidRPr="00F66289">
        <w:rPr>
          <w:rFonts w:ascii="Arial" w:hAnsi="Arial" w:cs="Arial"/>
        </w:rPr>
        <w:t xml:space="preserve"> w ramach Progr</w:t>
      </w:r>
      <w:r w:rsidRPr="00F66289">
        <w:rPr>
          <w:rFonts w:ascii="Arial" w:hAnsi="Arial" w:cs="Arial"/>
        </w:rPr>
        <w:t>amu przyczyni się do osiągnięcia</w:t>
      </w:r>
      <w:r w:rsidR="006B230D" w:rsidRPr="00F66289">
        <w:rPr>
          <w:rFonts w:ascii="Arial" w:hAnsi="Arial" w:cs="Arial"/>
        </w:rPr>
        <w:t xml:space="preserve"> celu </w:t>
      </w:r>
      <w:r w:rsidR="00503E5C" w:rsidRPr="00F66289">
        <w:rPr>
          <w:rFonts w:ascii="Arial" w:hAnsi="Arial" w:cs="Arial"/>
        </w:rPr>
        <w:t>nadrzędnego, jakim</w:t>
      </w:r>
      <w:r w:rsidR="006B230D" w:rsidRPr="00F66289">
        <w:rPr>
          <w:rFonts w:ascii="Arial" w:hAnsi="Arial" w:cs="Arial"/>
        </w:rPr>
        <w:t xml:space="preserve"> jest </w:t>
      </w:r>
      <w:r w:rsidR="008F08AF" w:rsidRPr="00F66289">
        <w:rPr>
          <w:rFonts w:ascii="Arial" w:hAnsi="Arial" w:cs="Arial"/>
        </w:rPr>
        <w:t>rozwój gospodarczy</w:t>
      </w:r>
      <w:r w:rsidR="006B230D" w:rsidRPr="00F66289">
        <w:rPr>
          <w:rFonts w:ascii="Arial" w:hAnsi="Arial" w:cs="Arial"/>
        </w:rPr>
        <w:t xml:space="preserve"> Powiatu przy zachowaniu i poprawie stanu środowiska naturalnego.</w:t>
      </w:r>
    </w:p>
    <w:p w:rsidR="006B230D" w:rsidRPr="00F66289" w:rsidRDefault="001968A8" w:rsidP="006B230D">
      <w:pPr>
        <w:ind w:firstLine="567"/>
        <w:jc w:val="both"/>
        <w:rPr>
          <w:rFonts w:ascii="Arial" w:hAnsi="Arial" w:cs="Arial"/>
        </w:rPr>
      </w:pPr>
      <w:r w:rsidRPr="00F66289">
        <w:rPr>
          <w:rFonts w:ascii="Arial" w:hAnsi="Arial" w:cs="Arial"/>
        </w:rPr>
        <w:t>H</w:t>
      </w:r>
      <w:r w:rsidR="006B230D" w:rsidRPr="00F66289">
        <w:rPr>
          <w:rFonts w:ascii="Arial" w:hAnsi="Arial" w:cs="Arial"/>
        </w:rPr>
        <w:t>armonogram rz</w:t>
      </w:r>
      <w:r w:rsidR="00556BE5" w:rsidRPr="00F66289">
        <w:rPr>
          <w:rFonts w:ascii="Arial" w:hAnsi="Arial" w:cs="Arial"/>
        </w:rPr>
        <w:t>eczowo – finansowy,</w:t>
      </w:r>
      <w:r w:rsidRPr="00F66289">
        <w:rPr>
          <w:rFonts w:ascii="Arial" w:hAnsi="Arial" w:cs="Arial"/>
        </w:rPr>
        <w:t xml:space="preserve"> który stanowi</w:t>
      </w:r>
      <w:r w:rsidR="00C01566" w:rsidRPr="00F66289">
        <w:rPr>
          <w:rFonts w:ascii="Arial" w:hAnsi="Arial" w:cs="Arial"/>
        </w:rPr>
        <w:t xml:space="preserve"> istotną część Programu zawiera</w:t>
      </w:r>
      <w:r w:rsidR="00733999" w:rsidRPr="00F66289">
        <w:rPr>
          <w:rFonts w:ascii="Arial" w:hAnsi="Arial" w:cs="Arial"/>
        </w:rPr>
        <w:t>:</w:t>
      </w:r>
      <w:r w:rsidR="006B230D" w:rsidRPr="00F66289">
        <w:rPr>
          <w:rFonts w:ascii="Arial" w:hAnsi="Arial" w:cs="Arial"/>
        </w:rPr>
        <w:t xml:space="preserve"> zada</w:t>
      </w:r>
      <w:r w:rsidR="00733999" w:rsidRPr="00F66289">
        <w:rPr>
          <w:rFonts w:ascii="Arial" w:hAnsi="Arial" w:cs="Arial"/>
        </w:rPr>
        <w:t xml:space="preserve">nia własne Powiatu, </w:t>
      </w:r>
      <w:r w:rsidR="006B230D" w:rsidRPr="00F66289">
        <w:rPr>
          <w:rFonts w:ascii="Arial" w:hAnsi="Arial" w:cs="Arial"/>
        </w:rPr>
        <w:t>zadani</w:t>
      </w:r>
      <w:r w:rsidR="00AA2424">
        <w:rPr>
          <w:rFonts w:ascii="Arial" w:hAnsi="Arial" w:cs="Arial"/>
        </w:rPr>
        <w:t xml:space="preserve">a Powiatowego Zarządu Dróg, zadania przedsiębiorców, </w:t>
      </w:r>
      <w:r w:rsidR="006B230D" w:rsidRPr="00F66289">
        <w:rPr>
          <w:rFonts w:ascii="Arial" w:hAnsi="Arial" w:cs="Arial"/>
        </w:rPr>
        <w:t>zadania</w:t>
      </w:r>
      <w:r w:rsidR="002F1263">
        <w:rPr>
          <w:rFonts w:ascii="Arial" w:hAnsi="Arial" w:cs="Arial"/>
        </w:rPr>
        <w:t xml:space="preserve"> </w:t>
      </w:r>
      <w:r w:rsidR="00834BF9">
        <w:rPr>
          <w:rFonts w:ascii="Arial" w:hAnsi="Arial" w:cs="Arial"/>
        </w:rPr>
        <w:t xml:space="preserve">monitorowane </w:t>
      </w:r>
      <w:r w:rsidR="006B230D" w:rsidRPr="00F66289">
        <w:rPr>
          <w:rFonts w:ascii="Arial" w:hAnsi="Arial" w:cs="Arial"/>
        </w:rPr>
        <w:t>wraz z kosztami ich realizacji oraz źródłami finansowania.</w:t>
      </w:r>
    </w:p>
    <w:p w:rsidR="00873DC1" w:rsidRPr="00F66289" w:rsidRDefault="00C01566" w:rsidP="00834BF9">
      <w:pPr>
        <w:ind w:firstLine="567"/>
        <w:jc w:val="both"/>
        <w:rPr>
          <w:rFonts w:ascii="Arial" w:hAnsi="Arial" w:cs="Arial"/>
        </w:rPr>
      </w:pPr>
      <w:r w:rsidRPr="00F66289">
        <w:rPr>
          <w:rFonts w:ascii="Arial" w:hAnsi="Arial" w:cs="Arial"/>
        </w:rPr>
        <w:t>Zadania ujęte w harmonogramie rzeczowo – finansowy</w:t>
      </w:r>
      <w:r w:rsidR="008B63D7">
        <w:rPr>
          <w:rFonts w:ascii="Arial" w:hAnsi="Arial" w:cs="Arial"/>
        </w:rPr>
        <w:t>m</w:t>
      </w:r>
      <w:r w:rsidRPr="00F66289">
        <w:rPr>
          <w:rFonts w:ascii="Arial" w:hAnsi="Arial" w:cs="Arial"/>
        </w:rPr>
        <w:t xml:space="preserve"> wyznaczono w oparciu  o </w:t>
      </w:r>
      <w:r w:rsidR="006B230D" w:rsidRPr="00F66289">
        <w:rPr>
          <w:rFonts w:ascii="Arial" w:hAnsi="Arial" w:cs="Arial"/>
        </w:rPr>
        <w:t>problemy zidentyfikowane na podstawie oceny stanu środowiska i źródeł zagrożeń.</w:t>
      </w:r>
    </w:p>
    <w:p w:rsidR="00F66289" w:rsidRPr="00834BF9" w:rsidRDefault="005047F4" w:rsidP="00834BF9">
      <w:pPr>
        <w:pStyle w:val="Nagwek2"/>
        <w:numPr>
          <w:ilvl w:val="1"/>
          <w:numId w:val="1"/>
        </w:numPr>
        <w:spacing w:before="480" w:after="240"/>
        <w:ind w:left="1077"/>
        <w:rPr>
          <w:rFonts w:ascii="Arial" w:hAnsi="Arial" w:cs="Arial"/>
          <w:color w:val="auto"/>
        </w:rPr>
      </w:pPr>
      <w:bookmarkStart w:id="7" w:name="_Toc525483372"/>
      <w:r w:rsidRPr="00F66289">
        <w:rPr>
          <w:rFonts w:ascii="Arial" w:hAnsi="Arial" w:cs="Arial"/>
          <w:color w:val="auto"/>
        </w:rPr>
        <w:t>Metodyka oraz źródła danych</w:t>
      </w:r>
      <w:bookmarkEnd w:id="7"/>
    </w:p>
    <w:p w:rsidR="00F944FA" w:rsidRPr="00F66289" w:rsidRDefault="00F80F20" w:rsidP="00F80F20">
      <w:pPr>
        <w:ind w:firstLine="709"/>
        <w:jc w:val="both"/>
        <w:rPr>
          <w:rFonts w:ascii="Arial" w:hAnsi="Arial" w:cs="Arial"/>
        </w:rPr>
      </w:pPr>
      <w:r w:rsidRPr="00F66289">
        <w:rPr>
          <w:rFonts w:ascii="Arial" w:hAnsi="Arial" w:cs="Arial"/>
        </w:rPr>
        <w:t>Zapisy ustawy z dnia 27 kwietnia 2001 r. – Prawo o</w:t>
      </w:r>
      <w:r w:rsidR="00B75860" w:rsidRPr="00F66289">
        <w:rPr>
          <w:rFonts w:ascii="Arial" w:hAnsi="Arial" w:cs="Arial"/>
        </w:rPr>
        <w:t>chrony środowiska (</w:t>
      </w:r>
      <w:proofErr w:type="spellStart"/>
      <w:r w:rsidR="00B75860" w:rsidRPr="00F66289">
        <w:rPr>
          <w:rFonts w:ascii="Arial" w:hAnsi="Arial" w:cs="Arial"/>
        </w:rPr>
        <w:t>t.j</w:t>
      </w:r>
      <w:proofErr w:type="spellEnd"/>
      <w:r w:rsidR="00B75860" w:rsidRPr="00F66289">
        <w:rPr>
          <w:rFonts w:ascii="Arial" w:hAnsi="Arial" w:cs="Arial"/>
        </w:rPr>
        <w:t>. Dz.U. z </w:t>
      </w:r>
      <w:r w:rsidRPr="00F66289">
        <w:rPr>
          <w:rFonts w:ascii="Arial" w:hAnsi="Arial" w:cs="Arial"/>
        </w:rPr>
        <w:t>2018 r. poz</w:t>
      </w:r>
      <w:r w:rsidR="00503E5C">
        <w:rPr>
          <w:rFonts w:ascii="Arial" w:hAnsi="Arial" w:cs="Arial"/>
        </w:rPr>
        <w:t>.</w:t>
      </w:r>
      <w:r w:rsidRPr="00F66289">
        <w:rPr>
          <w:rFonts w:ascii="Arial" w:hAnsi="Arial" w:cs="Arial"/>
        </w:rPr>
        <w:t xml:space="preserve"> 799 z </w:t>
      </w:r>
      <w:proofErr w:type="spellStart"/>
      <w:r w:rsidRPr="00F66289">
        <w:rPr>
          <w:rFonts w:ascii="Arial" w:hAnsi="Arial" w:cs="Arial"/>
        </w:rPr>
        <w:t>późn</w:t>
      </w:r>
      <w:proofErr w:type="spellEnd"/>
      <w:r w:rsidRPr="00F66289">
        <w:rPr>
          <w:rFonts w:ascii="Arial" w:hAnsi="Arial" w:cs="Arial"/>
        </w:rPr>
        <w:t>. zm.) nie precyzują, w jaki sposób należy sporządzić Rapo</w:t>
      </w:r>
      <w:r w:rsidR="00B75860" w:rsidRPr="00F66289">
        <w:rPr>
          <w:rFonts w:ascii="Arial" w:hAnsi="Arial" w:cs="Arial"/>
        </w:rPr>
        <w:t>rt z </w:t>
      </w:r>
      <w:r w:rsidRPr="00F66289">
        <w:rPr>
          <w:rFonts w:ascii="Arial" w:hAnsi="Arial" w:cs="Arial"/>
        </w:rPr>
        <w:t>realizacji Programu ochrony środowiska. Brak uregulowań prawnych pozwala na dowolność w wyborze formy, struktury i treści zawartych w Raporcie. Warto jednak zaznaczyć, że dokument ten ściśle powiązany jest z Programem ochrony środowiska. Przyjęto zatem, że powinien</w:t>
      </w:r>
      <w:r w:rsidR="002E7AB7" w:rsidRPr="00F66289">
        <w:rPr>
          <w:rFonts w:ascii="Arial" w:hAnsi="Arial" w:cs="Arial"/>
        </w:rPr>
        <w:t xml:space="preserve"> zawierać </w:t>
      </w:r>
      <w:r w:rsidRPr="00F66289">
        <w:rPr>
          <w:rFonts w:ascii="Arial" w:hAnsi="Arial" w:cs="Arial"/>
        </w:rPr>
        <w:t>cele wyznaczone w Programie</w:t>
      </w:r>
      <w:r w:rsidR="002E7AB7" w:rsidRPr="00F66289">
        <w:rPr>
          <w:rFonts w:ascii="Arial" w:hAnsi="Arial" w:cs="Arial"/>
        </w:rPr>
        <w:t xml:space="preserve"> oraz stanowić sprawozdanie z realizacji zadań ujętych w Programie.</w:t>
      </w:r>
    </w:p>
    <w:p w:rsidR="00D25D7D" w:rsidRPr="00F66289" w:rsidRDefault="002E7AB7" w:rsidP="00D25D7D">
      <w:pPr>
        <w:ind w:firstLine="709"/>
        <w:jc w:val="both"/>
        <w:rPr>
          <w:rFonts w:ascii="Arial" w:hAnsi="Arial" w:cs="Arial"/>
        </w:rPr>
      </w:pPr>
      <w:r w:rsidRPr="00F66289">
        <w:rPr>
          <w:rFonts w:ascii="Arial" w:hAnsi="Arial" w:cs="Arial"/>
        </w:rPr>
        <w:t>Dane do przygotowania Raportu pozyskano</w:t>
      </w:r>
      <w:r w:rsidR="00834BF9">
        <w:rPr>
          <w:rFonts w:ascii="Arial" w:hAnsi="Arial" w:cs="Arial"/>
        </w:rPr>
        <w:t xml:space="preserve"> </w:t>
      </w:r>
      <w:r w:rsidR="00C949AD" w:rsidRPr="00C949AD">
        <w:rPr>
          <w:rFonts w:ascii="Arial" w:hAnsi="Arial" w:cs="Arial"/>
          <w:color w:val="000000" w:themeColor="text1"/>
        </w:rPr>
        <w:t>z</w:t>
      </w:r>
      <w:r w:rsidRPr="00F66289">
        <w:rPr>
          <w:rFonts w:ascii="Arial" w:hAnsi="Arial" w:cs="Arial"/>
        </w:rPr>
        <w:t xml:space="preserve"> jednost</w:t>
      </w:r>
      <w:r w:rsidR="00B75860" w:rsidRPr="00F66289">
        <w:rPr>
          <w:rFonts w:ascii="Arial" w:hAnsi="Arial" w:cs="Arial"/>
        </w:rPr>
        <w:t>ek samorządu terytorialnego tj. </w:t>
      </w:r>
      <w:r w:rsidRPr="00F66289">
        <w:rPr>
          <w:rFonts w:ascii="Arial" w:hAnsi="Arial" w:cs="Arial"/>
        </w:rPr>
        <w:t>urzędów miast i gmin znajdujących się na terenie Powiatu Zawierciańskiego</w:t>
      </w:r>
      <w:r w:rsidR="00CD488C">
        <w:rPr>
          <w:rFonts w:ascii="Arial" w:hAnsi="Arial" w:cs="Arial"/>
        </w:rPr>
        <w:t xml:space="preserve"> i</w:t>
      </w:r>
      <w:r w:rsidR="00834BF9">
        <w:rPr>
          <w:rFonts w:ascii="Arial" w:hAnsi="Arial" w:cs="Arial"/>
        </w:rPr>
        <w:t> </w:t>
      </w:r>
      <w:r w:rsidRPr="00F66289">
        <w:rPr>
          <w:rFonts w:ascii="Arial" w:hAnsi="Arial" w:cs="Arial"/>
        </w:rPr>
        <w:t>przedsiębiorców</w:t>
      </w:r>
      <w:r w:rsidR="00CD488C">
        <w:rPr>
          <w:rFonts w:ascii="Arial" w:hAnsi="Arial" w:cs="Arial"/>
        </w:rPr>
        <w:t>.</w:t>
      </w:r>
      <w:r w:rsidR="00834BF9">
        <w:rPr>
          <w:rFonts w:ascii="Arial" w:hAnsi="Arial" w:cs="Arial"/>
        </w:rPr>
        <w:t xml:space="preserve"> </w:t>
      </w:r>
      <w:r w:rsidR="00CF2880" w:rsidRPr="00F66289">
        <w:rPr>
          <w:rFonts w:ascii="Arial" w:hAnsi="Arial" w:cs="Arial"/>
        </w:rPr>
        <w:t>Ponadto cennym źródłem informacji były pisma otrzymane od zarządców dróg (Powiatowy Zarząd Dróg,</w:t>
      </w:r>
      <w:r w:rsidR="00E26D04">
        <w:rPr>
          <w:rFonts w:ascii="Arial" w:hAnsi="Arial" w:cs="Arial"/>
        </w:rPr>
        <w:t xml:space="preserve"> </w:t>
      </w:r>
      <w:r w:rsidR="00CF2880" w:rsidRPr="00F66289">
        <w:rPr>
          <w:rFonts w:ascii="Arial" w:hAnsi="Arial" w:cs="Arial"/>
        </w:rPr>
        <w:t>Zarząd Dróg</w:t>
      </w:r>
      <w:r w:rsidR="00F75A9F" w:rsidRPr="00F66289">
        <w:rPr>
          <w:rFonts w:ascii="Arial" w:hAnsi="Arial" w:cs="Arial"/>
        </w:rPr>
        <w:t xml:space="preserve"> Wojewódzkich</w:t>
      </w:r>
      <w:r w:rsidR="00CF2880" w:rsidRPr="00F66289">
        <w:rPr>
          <w:rFonts w:ascii="Arial" w:hAnsi="Arial" w:cs="Arial"/>
        </w:rPr>
        <w:t xml:space="preserve"> oraz Generalna Dyrekcja Dróg Krajowych i Autostrad), jak również pisma z Regionalnej Dyrekcji Ochrony Środowiska, Wojewódzkiego Inspektoratu Ochrony Środowiska, Wód Polskich</w:t>
      </w:r>
      <w:r w:rsidR="00F75A9F" w:rsidRPr="00F66289">
        <w:rPr>
          <w:rFonts w:ascii="Arial" w:hAnsi="Arial" w:cs="Arial"/>
        </w:rPr>
        <w:t xml:space="preserve"> i innych</w:t>
      </w:r>
      <w:r w:rsidR="00834BF9">
        <w:rPr>
          <w:rFonts w:ascii="Arial" w:hAnsi="Arial" w:cs="Arial"/>
        </w:rPr>
        <w:t xml:space="preserve"> </w:t>
      </w:r>
      <w:r w:rsidR="00C949AD" w:rsidRPr="007D0F20">
        <w:rPr>
          <w:rFonts w:ascii="Arial" w:hAnsi="Arial" w:cs="Arial"/>
          <w:color w:val="000000" w:themeColor="text1"/>
        </w:rPr>
        <w:t>organów</w:t>
      </w:r>
      <w:r w:rsidR="00CF2880" w:rsidRPr="00F66289">
        <w:rPr>
          <w:rFonts w:ascii="Arial" w:hAnsi="Arial" w:cs="Arial"/>
        </w:rPr>
        <w:t>.</w:t>
      </w:r>
      <w:r w:rsidR="00834BF9">
        <w:rPr>
          <w:rFonts w:ascii="Arial" w:hAnsi="Arial" w:cs="Arial"/>
        </w:rPr>
        <w:t xml:space="preserve"> </w:t>
      </w:r>
      <w:r w:rsidR="00375491" w:rsidRPr="00F66289">
        <w:rPr>
          <w:rFonts w:ascii="Arial" w:hAnsi="Arial" w:cs="Arial"/>
        </w:rPr>
        <w:t>Całość dopełniły materiały udostępnione przez Starostwo Powiatowe w Zawierciu.</w:t>
      </w:r>
      <w:r w:rsidR="00834BF9">
        <w:rPr>
          <w:rFonts w:ascii="Arial" w:hAnsi="Arial" w:cs="Arial"/>
        </w:rPr>
        <w:t xml:space="preserve"> </w:t>
      </w:r>
      <w:r w:rsidR="00D25D7D" w:rsidRPr="00F66289">
        <w:rPr>
          <w:rFonts w:ascii="Arial" w:hAnsi="Arial" w:cs="Arial"/>
        </w:rPr>
        <w:t xml:space="preserve">Szczegółowy wykaz danych użytych do przygotowania niniejszego dokumentu znajduje się poniżej. </w:t>
      </w:r>
    </w:p>
    <w:p w:rsidR="00234A84" w:rsidRPr="00F66289" w:rsidRDefault="00D25D7D" w:rsidP="00873DC1">
      <w:pPr>
        <w:shd w:val="clear" w:color="auto" w:fill="FFFFFF" w:themeFill="background1"/>
        <w:ind w:firstLine="709"/>
        <w:jc w:val="both"/>
        <w:rPr>
          <w:rFonts w:ascii="Arial" w:hAnsi="Arial" w:cs="Arial"/>
        </w:rPr>
      </w:pPr>
      <w:r w:rsidRPr="00F66289">
        <w:rPr>
          <w:rFonts w:ascii="Arial" w:hAnsi="Arial" w:cs="Arial"/>
        </w:rPr>
        <w:t>Udostępnianie informacji przez rożne podmioty</w:t>
      </w:r>
      <w:r w:rsidR="00BA0060" w:rsidRPr="00F66289">
        <w:rPr>
          <w:rFonts w:ascii="Arial" w:hAnsi="Arial" w:cs="Arial"/>
        </w:rPr>
        <w:t xml:space="preserve"> jest dobrowolne i</w:t>
      </w:r>
      <w:r w:rsidR="00834BF9">
        <w:rPr>
          <w:rFonts w:ascii="Arial" w:hAnsi="Arial" w:cs="Arial"/>
        </w:rPr>
        <w:t xml:space="preserve"> </w:t>
      </w:r>
      <w:r w:rsidR="00404401" w:rsidRPr="00F66289">
        <w:rPr>
          <w:rFonts w:ascii="Arial" w:hAnsi="Arial" w:cs="Arial"/>
        </w:rPr>
        <w:t>nie</w:t>
      </w:r>
      <w:r w:rsidR="00834BF9">
        <w:rPr>
          <w:rFonts w:ascii="Arial" w:hAnsi="Arial" w:cs="Arial"/>
        </w:rPr>
        <w:t xml:space="preserve"> </w:t>
      </w:r>
      <w:r w:rsidR="00404401" w:rsidRPr="00F66289">
        <w:rPr>
          <w:rFonts w:ascii="Arial" w:hAnsi="Arial" w:cs="Arial"/>
        </w:rPr>
        <w:t>wynika</w:t>
      </w:r>
      <w:r w:rsidR="00B75860" w:rsidRPr="00F66289">
        <w:rPr>
          <w:rFonts w:ascii="Arial" w:hAnsi="Arial" w:cs="Arial"/>
        </w:rPr>
        <w:t xml:space="preserve"> z </w:t>
      </w:r>
      <w:r w:rsidR="00BA0060" w:rsidRPr="00F66289">
        <w:rPr>
          <w:rFonts w:ascii="Arial" w:hAnsi="Arial" w:cs="Arial"/>
        </w:rPr>
        <w:t>ustawowego obowiązku.</w:t>
      </w:r>
      <w:r w:rsidR="00404401" w:rsidRPr="00F66289">
        <w:rPr>
          <w:rFonts w:ascii="Arial" w:hAnsi="Arial" w:cs="Arial"/>
        </w:rPr>
        <w:t xml:space="preserve"> Trudności związane z dotarciem do danych</w:t>
      </w:r>
      <w:r w:rsidR="009D33FD" w:rsidRPr="00F66289">
        <w:rPr>
          <w:rFonts w:ascii="Arial" w:hAnsi="Arial" w:cs="Arial"/>
        </w:rPr>
        <w:t xml:space="preserve"> lub pozyskanie ich w sposób niekompletny (np. brak danych o</w:t>
      </w:r>
      <w:r w:rsidR="00432701">
        <w:rPr>
          <w:rFonts w:ascii="Arial" w:hAnsi="Arial" w:cs="Arial"/>
        </w:rPr>
        <w:t xml:space="preserve"> wielkości poniesionych kosztów) </w:t>
      </w:r>
      <w:r w:rsidR="009D33FD" w:rsidRPr="00F66289">
        <w:rPr>
          <w:rFonts w:ascii="Arial" w:hAnsi="Arial" w:cs="Arial"/>
        </w:rPr>
        <w:t xml:space="preserve">spowodowały, że </w:t>
      </w:r>
      <w:r w:rsidR="00D25062">
        <w:rPr>
          <w:rFonts w:ascii="Arial" w:hAnsi="Arial" w:cs="Arial"/>
        </w:rPr>
        <w:t>niniejszy Raport</w:t>
      </w:r>
      <w:r w:rsidR="00463454" w:rsidRPr="00F66289">
        <w:rPr>
          <w:rFonts w:ascii="Arial" w:hAnsi="Arial" w:cs="Arial"/>
        </w:rPr>
        <w:t xml:space="preserve"> nie </w:t>
      </w:r>
      <w:r w:rsidR="00C558DD" w:rsidRPr="00F66289">
        <w:rPr>
          <w:rFonts w:ascii="Arial" w:hAnsi="Arial" w:cs="Arial"/>
        </w:rPr>
        <w:t xml:space="preserve">ukazuje pełnego </w:t>
      </w:r>
      <w:r w:rsidR="00463454" w:rsidRPr="00F66289">
        <w:rPr>
          <w:rFonts w:ascii="Arial" w:hAnsi="Arial" w:cs="Arial"/>
        </w:rPr>
        <w:t>obraz</w:t>
      </w:r>
      <w:r w:rsidR="00C558DD" w:rsidRPr="00F66289">
        <w:rPr>
          <w:rFonts w:ascii="Arial" w:hAnsi="Arial" w:cs="Arial"/>
        </w:rPr>
        <w:t>u</w:t>
      </w:r>
      <w:r w:rsidR="00463454" w:rsidRPr="00F66289">
        <w:rPr>
          <w:rFonts w:ascii="Arial" w:hAnsi="Arial" w:cs="Arial"/>
        </w:rPr>
        <w:t xml:space="preserve"> stopnia realiz</w:t>
      </w:r>
      <w:r w:rsidR="009736B4">
        <w:rPr>
          <w:rFonts w:ascii="Arial" w:hAnsi="Arial" w:cs="Arial"/>
        </w:rPr>
        <w:t>acji zadań ujętych w </w:t>
      </w:r>
      <w:r w:rsidR="00463454" w:rsidRPr="00F66289">
        <w:rPr>
          <w:rFonts w:ascii="Arial" w:hAnsi="Arial" w:cs="Arial"/>
        </w:rPr>
        <w:t>Programie</w:t>
      </w:r>
      <w:r w:rsidR="00D25062">
        <w:rPr>
          <w:rFonts w:ascii="Arial" w:hAnsi="Arial" w:cs="Arial"/>
        </w:rPr>
        <w:t>.</w:t>
      </w:r>
    </w:p>
    <w:p w:rsidR="00834BF9" w:rsidRDefault="00834BF9" w:rsidP="007F7EB9">
      <w:pPr>
        <w:rPr>
          <w:rFonts w:ascii="Arial" w:hAnsi="Arial" w:cs="Arial"/>
        </w:rPr>
      </w:pPr>
    </w:p>
    <w:p w:rsidR="00834BF9" w:rsidRDefault="00834BF9" w:rsidP="007F7EB9">
      <w:pPr>
        <w:rPr>
          <w:rFonts w:ascii="Arial" w:hAnsi="Arial" w:cs="Arial"/>
        </w:rPr>
      </w:pPr>
    </w:p>
    <w:p w:rsidR="00C67247" w:rsidRPr="00F66289" w:rsidRDefault="00375491" w:rsidP="007F7EB9">
      <w:pPr>
        <w:rPr>
          <w:rFonts w:ascii="Arial" w:hAnsi="Arial" w:cs="Arial"/>
        </w:rPr>
      </w:pPr>
      <w:r w:rsidRPr="00F66289">
        <w:rPr>
          <w:rFonts w:ascii="Arial" w:hAnsi="Arial" w:cs="Arial"/>
        </w:rPr>
        <w:lastRenderedPageBreak/>
        <w:t xml:space="preserve">Wykaz </w:t>
      </w:r>
      <w:r w:rsidR="00C67247" w:rsidRPr="00F66289">
        <w:rPr>
          <w:rFonts w:ascii="Arial" w:hAnsi="Arial" w:cs="Arial"/>
        </w:rPr>
        <w:t>źródeł danych wykorzystanych przy sporządzeniu Raportu:</w:t>
      </w:r>
    </w:p>
    <w:p w:rsidR="007F7EB9" w:rsidRPr="00F66289" w:rsidRDefault="00E05E80" w:rsidP="003E5C5A">
      <w:pPr>
        <w:pStyle w:val="Akapitzlist"/>
        <w:numPr>
          <w:ilvl w:val="0"/>
          <w:numId w:val="10"/>
        </w:numPr>
        <w:spacing w:after="0"/>
        <w:rPr>
          <w:rFonts w:ascii="Arial" w:hAnsi="Arial" w:cs="Arial"/>
        </w:rPr>
      </w:pPr>
      <w:bookmarkStart w:id="8" w:name="_Hlk517004963"/>
      <w:r w:rsidRPr="00F66289">
        <w:rPr>
          <w:rFonts w:ascii="Arial" w:hAnsi="Arial" w:cs="Arial"/>
        </w:rPr>
        <w:t xml:space="preserve">Raport za lata 2014 - 2015 z realizacji Programu ochrony środowiska dla Powiatu Zawierciańskiego na lata 2012 </w:t>
      </w:r>
      <w:r w:rsidR="00B66839">
        <w:rPr>
          <w:rFonts w:ascii="Arial" w:hAnsi="Arial" w:cs="Arial"/>
        </w:rPr>
        <w:t>–</w:t>
      </w:r>
      <w:r w:rsidRPr="00F66289">
        <w:rPr>
          <w:rFonts w:ascii="Arial" w:hAnsi="Arial" w:cs="Arial"/>
        </w:rPr>
        <w:t xml:space="preserve"> 2015</w:t>
      </w:r>
    </w:p>
    <w:bookmarkEnd w:id="8"/>
    <w:p w:rsidR="00C67247" w:rsidRPr="00F66289" w:rsidRDefault="00C67247" w:rsidP="003E5C5A">
      <w:pPr>
        <w:pStyle w:val="Akapitzlist"/>
        <w:numPr>
          <w:ilvl w:val="0"/>
          <w:numId w:val="10"/>
        </w:numPr>
        <w:spacing w:after="0"/>
        <w:rPr>
          <w:rFonts w:ascii="Arial" w:hAnsi="Arial" w:cs="Arial"/>
        </w:rPr>
      </w:pPr>
      <w:r w:rsidRPr="00F66289">
        <w:rPr>
          <w:rFonts w:ascii="Arial" w:hAnsi="Arial" w:cs="Arial"/>
        </w:rPr>
        <w:t>Materiały pozyskane ze Starostwa Powiatowego w Zawierciu</w:t>
      </w:r>
      <w:r w:rsidR="00F75A9F" w:rsidRPr="00F66289">
        <w:rPr>
          <w:rFonts w:ascii="Arial" w:hAnsi="Arial" w:cs="Arial"/>
        </w:rPr>
        <w:t xml:space="preserve"> (decyzje, pozwolenia, sprawozdania z wykonania budżetu Powiatu Zawierciańskiego na lata: 2015, 2016, 2017)</w:t>
      </w:r>
    </w:p>
    <w:p w:rsidR="00F75A9F" w:rsidRPr="00F66289" w:rsidRDefault="00F75A9F" w:rsidP="003E5C5A">
      <w:pPr>
        <w:pStyle w:val="Akapitzlist"/>
        <w:numPr>
          <w:ilvl w:val="0"/>
          <w:numId w:val="10"/>
        </w:numPr>
        <w:spacing w:after="0"/>
        <w:rPr>
          <w:rFonts w:ascii="Arial" w:hAnsi="Arial" w:cs="Arial"/>
        </w:rPr>
      </w:pPr>
      <w:r w:rsidRPr="00F66289">
        <w:rPr>
          <w:rFonts w:ascii="Arial" w:hAnsi="Arial" w:cs="Arial"/>
        </w:rPr>
        <w:t>Urzędy Gmin znajdujące się na terenie Powiatu Zawierciańskiego</w:t>
      </w:r>
    </w:p>
    <w:p w:rsidR="007F7EB9" w:rsidRPr="00F66289" w:rsidRDefault="00A37625" w:rsidP="003E5C5A">
      <w:pPr>
        <w:pStyle w:val="Akapitzlist"/>
        <w:numPr>
          <w:ilvl w:val="0"/>
          <w:numId w:val="10"/>
        </w:numPr>
        <w:spacing w:after="0"/>
        <w:rPr>
          <w:rFonts w:ascii="Arial" w:hAnsi="Arial" w:cs="Arial"/>
        </w:rPr>
      </w:pPr>
      <w:r w:rsidRPr="00F66289">
        <w:rPr>
          <w:rFonts w:ascii="Arial" w:hAnsi="Arial" w:cs="Arial"/>
        </w:rPr>
        <w:t xml:space="preserve">Strony internetowe </w:t>
      </w:r>
      <w:r w:rsidR="00C67247" w:rsidRPr="00F66289">
        <w:rPr>
          <w:rFonts w:ascii="Arial" w:hAnsi="Arial" w:cs="Arial"/>
        </w:rPr>
        <w:t>U</w:t>
      </w:r>
      <w:r w:rsidRPr="00F66289">
        <w:rPr>
          <w:rFonts w:ascii="Arial" w:hAnsi="Arial" w:cs="Arial"/>
        </w:rPr>
        <w:t>rzędów Gmin oraz Starostwa Powiatowego w Zawierciu</w:t>
      </w:r>
    </w:p>
    <w:p w:rsidR="00C67247" w:rsidRPr="00F66289" w:rsidRDefault="00D93C87" w:rsidP="003E5C5A">
      <w:pPr>
        <w:pStyle w:val="Akapitzlist"/>
        <w:numPr>
          <w:ilvl w:val="0"/>
          <w:numId w:val="10"/>
        </w:numPr>
        <w:spacing w:after="0"/>
        <w:rPr>
          <w:rFonts w:ascii="Arial" w:hAnsi="Arial" w:cs="Arial"/>
        </w:rPr>
      </w:pPr>
      <w:r w:rsidRPr="00F66289">
        <w:rPr>
          <w:rFonts w:ascii="Arial" w:hAnsi="Arial" w:cs="Arial"/>
        </w:rPr>
        <w:t>Regiona</w:t>
      </w:r>
      <w:r w:rsidR="00B82D52" w:rsidRPr="00F66289">
        <w:rPr>
          <w:rFonts w:ascii="Arial" w:hAnsi="Arial" w:cs="Arial"/>
        </w:rPr>
        <w:t>ln</w:t>
      </w:r>
      <w:r w:rsidR="00C67247" w:rsidRPr="00F66289">
        <w:rPr>
          <w:rFonts w:ascii="Arial" w:hAnsi="Arial" w:cs="Arial"/>
        </w:rPr>
        <w:t>a</w:t>
      </w:r>
      <w:r w:rsidR="00B82D52" w:rsidRPr="00F66289">
        <w:rPr>
          <w:rFonts w:ascii="Arial" w:hAnsi="Arial" w:cs="Arial"/>
        </w:rPr>
        <w:t xml:space="preserve"> Dyrek</w:t>
      </w:r>
      <w:r w:rsidR="00C67247" w:rsidRPr="00F66289">
        <w:rPr>
          <w:rFonts w:ascii="Arial" w:hAnsi="Arial" w:cs="Arial"/>
        </w:rPr>
        <w:t xml:space="preserve">cja </w:t>
      </w:r>
      <w:r w:rsidR="00B66839">
        <w:rPr>
          <w:rFonts w:ascii="Arial" w:hAnsi="Arial" w:cs="Arial"/>
        </w:rPr>
        <w:t>Ochrony Środowiska w Katowicach</w:t>
      </w:r>
    </w:p>
    <w:p w:rsidR="00C67247" w:rsidRPr="00F66289" w:rsidRDefault="00D93C87" w:rsidP="003E5C5A">
      <w:pPr>
        <w:pStyle w:val="Akapitzlist"/>
        <w:numPr>
          <w:ilvl w:val="0"/>
          <w:numId w:val="10"/>
        </w:numPr>
        <w:spacing w:after="0"/>
        <w:rPr>
          <w:rFonts w:ascii="Arial" w:hAnsi="Arial" w:cs="Arial"/>
        </w:rPr>
      </w:pPr>
      <w:r w:rsidRPr="00F66289">
        <w:rPr>
          <w:rFonts w:ascii="Arial" w:hAnsi="Arial" w:cs="Arial"/>
        </w:rPr>
        <w:t>Wojewódzki</w:t>
      </w:r>
      <w:r w:rsidR="00B82D52" w:rsidRPr="00F66289">
        <w:rPr>
          <w:rFonts w:ascii="Arial" w:hAnsi="Arial" w:cs="Arial"/>
        </w:rPr>
        <w:t xml:space="preserve"> Inspektorat Ochrony Środowiska. Delegatura Częstochowa</w:t>
      </w:r>
    </w:p>
    <w:p w:rsidR="00C67247" w:rsidRPr="00F66289" w:rsidRDefault="00B66839" w:rsidP="003E5C5A">
      <w:pPr>
        <w:pStyle w:val="Akapitzlist"/>
        <w:numPr>
          <w:ilvl w:val="0"/>
          <w:numId w:val="10"/>
        </w:numPr>
        <w:spacing w:after="0"/>
        <w:rPr>
          <w:rFonts w:ascii="Arial" w:hAnsi="Arial" w:cs="Arial"/>
        </w:rPr>
      </w:pPr>
      <w:r>
        <w:rPr>
          <w:rFonts w:ascii="Arial" w:hAnsi="Arial" w:cs="Arial"/>
        </w:rPr>
        <w:t>Przedsiębiorstwa</w:t>
      </w:r>
    </w:p>
    <w:p w:rsidR="00F944FA" w:rsidRPr="00F66289" w:rsidRDefault="00C91A61" w:rsidP="003E5C5A">
      <w:pPr>
        <w:pStyle w:val="Akapitzlist"/>
        <w:numPr>
          <w:ilvl w:val="0"/>
          <w:numId w:val="10"/>
        </w:numPr>
        <w:spacing w:after="0"/>
        <w:rPr>
          <w:rFonts w:ascii="Arial" w:hAnsi="Arial" w:cs="Arial"/>
        </w:rPr>
      </w:pPr>
      <w:r w:rsidRPr="00F66289">
        <w:rPr>
          <w:rFonts w:ascii="Arial" w:hAnsi="Arial" w:cs="Arial"/>
        </w:rPr>
        <w:t>Państwowe Gospodarstwo Wodne Wody Polskie</w:t>
      </w:r>
    </w:p>
    <w:p w:rsidR="00C67247" w:rsidRPr="00F66289" w:rsidRDefault="00C67247" w:rsidP="003E5C5A">
      <w:pPr>
        <w:pStyle w:val="Akapitzlist"/>
        <w:numPr>
          <w:ilvl w:val="0"/>
          <w:numId w:val="10"/>
        </w:numPr>
        <w:spacing w:after="0"/>
        <w:rPr>
          <w:rFonts w:ascii="Arial" w:hAnsi="Arial" w:cs="Arial"/>
        </w:rPr>
      </w:pPr>
      <w:r w:rsidRPr="00F66289">
        <w:rPr>
          <w:rFonts w:ascii="Arial" w:hAnsi="Arial" w:cs="Arial"/>
        </w:rPr>
        <w:t>Nadleśnictwa</w:t>
      </w:r>
    </w:p>
    <w:p w:rsidR="00C67247" w:rsidRPr="00F66289" w:rsidRDefault="00C67247" w:rsidP="003E5C5A">
      <w:pPr>
        <w:pStyle w:val="Akapitzlist"/>
        <w:numPr>
          <w:ilvl w:val="0"/>
          <w:numId w:val="10"/>
        </w:numPr>
        <w:spacing w:after="0"/>
        <w:rPr>
          <w:rFonts w:ascii="Arial" w:hAnsi="Arial" w:cs="Arial"/>
        </w:rPr>
      </w:pPr>
      <w:r w:rsidRPr="00F66289">
        <w:rPr>
          <w:rFonts w:ascii="Arial" w:hAnsi="Arial" w:cs="Arial"/>
        </w:rPr>
        <w:t>Powiatow</w:t>
      </w:r>
      <w:r w:rsidR="00F75A9F" w:rsidRPr="00F66289">
        <w:rPr>
          <w:rFonts w:ascii="Arial" w:hAnsi="Arial" w:cs="Arial"/>
        </w:rPr>
        <w:t>y Zarząd Dróg</w:t>
      </w:r>
    </w:p>
    <w:p w:rsidR="00F75A9F" w:rsidRPr="00F66289" w:rsidRDefault="00F75A9F" w:rsidP="003E5C5A">
      <w:pPr>
        <w:pStyle w:val="Akapitzlist"/>
        <w:numPr>
          <w:ilvl w:val="0"/>
          <w:numId w:val="10"/>
        </w:numPr>
        <w:spacing w:after="0"/>
        <w:rPr>
          <w:rFonts w:ascii="Arial" w:hAnsi="Arial" w:cs="Arial"/>
        </w:rPr>
      </w:pPr>
      <w:r w:rsidRPr="00F66289">
        <w:rPr>
          <w:rFonts w:ascii="Arial" w:hAnsi="Arial" w:cs="Arial"/>
        </w:rPr>
        <w:t>Zarząd Dróg Wojewódzkich</w:t>
      </w:r>
    </w:p>
    <w:p w:rsidR="00593297" w:rsidRDefault="00F75A9F" w:rsidP="007F7EB9">
      <w:pPr>
        <w:pStyle w:val="Akapitzlist"/>
        <w:numPr>
          <w:ilvl w:val="0"/>
          <w:numId w:val="10"/>
        </w:numPr>
        <w:spacing w:after="0"/>
        <w:rPr>
          <w:rFonts w:ascii="Arial" w:hAnsi="Arial" w:cs="Arial"/>
        </w:rPr>
      </w:pPr>
      <w:r w:rsidRPr="00F66289">
        <w:rPr>
          <w:rFonts w:ascii="Arial" w:hAnsi="Arial" w:cs="Arial"/>
        </w:rPr>
        <w:t>Generalna Dyrekcja Dróg Krajowych i Autostrad</w:t>
      </w:r>
    </w:p>
    <w:p w:rsidR="00C20712" w:rsidRDefault="00C20712" w:rsidP="00C20712">
      <w:pPr>
        <w:spacing w:after="0"/>
        <w:rPr>
          <w:rFonts w:ascii="Arial" w:hAnsi="Arial" w:cs="Arial"/>
        </w:rPr>
      </w:pPr>
    </w:p>
    <w:p w:rsidR="00C20712" w:rsidRPr="00C20712" w:rsidRDefault="00C20712" w:rsidP="00C20712">
      <w:pPr>
        <w:spacing w:after="0"/>
        <w:rPr>
          <w:rFonts w:ascii="Arial" w:hAnsi="Arial" w:cs="Arial"/>
        </w:rPr>
      </w:pPr>
    </w:p>
    <w:p w:rsidR="007F7EB9" w:rsidRPr="00F66289" w:rsidRDefault="007F7EB9" w:rsidP="00C20712">
      <w:pPr>
        <w:pStyle w:val="Nagwek1"/>
        <w:numPr>
          <w:ilvl w:val="0"/>
          <w:numId w:val="1"/>
        </w:numPr>
        <w:spacing w:before="240" w:after="240"/>
        <w:rPr>
          <w:rFonts w:ascii="Arial" w:hAnsi="Arial" w:cs="Arial"/>
          <w:color w:val="auto"/>
        </w:rPr>
      </w:pPr>
      <w:bookmarkStart w:id="9" w:name="_Toc525483373"/>
      <w:r w:rsidRPr="00F66289">
        <w:rPr>
          <w:rFonts w:ascii="Arial" w:hAnsi="Arial" w:cs="Arial"/>
          <w:color w:val="auto"/>
        </w:rPr>
        <w:t>Strategia ochrony środowiska</w:t>
      </w:r>
      <w:bookmarkEnd w:id="9"/>
    </w:p>
    <w:p w:rsidR="007F7EB9" w:rsidRPr="00C20712" w:rsidRDefault="007F7EB9" w:rsidP="00B66839">
      <w:pPr>
        <w:pStyle w:val="Nagwek2"/>
        <w:numPr>
          <w:ilvl w:val="1"/>
          <w:numId w:val="1"/>
        </w:numPr>
        <w:spacing w:before="240" w:after="480"/>
        <w:ind w:left="1077"/>
        <w:rPr>
          <w:rFonts w:ascii="Arial" w:hAnsi="Arial" w:cs="Arial"/>
          <w:color w:val="auto"/>
        </w:rPr>
      </w:pPr>
      <w:bookmarkStart w:id="10" w:name="_Toc525483374"/>
      <w:r w:rsidRPr="00F66289">
        <w:rPr>
          <w:rFonts w:ascii="Arial" w:hAnsi="Arial" w:cs="Arial"/>
          <w:color w:val="auto"/>
        </w:rPr>
        <w:t>Długoterminowa strategia ochrony środowiska</w:t>
      </w:r>
      <w:bookmarkEnd w:id="10"/>
    </w:p>
    <w:p w:rsidR="00572575" w:rsidRPr="00F66289" w:rsidRDefault="00315C70" w:rsidP="00315C70">
      <w:pPr>
        <w:ind w:firstLine="567"/>
        <w:jc w:val="both"/>
        <w:rPr>
          <w:rFonts w:ascii="Arial" w:hAnsi="Arial" w:cs="Arial"/>
        </w:rPr>
      </w:pPr>
      <w:r w:rsidRPr="00F66289">
        <w:rPr>
          <w:rFonts w:ascii="Arial" w:hAnsi="Arial" w:cs="Arial"/>
        </w:rPr>
        <w:t>Cele długookresowe, których realizację przewidziano do roku 2024 zostały określone</w:t>
      </w:r>
      <w:r w:rsidR="009F3DFB" w:rsidRPr="00F66289">
        <w:rPr>
          <w:rFonts w:ascii="Arial" w:hAnsi="Arial" w:cs="Arial"/>
        </w:rPr>
        <w:t xml:space="preserve"> w </w:t>
      </w:r>
      <w:r w:rsidRPr="00F66289">
        <w:rPr>
          <w:rFonts w:ascii="Arial" w:hAnsi="Arial" w:cs="Arial"/>
        </w:rPr>
        <w:t xml:space="preserve">Programie przy uwzględnieniu stanu środowiska, głównych problemów środowiskowych, obowiązujących przepisów prawnych oraz dokumentów strategicznych. </w:t>
      </w:r>
      <w:r w:rsidR="008C3B3F" w:rsidRPr="00F66289">
        <w:rPr>
          <w:rFonts w:ascii="Arial" w:hAnsi="Arial" w:cs="Arial"/>
        </w:rPr>
        <w:t xml:space="preserve">Cele te </w:t>
      </w:r>
      <w:r w:rsidR="00503E5C" w:rsidRPr="00F66289">
        <w:rPr>
          <w:rFonts w:ascii="Arial" w:hAnsi="Arial" w:cs="Arial"/>
        </w:rPr>
        <w:t>obejmują najważniejsze</w:t>
      </w:r>
      <w:r w:rsidR="009F3DFB" w:rsidRPr="00F66289">
        <w:rPr>
          <w:rFonts w:ascii="Arial" w:hAnsi="Arial" w:cs="Arial"/>
        </w:rPr>
        <w:t xml:space="preserve"> elementy środowiska</w:t>
      </w:r>
      <w:r w:rsidRPr="00F66289">
        <w:rPr>
          <w:rFonts w:ascii="Arial" w:hAnsi="Arial" w:cs="Arial"/>
        </w:rPr>
        <w:t xml:space="preserve">. </w:t>
      </w:r>
      <w:r w:rsidR="008C3B3F" w:rsidRPr="00F66289">
        <w:rPr>
          <w:rFonts w:ascii="Arial" w:hAnsi="Arial" w:cs="Arial"/>
        </w:rPr>
        <w:t>Poniżej pr</w:t>
      </w:r>
      <w:r w:rsidR="009F3DFB" w:rsidRPr="00F66289">
        <w:rPr>
          <w:rFonts w:ascii="Arial" w:hAnsi="Arial" w:cs="Arial"/>
        </w:rPr>
        <w:t>zedstawiono cele długookresowe</w:t>
      </w:r>
      <w:r w:rsidR="00BB119C">
        <w:rPr>
          <w:rFonts w:ascii="Arial" w:hAnsi="Arial" w:cs="Arial"/>
        </w:rPr>
        <w:t xml:space="preserve"> </w:t>
      </w:r>
      <w:r w:rsidR="009F3DFB" w:rsidRPr="00F66289">
        <w:rPr>
          <w:rFonts w:ascii="Arial" w:hAnsi="Arial" w:cs="Arial"/>
        </w:rPr>
        <w:t>zawarte w </w:t>
      </w:r>
      <w:r w:rsidRPr="00F66289">
        <w:rPr>
          <w:rFonts w:ascii="Arial" w:hAnsi="Arial" w:cs="Arial"/>
        </w:rPr>
        <w:t>P</w:t>
      </w:r>
      <w:r w:rsidR="008C3B3F" w:rsidRPr="00F66289">
        <w:rPr>
          <w:rFonts w:ascii="Arial" w:hAnsi="Arial" w:cs="Arial"/>
        </w:rPr>
        <w:t>rogramie:</w:t>
      </w:r>
    </w:p>
    <w:p w:rsidR="00572575" w:rsidRPr="00F66289" w:rsidRDefault="004A67F4" w:rsidP="00572575">
      <w:pPr>
        <w:rPr>
          <w:rFonts w:ascii="Arial" w:hAnsi="Arial" w:cs="Arial"/>
          <w:b/>
        </w:rPr>
      </w:pPr>
      <w:r w:rsidRPr="00F66289">
        <w:rPr>
          <w:rFonts w:ascii="Arial" w:hAnsi="Arial" w:cs="Arial"/>
          <w:b/>
        </w:rPr>
        <w:t>Powietrze atmosferyczne</w:t>
      </w:r>
      <w:r w:rsidR="003D1988" w:rsidRPr="00F66289">
        <w:rPr>
          <w:rFonts w:ascii="Arial" w:hAnsi="Arial" w:cs="Arial"/>
          <w:b/>
        </w:rPr>
        <w:t>:</w:t>
      </w:r>
    </w:p>
    <w:p w:rsidR="00572575" w:rsidRPr="00F66289" w:rsidRDefault="004A67F4" w:rsidP="004A67F4">
      <w:pPr>
        <w:pStyle w:val="Akapitzlist"/>
        <w:numPr>
          <w:ilvl w:val="0"/>
          <w:numId w:val="2"/>
        </w:numPr>
        <w:rPr>
          <w:rFonts w:ascii="Arial" w:hAnsi="Arial" w:cs="Arial"/>
        </w:rPr>
      </w:pPr>
      <w:r w:rsidRPr="00F66289">
        <w:rPr>
          <w:rFonts w:ascii="Arial" w:hAnsi="Arial" w:cs="Arial"/>
        </w:rPr>
        <w:t>Cel</w:t>
      </w:r>
      <w:r w:rsidR="00F20206" w:rsidRPr="00F66289">
        <w:rPr>
          <w:rFonts w:ascii="Arial" w:hAnsi="Arial" w:cs="Arial"/>
        </w:rPr>
        <w:t>e</w:t>
      </w:r>
      <w:r w:rsidRPr="00F66289">
        <w:rPr>
          <w:rFonts w:ascii="Arial" w:hAnsi="Arial" w:cs="Arial"/>
        </w:rPr>
        <w:t xml:space="preserve"> dług</w:t>
      </w:r>
      <w:r w:rsidR="00F20206" w:rsidRPr="00F66289">
        <w:rPr>
          <w:rFonts w:ascii="Arial" w:hAnsi="Arial" w:cs="Arial"/>
        </w:rPr>
        <w:t>ookresowe</w:t>
      </w:r>
      <w:r w:rsidRPr="00F66289">
        <w:rPr>
          <w:rFonts w:ascii="Arial" w:hAnsi="Arial" w:cs="Arial"/>
        </w:rPr>
        <w:t xml:space="preserve"> do 2024 r.:</w:t>
      </w:r>
    </w:p>
    <w:p w:rsidR="00F20206" w:rsidRPr="00F66289" w:rsidRDefault="00F20206" w:rsidP="00F20206">
      <w:pPr>
        <w:pStyle w:val="Akapitzlist"/>
        <w:rPr>
          <w:rFonts w:ascii="Arial" w:hAnsi="Arial" w:cs="Arial"/>
        </w:rPr>
      </w:pPr>
    </w:p>
    <w:p w:rsidR="00F20206" w:rsidRPr="00F66289" w:rsidRDefault="006E5470" w:rsidP="003E5C5A">
      <w:pPr>
        <w:pStyle w:val="Akapitzlist"/>
        <w:numPr>
          <w:ilvl w:val="0"/>
          <w:numId w:val="6"/>
        </w:numPr>
        <w:spacing w:before="240"/>
        <w:jc w:val="both"/>
        <w:rPr>
          <w:rFonts w:ascii="Arial" w:hAnsi="Arial" w:cs="Arial"/>
        </w:rPr>
      </w:pPr>
      <w:r w:rsidRPr="00F66289">
        <w:rPr>
          <w:rFonts w:ascii="Arial" w:hAnsi="Arial" w:cs="Arial"/>
        </w:rPr>
        <w:t>Znacząca poprawa</w:t>
      </w:r>
      <w:r w:rsidR="00802300" w:rsidRPr="00F66289">
        <w:rPr>
          <w:rFonts w:ascii="Arial" w:hAnsi="Arial" w:cs="Arial"/>
        </w:rPr>
        <w:t xml:space="preserve"> jakości powietrza na obszarze Powiatu Z</w:t>
      </w:r>
      <w:r w:rsidRPr="00F66289">
        <w:rPr>
          <w:rFonts w:ascii="Arial" w:hAnsi="Arial" w:cs="Arial"/>
        </w:rPr>
        <w:t>awierciańskiego związana z realizacją kierunków działań naprawczych</w:t>
      </w:r>
      <w:r w:rsidR="007D0F20">
        <w:rPr>
          <w:rFonts w:ascii="Arial" w:hAnsi="Arial" w:cs="Arial"/>
        </w:rPr>
        <w:t>.</w:t>
      </w:r>
    </w:p>
    <w:p w:rsidR="006E5470" w:rsidRPr="00F66289" w:rsidRDefault="00503E5C" w:rsidP="003E5C5A">
      <w:pPr>
        <w:pStyle w:val="Akapitzlist"/>
        <w:numPr>
          <w:ilvl w:val="0"/>
          <w:numId w:val="6"/>
        </w:numPr>
        <w:jc w:val="both"/>
        <w:rPr>
          <w:rFonts w:ascii="Arial" w:hAnsi="Arial" w:cs="Arial"/>
        </w:rPr>
      </w:pPr>
      <w:r w:rsidRPr="00F66289">
        <w:rPr>
          <w:rFonts w:ascii="Arial" w:hAnsi="Arial" w:cs="Arial"/>
        </w:rPr>
        <w:t>Ograniczenie</w:t>
      </w:r>
      <w:r w:rsidR="006E5470" w:rsidRPr="00F66289">
        <w:rPr>
          <w:rFonts w:ascii="Arial" w:hAnsi="Arial" w:cs="Arial"/>
        </w:rPr>
        <w:t xml:space="preserve"> zużycia energii i wzrost wykorzystania energii z odnawialnych źródeł.</w:t>
      </w:r>
    </w:p>
    <w:p w:rsidR="004A67F4" w:rsidRPr="00F66289" w:rsidRDefault="004A67F4" w:rsidP="00572575">
      <w:pPr>
        <w:rPr>
          <w:rFonts w:ascii="Arial" w:hAnsi="Arial" w:cs="Arial"/>
          <w:b/>
        </w:rPr>
      </w:pPr>
      <w:r w:rsidRPr="00F66289">
        <w:rPr>
          <w:rFonts w:ascii="Arial" w:hAnsi="Arial" w:cs="Arial"/>
          <w:b/>
        </w:rPr>
        <w:t>Ochrona przed hałasem</w:t>
      </w:r>
      <w:r w:rsidR="003D1988" w:rsidRPr="00F66289">
        <w:rPr>
          <w:rFonts w:ascii="Arial" w:hAnsi="Arial" w:cs="Arial"/>
          <w:b/>
        </w:rPr>
        <w:t>:</w:t>
      </w:r>
    </w:p>
    <w:p w:rsidR="006C073F" w:rsidRPr="00F66289" w:rsidRDefault="006C073F" w:rsidP="006C073F">
      <w:pPr>
        <w:pStyle w:val="Akapitzlist"/>
        <w:numPr>
          <w:ilvl w:val="0"/>
          <w:numId w:val="2"/>
        </w:numPr>
        <w:rPr>
          <w:rFonts w:ascii="Arial" w:hAnsi="Arial" w:cs="Arial"/>
        </w:rPr>
      </w:pPr>
      <w:r w:rsidRPr="00F66289">
        <w:rPr>
          <w:rFonts w:ascii="Arial" w:hAnsi="Arial" w:cs="Arial"/>
        </w:rPr>
        <w:t>Cel długookresowy do 2024 r.:</w:t>
      </w:r>
    </w:p>
    <w:p w:rsidR="006C073F" w:rsidRPr="00F66289" w:rsidRDefault="000C7464" w:rsidP="003D1988">
      <w:pPr>
        <w:jc w:val="both"/>
        <w:rPr>
          <w:rFonts w:ascii="Arial" w:hAnsi="Arial" w:cs="Arial"/>
        </w:rPr>
      </w:pPr>
      <w:r w:rsidRPr="00F66289">
        <w:rPr>
          <w:rFonts w:ascii="Arial" w:hAnsi="Arial" w:cs="Arial"/>
        </w:rPr>
        <w:t xml:space="preserve">Dążenie doosiągnięcia poziomów dopuszczalnych hałasu </w:t>
      </w:r>
      <w:r w:rsidR="006E5470" w:rsidRPr="00F66289">
        <w:rPr>
          <w:rFonts w:ascii="Arial" w:hAnsi="Arial" w:cs="Arial"/>
        </w:rPr>
        <w:t>regulowanych prawem, poprzez realizację założeń POH ograniczających hałas drogowy, kolejowy i przemysłowy.</w:t>
      </w:r>
    </w:p>
    <w:p w:rsidR="00572575" w:rsidRPr="00F66289" w:rsidRDefault="004A67F4" w:rsidP="00572575">
      <w:pPr>
        <w:rPr>
          <w:rFonts w:ascii="Arial" w:hAnsi="Arial" w:cs="Arial"/>
          <w:b/>
        </w:rPr>
      </w:pPr>
      <w:r w:rsidRPr="00F66289">
        <w:rPr>
          <w:rFonts w:ascii="Arial" w:hAnsi="Arial" w:cs="Arial"/>
          <w:b/>
        </w:rPr>
        <w:t>Ochrona przed polami elektromagnetycznymi</w:t>
      </w:r>
      <w:r w:rsidR="003D1988" w:rsidRPr="00F66289">
        <w:rPr>
          <w:rFonts w:ascii="Arial" w:hAnsi="Arial" w:cs="Arial"/>
          <w:b/>
        </w:rPr>
        <w:t>:</w:t>
      </w:r>
    </w:p>
    <w:p w:rsidR="006C073F" w:rsidRPr="00F66289" w:rsidRDefault="006C073F" w:rsidP="006C073F">
      <w:pPr>
        <w:pStyle w:val="Akapitzlist"/>
        <w:numPr>
          <w:ilvl w:val="0"/>
          <w:numId w:val="2"/>
        </w:numPr>
        <w:rPr>
          <w:rFonts w:ascii="Arial" w:hAnsi="Arial" w:cs="Arial"/>
        </w:rPr>
      </w:pPr>
      <w:r w:rsidRPr="00F66289">
        <w:rPr>
          <w:rFonts w:ascii="Arial" w:hAnsi="Arial" w:cs="Arial"/>
        </w:rPr>
        <w:t>Cel długookresowy do 2024 r.:</w:t>
      </w:r>
    </w:p>
    <w:p w:rsidR="00873DC1" w:rsidRPr="00B66839" w:rsidRDefault="000C7464" w:rsidP="00B66839">
      <w:pPr>
        <w:jc w:val="both"/>
        <w:rPr>
          <w:rFonts w:ascii="Arial" w:hAnsi="Arial" w:cs="Arial"/>
        </w:rPr>
      </w:pPr>
      <w:r w:rsidRPr="00F66289">
        <w:rPr>
          <w:rFonts w:ascii="Arial" w:hAnsi="Arial" w:cs="Arial"/>
        </w:rPr>
        <w:lastRenderedPageBreak/>
        <w:t>Utrzymanie dotychczasowego stanu braku zagrożeń ponadnormatywnym promieniowaniem elektromagnetycznym.</w:t>
      </w:r>
    </w:p>
    <w:p w:rsidR="0049069C" w:rsidRPr="00F66289" w:rsidRDefault="0049069C" w:rsidP="0049069C">
      <w:pPr>
        <w:rPr>
          <w:rFonts w:ascii="Arial" w:hAnsi="Arial" w:cs="Arial"/>
          <w:b/>
        </w:rPr>
      </w:pPr>
      <w:r w:rsidRPr="00F66289">
        <w:rPr>
          <w:rFonts w:ascii="Arial" w:hAnsi="Arial" w:cs="Arial"/>
          <w:b/>
        </w:rPr>
        <w:t>Zasoby wó</w:t>
      </w:r>
      <w:r w:rsidR="003D1988" w:rsidRPr="00F66289">
        <w:rPr>
          <w:rFonts w:ascii="Arial" w:hAnsi="Arial" w:cs="Arial"/>
          <w:b/>
        </w:rPr>
        <w:t>d podziemnych i powierzchniowych:</w:t>
      </w:r>
    </w:p>
    <w:p w:rsidR="0049069C" w:rsidRPr="00F66289" w:rsidRDefault="0049069C" w:rsidP="0049069C">
      <w:pPr>
        <w:pStyle w:val="Akapitzlist"/>
        <w:numPr>
          <w:ilvl w:val="0"/>
          <w:numId w:val="2"/>
        </w:numPr>
        <w:rPr>
          <w:rFonts w:ascii="Arial" w:hAnsi="Arial" w:cs="Arial"/>
        </w:rPr>
      </w:pPr>
      <w:r w:rsidRPr="00F66289">
        <w:rPr>
          <w:rFonts w:ascii="Arial" w:hAnsi="Arial" w:cs="Arial"/>
        </w:rPr>
        <w:t>Cel długookresowy do 2024 r.:</w:t>
      </w:r>
    </w:p>
    <w:p w:rsidR="00A03533" w:rsidRPr="00F66289" w:rsidRDefault="00A03533" w:rsidP="00A03533">
      <w:pPr>
        <w:jc w:val="both"/>
        <w:rPr>
          <w:rFonts w:ascii="Arial" w:hAnsi="Arial" w:cs="Arial"/>
        </w:rPr>
      </w:pPr>
      <w:r w:rsidRPr="00F66289">
        <w:rPr>
          <w:rFonts w:ascii="Arial" w:hAnsi="Arial" w:cs="Arial"/>
        </w:rPr>
        <w:t>Racjonalizacja wykorzystania zasobów wodnych, ograniczenie ryzyka wystąpienia powodzi na terenach najbardziej zagrożonych gmin.</w:t>
      </w:r>
    </w:p>
    <w:p w:rsidR="00670DE3" w:rsidRPr="00F66289" w:rsidRDefault="00D050CA" w:rsidP="00A03533">
      <w:pPr>
        <w:jc w:val="both"/>
        <w:rPr>
          <w:rFonts w:ascii="Arial" w:hAnsi="Arial" w:cs="Arial"/>
          <w:b/>
        </w:rPr>
      </w:pPr>
      <w:r w:rsidRPr="00F66289">
        <w:rPr>
          <w:rFonts w:ascii="Arial" w:hAnsi="Arial" w:cs="Arial"/>
          <w:b/>
        </w:rPr>
        <w:t>Gospodarka wodno – ściekowa:</w:t>
      </w:r>
    </w:p>
    <w:p w:rsidR="00D050CA" w:rsidRPr="00F66289" w:rsidRDefault="00D050CA" w:rsidP="00D050CA">
      <w:pPr>
        <w:pStyle w:val="Akapitzlist"/>
        <w:numPr>
          <w:ilvl w:val="0"/>
          <w:numId w:val="2"/>
        </w:numPr>
        <w:jc w:val="both"/>
        <w:rPr>
          <w:rFonts w:ascii="Arial" w:hAnsi="Arial" w:cs="Arial"/>
        </w:rPr>
      </w:pPr>
      <w:r w:rsidRPr="00F66289">
        <w:rPr>
          <w:rFonts w:ascii="Arial" w:hAnsi="Arial" w:cs="Arial"/>
        </w:rPr>
        <w:t>Cel długookresowy do 2024 r.:</w:t>
      </w:r>
    </w:p>
    <w:p w:rsidR="00B66839" w:rsidRPr="00B66839" w:rsidRDefault="00D050CA" w:rsidP="00B66839">
      <w:pPr>
        <w:jc w:val="both"/>
        <w:rPr>
          <w:rFonts w:ascii="Arial" w:hAnsi="Arial" w:cs="Arial"/>
        </w:rPr>
      </w:pPr>
      <w:r w:rsidRPr="00F66289">
        <w:rPr>
          <w:rFonts w:ascii="Arial" w:hAnsi="Arial" w:cs="Arial"/>
        </w:rPr>
        <w:t>System zrównoważonego gospodarowania wodami powierzchniowymi i podziemnymi, umożliwiający zaspokojenie uzasadnionych potrzeb wodnych powiatu</w:t>
      </w:r>
      <w:r w:rsidR="00E022CC" w:rsidRPr="00F66289">
        <w:rPr>
          <w:rFonts w:ascii="Arial" w:hAnsi="Arial" w:cs="Arial"/>
        </w:rPr>
        <w:t xml:space="preserve"> przy osiągnięciu i </w:t>
      </w:r>
      <w:r w:rsidRPr="00F66289">
        <w:rPr>
          <w:rFonts w:ascii="Arial" w:hAnsi="Arial" w:cs="Arial"/>
        </w:rPr>
        <w:t>utrzymaniu dobrego stanu wód.</w:t>
      </w:r>
    </w:p>
    <w:p w:rsidR="0049069C" w:rsidRPr="00F66289" w:rsidRDefault="0049069C" w:rsidP="0049069C">
      <w:pPr>
        <w:rPr>
          <w:rFonts w:ascii="Arial" w:hAnsi="Arial" w:cs="Arial"/>
          <w:b/>
        </w:rPr>
      </w:pPr>
      <w:r w:rsidRPr="00F66289">
        <w:rPr>
          <w:rFonts w:ascii="Arial" w:hAnsi="Arial" w:cs="Arial"/>
          <w:b/>
        </w:rPr>
        <w:t>Ochrona zasobów kopalin</w:t>
      </w:r>
      <w:r w:rsidR="003D1988" w:rsidRPr="00F66289">
        <w:rPr>
          <w:rFonts w:ascii="Arial" w:hAnsi="Arial" w:cs="Arial"/>
          <w:b/>
        </w:rPr>
        <w:t>:</w:t>
      </w:r>
    </w:p>
    <w:p w:rsidR="0049069C" w:rsidRPr="00F66289" w:rsidRDefault="0049069C" w:rsidP="0049069C">
      <w:pPr>
        <w:pStyle w:val="Akapitzlist"/>
        <w:numPr>
          <w:ilvl w:val="0"/>
          <w:numId w:val="2"/>
        </w:numPr>
        <w:rPr>
          <w:rFonts w:ascii="Arial" w:hAnsi="Arial" w:cs="Arial"/>
        </w:rPr>
      </w:pPr>
      <w:r w:rsidRPr="00F66289">
        <w:rPr>
          <w:rFonts w:ascii="Arial" w:hAnsi="Arial" w:cs="Arial"/>
        </w:rPr>
        <w:t>Cel długookresowy do 2024 r.:</w:t>
      </w:r>
    </w:p>
    <w:p w:rsidR="00D050CA" w:rsidRPr="001055A1" w:rsidRDefault="0049069C" w:rsidP="0049069C">
      <w:pPr>
        <w:rPr>
          <w:rFonts w:ascii="Arial" w:hAnsi="Arial" w:cs="Arial"/>
        </w:rPr>
      </w:pPr>
      <w:r w:rsidRPr="00F66289">
        <w:rPr>
          <w:rFonts w:ascii="Arial" w:hAnsi="Arial" w:cs="Arial"/>
        </w:rPr>
        <w:t>Zrównoważona gospodarka zasobami naturalnymi.</w:t>
      </w:r>
    </w:p>
    <w:p w:rsidR="0049069C" w:rsidRPr="00F66289" w:rsidRDefault="0049069C" w:rsidP="0049069C">
      <w:pPr>
        <w:rPr>
          <w:rFonts w:ascii="Arial" w:hAnsi="Arial" w:cs="Arial"/>
          <w:b/>
        </w:rPr>
      </w:pPr>
      <w:r w:rsidRPr="00F66289">
        <w:rPr>
          <w:rFonts w:ascii="Arial" w:hAnsi="Arial" w:cs="Arial"/>
          <w:b/>
        </w:rPr>
        <w:t>Ochrona gleb</w:t>
      </w:r>
      <w:r w:rsidR="003D1988" w:rsidRPr="00F66289">
        <w:rPr>
          <w:rFonts w:ascii="Arial" w:hAnsi="Arial" w:cs="Arial"/>
          <w:b/>
        </w:rPr>
        <w:t>:</w:t>
      </w:r>
    </w:p>
    <w:p w:rsidR="0049069C" w:rsidRPr="00F66289" w:rsidRDefault="0049069C" w:rsidP="0049069C">
      <w:pPr>
        <w:pStyle w:val="Akapitzlist"/>
        <w:numPr>
          <w:ilvl w:val="0"/>
          <w:numId w:val="2"/>
        </w:numPr>
        <w:rPr>
          <w:rFonts w:ascii="Arial" w:hAnsi="Arial" w:cs="Arial"/>
        </w:rPr>
      </w:pPr>
      <w:r w:rsidRPr="00F66289">
        <w:rPr>
          <w:rFonts w:ascii="Arial" w:hAnsi="Arial" w:cs="Arial"/>
        </w:rPr>
        <w:t>Cel długookresowy do 2024 r.:</w:t>
      </w:r>
    </w:p>
    <w:p w:rsidR="0049069C" w:rsidRPr="00F66289" w:rsidRDefault="0049069C" w:rsidP="0049069C">
      <w:pPr>
        <w:rPr>
          <w:rFonts w:ascii="Arial" w:hAnsi="Arial" w:cs="Arial"/>
        </w:rPr>
      </w:pPr>
      <w:r w:rsidRPr="00F66289">
        <w:rPr>
          <w:rFonts w:ascii="Arial" w:hAnsi="Arial" w:cs="Arial"/>
        </w:rPr>
        <w:t>Racjonalna gospodarka zasobami glebowymi.</w:t>
      </w:r>
    </w:p>
    <w:p w:rsidR="00572575" w:rsidRPr="00F66289" w:rsidRDefault="004A67F4" w:rsidP="00572575">
      <w:pPr>
        <w:rPr>
          <w:rFonts w:ascii="Arial" w:hAnsi="Arial" w:cs="Arial"/>
          <w:b/>
        </w:rPr>
      </w:pPr>
      <w:r w:rsidRPr="00F66289">
        <w:rPr>
          <w:rFonts w:ascii="Arial" w:hAnsi="Arial" w:cs="Arial"/>
          <w:b/>
        </w:rPr>
        <w:t>Gospodarka odpadami</w:t>
      </w:r>
      <w:r w:rsidR="003D1988" w:rsidRPr="00F66289">
        <w:rPr>
          <w:rFonts w:ascii="Arial" w:hAnsi="Arial" w:cs="Arial"/>
          <w:b/>
        </w:rPr>
        <w:t>:</w:t>
      </w:r>
    </w:p>
    <w:p w:rsidR="006C073F" w:rsidRPr="00F66289" w:rsidRDefault="006C073F" w:rsidP="006C073F">
      <w:pPr>
        <w:pStyle w:val="Akapitzlist"/>
        <w:numPr>
          <w:ilvl w:val="0"/>
          <w:numId w:val="2"/>
        </w:numPr>
        <w:rPr>
          <w:rFonts w:ascii="Arial" w:hAnsi="Arial" w:cs="Arial"/>
        </w:rPr>
      </w:pPr>
      <w:r w:rsidRPr="00F66289">
        <w:rPr>
          <w:rFonts w:ascii="Arial" w:hAnsi="Arial" w:cs="Arial"/>
        </w:rPr>
        <w:t>Cel długookresowy do 2024 r.:</w:t>
      </w:r>
    </w:p>
    <w:p w:rsidR="0049069C" w:rsidRPr="00F66289" w:rsidRDefault="0049069C" w:rsidP="0049069C">
      <w:pPr>
        <w:jc w:val="both"/>
        <w:rPr>
          <w:rFonts w:ascii="Arial" w:hAnsi="Arial" w:cs="Arial"/>
        </w:rPr>
      </w:pPr>
      <w:r w:rsidRPr="00F66289">
        <w:rPr>
          <w:rFonts w:ascii="Arial" w:hAnsi="Arial" w:cs="Arial"/>
        </w:rPr>
        <w:t>Zapobieganie powstawaniu odpadów, wzrost ponownego użycia, recyklingu i innych metod odzysku wytworzonych odpadów oraz gospodarowanie odpadami komunalnymi z  wykorzystaniem selektywnego zbierania i ograniczania ilości składowanych odpadów.</w:t>
      </w:r>
    </w:p>
    <w:p w:rsidR="006E5470" w:rsidRPr="00F66289" w:rsidRDefault="006E5470" w:rsidP="006E5470">
      <w:pPr>
        <w:rPr>
          <w:rFonts w:ascii="Arial" w:hAnsi="Arial" w:cs="Arial"/>
          <w:b/>
        </w:rPr>
      </w:pPr>
      <w:r w:rsidRPr="00F66289">
        <w:rPr>
          <w:rFonts w:ascii="Arial" w:hAnsi="Arial" w:cs="Arial"/>
          <w:b/>
        </w:rPr>
        <w:t>Tereny poprzemysłowe</w:t>
      </w:r>
      <w:r w:rsidR="003D1988" w:rsidRPr="00F66289">
        <w:rPr>
          <w:rFonts w:ascii="Arial" w:hAnsi="Arial" w:cs="Arial"/>
          <w:b/>
        </w:rPr>
        <w:t>:</w:t>
      </w:r>
    </w:p>
    <w:p w:rsidR="006E5470" w:rsidRPr="00F66289" w:rsidRDefault="006E5470" w:rsidP="006E5470">
      <w:pPr>
        <w:pStyle w:val="Akapitzlist"/>
        <w:numPr>
          <w:ilvl w:val="0"/>
          <w:numId w:val="2"/>
        </w:numPr>
        <w:rPr>
          <w:rFonts w:ascii="Arial" w:hAnsi="Arial" w:cs="Arial"/>
        </w:rPr>
      </w:pPr>
      <w:r w:rsidRPr="00F66289">
        <w:rPr>
          <w:rFonts w:ascii="Arial" w:hAnsi="Arial" w:cs="Arial"/>
        </w:rPr>
        <w:t>Cel długookresowy do 2024 r.:</w:t>
      </w:r>
    </w:p>
    <w:p w:rsidR="0049069C" w:rsidRPr="00F66289" w:rsidRDefault="006E5470" w:rsidP="006E5470">
      <w:pPr>
        <w:jc w:val="both"/>
        <w:rPr>
          <w:rFonts w:ascii="Arial" w:hAnsi="Arial" w:cs="Arial"/>
        </w:rPr>
      </w:pPr>
      <w:r w:rsidRPr="00F66289">
        <w:rPr>
          <w:rFonts w:ascii="Arial" w:hAnsi="Arial" w:cs="Arial"/>
        </w:rPr>
        <w:t>Przekształcenie terenów poprzemysłowych i zdegradowanych w powiecie zawierciańskim zgodnie z wymaganiami ekologicznymi oraz uwarunkowaniami społeczno – ekonomicznymi.</w:t>
      </w:r>
    </w:p>
    <w:p w:rsidR="006C073F" w:rsidRPr="00F66289" w:rsidRDefault="006C073F" w:rsidP="006C073F">
      <w:pPr>
        <w:rPr>
          <w:rFonts w:ascii="Arial" w:hAnsi="Arial" w:cs="Arial"/>
          <w:b/>
        </w:rPr>
      </w:pPr>
      <w:r w:rsidRPr="00F66289">
        <w:rPr>
          <w:rFonts w:ascii="Arial" w:hAnsi="Arial" w:cs="Arial"/>
          <w:b/>
        </w:rPr>
        <w:t>Ochrona przyrody i krajobrazu:</w:t>
      </w:r>
    </w:p>
    <w:p w:rsidR="006C073F" w:rsidRPr="00F66289" w:rsidRDefault="006C073F" w:rsidP="006C073F">
      <w:pPr>
        <w:pStyle w:val="Akapitzlist"/>
        <w:numPr>
          <w:ilvl w:val="0"/>
          <w:numId w:val="2"/>
        </w:numPr>
        <w:rPr>
          <w:rFonts w:ascii="Arial" w:hAnsi="Arial" w:cs="Arial"/>
        </w:rPr>
      </w:pPr>
      <w:r w:rsidRPr="00F66289">
        <w:rPr>
          <w:rFonts w:ascii="Arial" w:hAnsi="Arial" w:cs="Arial"/>
        </w:rPr>
        <w:t>Cel długookresowy do 2024 r.:</w:t>
      </w:r>
    </w:p>
    <w:p w:rsidR="006C073F" w:rsidRPr="00F66289" w:rsidRDefault="006C073F" w:rsidP="006C073F">
      <w:pPr>
        <w:jc w:val="both"/>
        <w:rPr>
          <w:rFonts w:ascii="Arial" w:hAnsi="Arial" w:cs="Arial"/>
        </w:rPr>
      </w:pPr>
      <w:r w:rsidRPr="00F66289">
        <w:rPr>
          <w:rFonts w:ascii="Arial" w:hAnsi="Arial" w:cs="Arial"/>
        </w:rPr>
        <w:t>Głównym celem z zakresu ochrony przyrody i krajobrazu jest ochrona i wzrost różnorodności biologicznej powiatu zawierciańskiego.</w:t>
      </w:r>
    </w:p>
    <w:p w:rsidR="006C073F" w:rsidRPr="00F66289" w:rsidRDefault="006C073F" w:rsidP="006C073F">
      <w:pPr>
        <w:rPr>
          <w:rFonts w:ascii="Arial" w:hAnsi="Arial" w:cs="Arial"/>
          <w:b/>
        </w:rPr>
      </w:pPr>
      <w:r w:rsidRPr="00F66289">
        <w:rPr>
          <w:rFonts w:ascii="Arial" w:hAnsi="Arial" w:cs="Arial"/>
          <w:b/>
        </w:rPr>
        <w:t>Ochrona lasów:</w:t>
      </w:r>
    </w:p>
    <w:p w:rsidR="006C073F" w:rsidRPr="00F66289" w:rsidRDefault="006C073F" w:rsidP="006C073F">
      <w:pPr>
        <w:pStyle w:val="Akapitzlist"/>
        <w:numPr>
          <w:ilvl w:val="0"/>
          <w:numId w:val="2"/>
        </w:numPr>
        <w:rPr>
          <w:rFonts w:ascii="Arial" w:hAnsi="Arial" w:cs="Arial"/>
        </w:rPr>
      </w:pPr>
      <w:r w:rsidRPr="00F66289">
        <w:rPr>
          <w:rFonts w:ascii="Arial" w:hAnsi="Arial" w:cs="Arial"/>
        </w:rPr>
        <w:t>Cel długookresowy do 2024 r.:</w:t>
      </w:r>
    </w:p>
    <w:p w:rsidR="006C073F" w:rsidRPr="00F66289" w:rsidRDefault="006C073F" w:rsidP="00572575">
      <w:pPr>
        <w:rPr>
          <w:rFonts w:ascii="Arial" w:hAnsi="Arial" w:cs="Arial"/>
        </w:rPr>
      </w:pPr>
      <w:r w:rsidRPr="00F66289">
        <w:rPr>
          <w:rFonts w:ascii="Arial" w:hAnsi="Arial" w:cs="Arial"/>
        </w:rPr>
        <w:lastRenderedPageBreak/>
        <w:t>Prowadzenie racjonalnej gospodarki leśnej.</w:t>
      </w:r>
    </w:p>
    <w:p w:rsidR="006C073F" w:rsidRPr="00F66289" w:rsidRDefault="006C073F" w:rsidP="00572575">
      <w:pPr>
        <w:rPr>
          <w:rFonts w:ascii="Arial" w:hAnsi="Arial" w:cs="Arial"/>
          <w:b/>
        </w:rPr>
      </w:pPr>
      <w:r w:rsidRPr="00F66289">
        <w:rPr>
          <w:rFonts w:ascii="Arial" w:hAnsi="Arial" w:cs="Arial"/>
          <w:b/>
        </w:rPr>
        <w:t>Zagrożenia poważnymi awariami:</w:t>
      </w:r>
    </w:p>
    <w:p w:rsidR="006C073F" w:rsidRPr="00F66289" w:rsidRDefault="006C073F" w:rsidP="006C073F">
      <w:pPr>
        <w:pStyle w:val="Akapitzlist"/>
        <w:numPr>
          <w:ilvl w:val="0"/>
          <w:numId w:val="2"/>
        </w:numPr>
        <w:rPr>
          <w:rFonts w:ascii="Arial" w:hAnsi="Arial" w:cs="Arial"/>
          <w:b/>
        </w:rPr>
      </w:pPr>
      <w:r w:rsidRPr="00F66289">
        <w:rPr>
          <w:rFonts w:ascii="Arial" w:hAnsi="Arial" w:cs="Arial"/>
        </w:rPr>
        <w:t>Cel długookresowy do 2024 r:</w:t>
      </w:r>
    </w:p>
    <w:p w:rsidR="006C073F" w:rsidRPr="00F66289" w:rsidRDefault="006C073F" w:rsidP="006C073F">
      <w:pPr>
        <w:jc w:val="both"/>
        <w:rPr>
          <w:rFonts w:ascii="Arial" w:hAnsi="Arial" w:cs="Arial"/>
          <w:b/>
        </w:rPr>
      </w:pPr>
      <w:r w:rsidRPr="00F66289">
        <w:rPr>
          <w:rFonts w:ascii="Arial" w:hAnsi="Arial" w:cs="Arial"/>
        </w:rPr>
        <w:t>Ograniczenie ryzyka wystąpienia poważnych awarii przemysłowych oraz minimalizacja ich skutków</w:t>
      </w:r>
      <w:r w:rsidRPr="00F66289">
        <w:rPr>
          <w:rFonts w:ascii="Arial" w:hAnsi="Arial" w:cs="Arial"/>
          <w:b/>
        </w:rPr>
        <w:t>.</w:t>
      </w:r>
    </w:p>
    <w:p w:rsidR="00572575" w:rsidRPr="00F66289" w:rsidRDefault="004A67F4" w:rsidP="00572575">
      <w:pPr>
        <w:rPr>
          <w:rFonts w:ascii="Arial" w:hAnsi="Arial" w:cs="Arial"/>
          <w:b/>
        </w:rPr>
      </w:pPr>
      <w:r w:rsidRPr="00F66289">
        <w:rPr>
          <w:rFonts w:ascii="Arial" w:hAnsi="Arial" w:cs="Arial"/>
          <w:b/>
        </w:rPr>
        <w:t>Edukacja ekologiczna</w:t>
      </w:r>
      <w:r w:rsidR="006C073F" w:rsidRPr="00F66289">
        <w:rPr>
          <w:rFonts w:ascii="Arial" w:hAnsi="Arial" w:cs="Arial"/>
          <w:b/>
        </w:rPr>
        <w:t>:</w:t>
      </w:r>
    </w:p>
    <w:p w:rsidR="00572575" w:rsidRPr="00F66289" w:rsidRDefault="006C073F" w:rsidP="006C073F">
      <w:pPr>
        <w:pStyle w:val="Akapitzlist"/>
        <w:numPr>
          <w:ilvl w:val="0"/>
          <w:numId w:val="2"/>
        </w:numPr>
        <w:rPr>
          <w:rFonts w:ascii="Arial" w:hAnsi="Arial" w:cs="Arial"/>
        </w:rPr>
      </w:pPr>
      <w:r w:rsidRPr="00F66289">
        <w:rPr>
          <w:rFonts w:ascii="Arial" w:hAnsi="Arial" w:cs="Arial"/>
        </w:rPr>
        <w:t>Cel długookresowy do 2024 r.:</w:t>
      </w:r>
    </w:p>
    <w:p w:rsidR="00D050CA" w:rsidRPr="00485266" w:rsidRDefault="006C073F" w:rsidP="00485266">
      <w:pPr>
        <w:jc w:val="both"/>
        <w:rPr>
          <w:rFonts w:ascii="Arial" w:hAnsi="Arial" w:cs="Arial"/>
        </w:rPr>
      </w:pPr>
      <w:r w:rsidRPr="00F66289">
        <w:rPr>
          <w:rFonts w:ascii="Arial" w:hAnsi="Arial" w:cs="Arial"/>
        </w:rPr>
        <w:t>Kształtowanie nawyków kultury ekologicznej mieszkańców Powiatu Zawierciańskiego, zagwarantowanie szerokiego dostępu do informacji o środowisku i jego ochronie.</w:t>
      </w:r>
    </w:p>
    <w:p w:rsidR="00B66839" w:rsidRPr="00F66289" w:rsidRDefault="00B66839" w:rsidP="007D0F20"/>
    <w:p w:rsidR="00572575" w:rsidRPr="00F66289" w:rsidRDefault="00163FA4" w:rsidP="00163FA4">
      <w:pPr>
        <w:pStyle w:val="Nagwek2"/>
        <w:numPr>
          <w:ilvl w:val="1"/>
          <w:numId w:val="1"/>
        </w:numPr>
        <w:rPr>
          <w:rFonts w:ascii="Arial" w:hAnsi="Arial" w:cs="Arial"/>
          <w:color w:val="auto"/>
        </w:rPr>
      </w:pPr>
      <w:bookmarkStart w:id="11" w:name="_Toc525483375"/>
      <w:r w:rsidRPr="00F66289">
        <w:rPr>
          <w:rFonts w:ascii="Arial" w:hAnsi="Arial" w:cs="Arial"/>
          <w:color w:val="auto"/>
        </w:rPr>
        <w:t>Krótkoterminowa strategia ochrony środowiska – priorytety ekologiczne</w:t>
      </w:r>
      <w:bookmarkEnd w:id="11"/>
    </w:p>
    <w:p w:rsidR="00163FA4" w:rsidRPr="00F66289" w:rsidRDefault="00163FA4" w:rsidP="00163FA4">
      <w:pPr>
        <w:rPr>
          <w:rFonts w:ascii="Arial" w:hAnsi="Arial" w:cs="Arial"/>
        </w:rPr>
      </w:pPr>
    </w:p>
    <w:p w:rsidR="00601698" w:rsidRPr="00F66289" w:rsidRDefault="00163FA4" w:rsidP="00ED78DD">
      <w:pPr>
        <w:ind w:firstLine="567"/>
        <w:jc w:val="both"/>
        <w:rPr>
          <w:rFonts w:ascii="Arial" w:hAnsi="Arial" w:cs="Arial"/>
        </w:rPr>
      </w:pPr>
      <w:r w:rsidRPr="00F66289">
        <w:rPr>
          <w:rFonts w:ascii="Arial" w:hAnsi="Arial" w:cs="Arial"/>
        </w:rPr>
        <w:t xml:space="preserve">Zadania wyznaczone w strategii krótkoterminowej </w:t>
      </w:r>
      <w:r w:rsidR="009736B4">
        <w:rPr>
          <w:rFonts w:ascii="Arial" w:hAnsi="Arial" w:cs="Arial"/>
        </w:rPr>
        <w:t>służą realizacji</w:t>
      </w:r>
      <w:r w:rsidRPr="00F66289">
        <w:rPr>
          <w:rFonts w:ascii="Arial" w:hAnsi="Arial" w:cs="Arial"/>
        </w:rPr>
        <w:t xml:space="preserve"> celów długoterminowych przedstawionych powyżej oraz krótkoterminowych kierunków działań na lata 2016 – 2019. Krótkoterminowa strategia ochrony środowiska wyznacza cele i zadania na</w:t>
      </w:r>
      <w:r w:rsidR="00AC458C" w:rsidRPr="00F66289">
        <w:rPr>
          <w:rFonts w:ascii="Arial" w:hAnsi="Arial" w:cs="Arial"/>
        </w:rPr>
        <w:t xml:space="preserve"> okres 2016 - 2019</w:t>
      </w:r>
      <w:r w:rsidRPr="00F66289">
        <w:rPr>
          <w:rFonts w:ascii="Arial" w:hAnsi="Arial" w:cs="Arial"/>
        </w:rPr>
        <w:t xml:space="preserve"> oraz określa główne priorytety ekologiczne, do których należą:</w:t>
      </w:r>
    </w:p>
    <w:p w:rsidR="009F366C" w:rsidRPr="00F66289" w:rsidRDefault="00163FA4" w:rsidP="009F366C">
      <w:pPr>
        <w:pStyle w:val="Akapitzlist"/>
        <w:numPr>
          <w:ilvl w:val="0"/>
          <w:numId w:val="3"/>
        </w:numPr>
        <w:ind w:left="567" w:hanging="567"/>
        <w:rPr>
          <w:rFonts w:ascii="Arial" w:hAnsi="Arial" w:cs="Arial"/>
          <w:b/>
        </w:rPr>
      </w:pPr>
      <w:r w:rsidRPr="00F66289">
        <w:rPr>
          <w:rFonts w:ascii="Arial" w:hAnsi="Arial" w:cs="Arial"/>
          <w:b/>
        </w:rPr>
        <w:t>Powietrze atmosferyczne</w:t>
      </w:r>
      <w:r w:rsidR="00E94893" w:rsidRPr="00F66289">
        <w:rPr>
          <w:rFonts w:ascii="Arial" w:hAnsi="Arial" w:cs="Arial"/>
          <w:b/>
        </w:rPr>
        <w:t>.</w:t>
      </w:r>
    </w:p>
    <w:p w:rsidR="009F366C" w:rsidRPr="00F66289" w:rsidRDefault="009F366C" w:rsidP="009F366C">
      <w:pPr>
        <w:rPr>
          <w:rFonts w:ascii="Arial" w:hAnsi="Arial" w:cs="Arial"/>
        </w:rPr>
      </w:pPr>
      <w:r w:rsidRPr="00F66289">
        <w:rPr>
          <w:rFonts w:ascii="Arial" w:hAnsi="Arial" w:cs="Arial"/>
        </w:rPr>
        <w:t>Kierunki działań na lata 2016 -2019:</w:t>
      </w:r>
    </w:p>
    <w:p w:rsidR="009F366C" w:rsidRPr="00F66289" w:rsidRDefault="009F366C" w:rsidP="009F366C">
      <w:pPr>
        <w:pStyle w:val="Akapitzlist"/>
        <w:numPr>
          <w:ilvl w:val="0"/>
          <w:numId w:val="4"/>
        </w:numPr>
        <w:ind w:left="1134" w:hanging="567"/>
        <w:jc w:val="both"/>
        <w:rPr>
          <w:rFonts w:ascii="Arial" w:hAnsi="Arial" w:cs="Arial"/>
          <w:b/>
        </w:rPr>
      </w:pPr>
      <w:r w:rsidRPr="00F66289">
        <w:rPr>
          <w:rFonts w:ascii="Arial" w:hAnsi="Arial" w:cs="Arial"/>
        </w:rPr>
        <w:t>Skuteczne wdrażanie planów i programó</w:t>
      </w:r>
      <w:r w:rsidR="00BB3217" w:rsidRPr="00F66289">
        <w:rPr>
          <w:rFonts w:ascii="Arial" w:hAnsi="Arial" w:cs="Arial"/>
        </w:rPr>
        <w:t xml:space="preserve">w służących ochronie powietrza, </w:t>
      </w:r>
      <w:r w:rsidRPr="00F66289">
        <w:rPr>
          <w:rFonts w:ascii="Arial" w:hAnsi="Arial" w:cs="Arial"/>
        </w:rPr>
        <w:t>zgodnie z wynikami rocznej oceny jakości powietrza w strefach</w:t>
      </w:r>
      <w:r w:rsidR="00F20206" w:rsidRPr="00F66289">
        <w:rPr>
          <w:rFonts w:ascii="Arial" w:hAnsi="Arial" w:cs="Arial"/>
        </w:rPr>
        <w:t>.</w:t>
      </w:r>
    </w:p>
    <w:p w:rsidR="009F366C" w:rsidRPr="00F66289" w:rsidRDefault="009F366C" w:rsidP="009F366C">
      <w:pPr>
        <w:pStyle w:val="Akapitzlist"/>
        <w:numPr>
          <w:ilvl w:val="0"/>
          <w:numId w:val="4"/>
        </w:numPr>
        <w:ind w:left="1134" w:hanging="567"/>
        <w:jc w:val="both"/>
        <w:rPr>
          <w:rFonts w:ascii="Arial" w:hAnsi="Arial" w:cs="Arial"/>
          <w:b/>
        </w:rPr>
      </w:pPr>
      <w:r w:rsidRPr="00F66289">
        <w:rPr>
          <w:rFonts w:ascii="Arial" w:hAnsi="Arial" w:cs="Arial"/>
        </w:rPr>
        <w:t>Ograniczenie negatywnego wpływu transportu na jakość powietrza poprzez efektywną politykę transportową</w:t>
      </w:r>
      <w:r w:rsidR="009736B4">
        <w:rPr>
          <w:rFonts w:ascii="Arial" w:hAnsi="Arial" w:cs="Arial"/>
        </w:rPr>
        <w:t>.</w:t>
      </w:r>
    </w:p>
    <w:p w:rsidR="009F366C" w:rsidRPr="00F66289" w:rsidRDefault="009F366C" w:rsidP="009F366C">
      <w:pPr>
        <w:pStyle w:val="Akapitzlist"/>
        <w:numPr>
          <w:ilvl w:val="0"/>
          <w:numId w:val="4"/>
        </w:numPr>
        <w:ind w:left="1134" w:hanging="567"/>
        <w:jc w:val="both"/>
        <w:rPr>
          <w:rFonts w:ascii="Arial" w:hAnsi="Arial" w:cs="Arial"/>
          <w:b/>
        </w:rPr>
      </w:pPr>
      <w:r w:rsidRPr="00F66289">
        <w:rPr>
          <w:rFonts w:ascii="Arial" w:hAnsi="Arial" w:cs="Arial"/>
        </w:rPr>
        <w:t>Wspieranie rozwoju odnawialnych źródeł energii oraz technologii zwiększających efektywne wykorzystanie energii i zmniejszających materiałochłonność gospodarki.</w:t>
      </w:r>
    </w:p>
    <w:p w:rsidR="009F366C" w:rsidRPr="00F66289" w:rsidRDefault="009F366C" w:rsidP="009F366C">
      <w:pPr>
        <w:pStyle w:val="Akapitzlist"/>
        <w:numPr>
          <w:ilvl w:val="0"/>
          <w:numId w:val="4"/>
        </w:numPr>
        <w:ind w:left="1134" w:hanging="567"/>
        <w:jc w:val="both"/>
        <w:rPr>
          <w:rFonts w:ascii="Arial" w:hAnsi="Arial" w:cs="Arial"/>
        </w:rPr>
      </w:pPr>
      <w:r w:rsidRPr="00F66289">
        <w:rPr>
          <w:rFonts w:ascii="Arial" w:hAnsi="Arial" w:cs="Arial"/>
        </w:rPr>
        <w:t xml:space="preserve">Rozwój edukacji ekologicznej skierowanej na zwiększenie świadomości </w:t>
      </w:r>
      <w:r w:rsidR="00940945" w:rsidRPr="00F66289">
        <w:rPr>
          <w:rFonts w:ascii="Arial" w:hAnsi="Arial" w:cs="Arial"/>
        </w:rPr>
        <w:t>społeczeństwa w zakresie potrzeb i możliwości ochrony powietrza, w tym oszczędności energii, modernizacji ogrzewania i stosowania odnawialnych źródeł energii.</w:t>
      </w:r>
    </w:p>
    <w:p w:rsidR="00940945" w:rsidRPr="00F66289" w:rsidRDefault="0087688D" w:rsidP="009F366C">
      <w:pPr>
        <w:pStyle w:val="Akapitzlist"/>
        <w:numPr>
          <w:ilvl w:val="0"/>
          <w:numId w:val="4"/>
        </w:numPr>
        <w:ind w:left="1134" w:hanging="567"/>
        <w:jc w:val="both"/>
        <w:rPr>
          <w:rFonts w:ascii="Arial" w:hAnsi="Arial" w:cs="Arial"/>
        </w:rPr>
      </w:pPr>
      <w:r w:rsidRPr="00F66289">
        <w:rPr>
          <w:rFonts w:ascii="Arial" w:hAnsi="Arial" w:cs="Arial"/>
        </w:rPr>
        <w:t>Systematyczne wprowadzanie nowoczesnych i przyjaznych środowisku techno</w:t>
      </w:r>
      <w:r w:rsidR="00AE2FF9" w:rsidRPr="00F66289">
        <w:rPr>
          <w:rFonts w:ascii="Arial" w:hAnsi="Arial" w:cs="Arial"/>
        </w:rPr>
        <w:t>logii z uwzględnieniem biopaliw,</w:t>
      </w:r>
      <w:r w:rsidRPr="00F66289">
        <w:rPr>
          <w:rFonts w:ascii="Arial" w:hAnsi="Arial" w:cs="Arial"/>
        </w:rPr>
        <w:t xml:space="preserve"> modernizacja układów technologicznych.</w:t>
      </w:r>
    </w:p>
    <w:p w:rsidR="0087688D" w:rsidRPr="00F66289" w:rsidRDefault="0087688D" w:rsidP="009F366C">
      <w:pPr>
        <w:pStyle w:val="Akapitzlist"/>
        <w:numPr>
          <w:ilvl w:val="0"/>
          <w:numId w:val="4"/>
        </w:numPr>
        <w:ind w:left="1134" w:hanging="567"/>
        <w:jc w:val="both"/>
        <w:rPr>
          <w:rFonts w:ascii="Arial" w:hAnsi="Arial" w:cs="Arial"/>
        </w:rPr>
      </w:pPr>
      <w:r w:rsidRPr="00F66289">
        <w:rPr>
          <w:rFonts w:ascii="Arial" w:hAnsi="Arial" w:cs="Arial"/>
        </w:rPr>
        <w:t>Restrykcyjne przestrzeganie wymogów i uwzględnianie celów ochrony powietrza w programach, strategiach i politykach sektorowych</w:t>
      </w:r>
      <w:r w:rsidR="009736B4">
        <w:rPr>
          <w:rFonts w:ascii="Arial" w:hAnsi="Arial" w:cs="Arial"/>
        </w:rPr>
        <w:t>.</w:t>
      </w:r>
    </w:p>
    <w:p w:rsidR="0087688D" w:rsidRPr="00F66289" w:rsidRDefault="0087688D" w:rsidP="009F366C">
      <w:pPr>
        <w:pStyle w:val="Akapitzlist"/>
        <w:numPr>
          <w:ilvl w:val="0"/>
          <w:numId w:val="4"/>
        </w:numPr>
        <w:ind w:left="1134" w:hanging="567"/>
        <w:jc w:val="both"/>
        <w:rPr>
          <w:rFonts w:ascii="Arial" w:hAnsi="Arial" w:cs="Arial"/>
        </w:rPr>
      </w:pPr>
      <w:r w:rsidRPr="00F66289">
        <w:rPr>
          <w:rFonts w:ascii="Arial" w:hAnsi="Arial" w:cs="Arial"/>
        </w:rPr>
        <w:t xml:space="preserve">Budowa, remonty dróg powiatowych, modernizacje nawierzchni dróg celem poprawy </w:t>
      </w:r>
      <w:r w:rsidR="00503E5C" w:rsidRPr="00F66289">
        <w:rPr>
          <w:rFonts w:ascii="Arial" w:hAnsi="Arial" w:cs="Arial"/>
        </w:rPr>
        <w:t xml:space="preserve">bezpieczeństwa, </w:t>
      </w:r>
      <w:r w:rsidRPr="00F66289">
        <w:rPr>
          <w:rFonts w:ascii="Arial" w:hAnsi="Arial" w:cs="Arial"/>
        </w:rPr>
        <w:t>płynności ruchu, zwiększenia możliwości rozwoju komunikacji publicznej</w:t>
      </w:r>
      <w:r w:rsidR="009736B4">
        <w:rPr>
          <w:rFonts w:ascii="Arial" w:hAnsi="Arial" w:cs="Arial"/>
        </w:rPr>
        <w:t>.</w:t>
      </w:r>
    </w:p>
    <w:p w:rsidR="0087688D" w:rsidRPr="00F66289" w:rsidRDefault="0087688D" w:rsidP="009F366C">
      <w:pPr>
        <w:pStyle w:val="Akapitzlist"/>
        <w:numPr>
          <w:ilvl w:val="0"/>
          <w:numId w:val="4"/>
        </w:numPr>
        <w:ind w:left="1134" w:hanging="567"/>
        <w:jc w:val="both"/>
        <w:rPr>
          <w:rFonts w:ascii="Arial" w:hAnsi="Arial" w:cs="Arial"/>
        </w:rPr>
      </w:pPr>
      <w:r w:rsidRPr="00F66289">
        <w:rPr>
          <w:rFonts w:ascii="Arial" w:hAnsi="Arial" w:cs="Arial"/>
        </w:rPr>
        <w:t>Modernizacja i rozbudowa infrastruktury towarzyszącej drogom: chodniki, ścieżki rowerowe, parkingi</w:t>
      </w:r>
      <w:r w:rsidR="009736B4">
        <w:rPr>
          <w:rFonts w:ascii="Arial" w:hAnsi="Arial" w:cs="Arial"/>
        </w:rPr>
        <w:t>.</w:t>
      </w:r>
    </w:p>
    <w:p w:rsidR="009F366C" w:rsidRPr="00F66289" w:rsidRDefault="0087688D" w:rsidP="00374AC2">
      <w:pPr>
        <w:pStyle w:val="Akapitzlist"/>
        <w:numPr>
          <w:ilvl w:val="0"/>
          <w:numId w:val="4"/>
        </w:numPr>
        <w:ind w:left="1134" w:hanging="567"/>
        <w:jc w:val="both"/>
        <w:rPr>
          <w:rFonts w:ascii="Arial" w:hAnsi="Arial" w:cs="Arial"/>
        </w:rPr>
      </w:pPr>
      <w:r w:rsidRPr="00F66289">
        <w:rPr>
          <w:rFonts w:ascii="Arial" w:hAnsi="Arial" w:cs="Arial"/>
        </w:rPr>
        <w:lastRenderedPageBreak/>
        <w:t>Termomodernizacja budynków użyteczności publicznej.</w:t>
      </w:r>
    </w:p>
    <w:p w:rsidR="00920B83" w:rsidRPr="00F66289" w:rsidRDefault="00920B83" w:rsidP="00920B83">
      <w:pPr>
        <w:pStyle w:val="Akapitzlist"/>
        <w:ind w:left="1134"/>
        <w:jc w:val="both"/>
        <w:rPr>
          <w:rFonts w:ascii="Arial" w:hAnsi="Arial" w:cs="Arial"/>
        </w:rPr>
      </w:pPr>
    </w:p>
    <w:p w:rsidR="00920B83" w:rsidRPr="00F66289" w:rsidRDefault="00920B83" w:rsidP="00920B83">
      <w:pPr>
        <w:pStyle w:val="Akapitzlist"/>
        <w:numPr>
          <w:ilvl w:val="0"/>
          <w:numId w:val="3"/>
        </w:numPr>
        <w:ind w:left="567" w:hanging="567"/>
        <w:rPr>
          <w:rFonts w:ascii="Arial" w:hAnsi="Arial" w:cs="Arial"/>
          <w:b/>
        </w:rPr>
      </w:pPr>
      <w:r w:rsidRPr="00F66289">
        <w:rPr>
          <w:rFonts w:ascii="Arial" w:hAnsi="Arial" w:cs="Arial"/>
          <w:b/>
        </w:rPr>
        <w:t>Ochrona przed hałasem.</w:t>
      </w:r>
    </w:p>
    <w:p w:rsidR="00920B83" w:rsidRPr="00F66289" w:rsidRDefault="00920B83" w:rsidP="00920B83">
      <w:pPr>
        <w:rPr>
          <w:rFonts w:ascii="Arial" w:hAnsi="Arial" w:cs="Arial"/>
        </w:rPr>
      </w:pPr>
      <w:r w:rsidRPr="00F66289">
        <w:rPr>
          <w:rFonts w:ascii="Arial" w:hAnsi="Arial" w:cs="Arial"/>
        </w:rPr>
        <w:t>Kierunki działań na lata 2016 -2019:</w:t>
      </w:r>
    </w:p>
    <w:p w:rsidR="00920B83" w:rsidRPr="00F66289" w:rsidRDefault="00920B83" w:rsidP="00920B83">
      <w:pPr>
        <w:pStyle w:val="Akapitzlist"/>
        <w:numPr>
          <w:ilvl w:val="0"/>
          <w:numId w:val="4"/>
        </w:numPr>
        <w:ind w:left="1134" w:hanging="567"/>
        <w:jc w:val="both"/>
        <w:rPr>
          <w:rFonts w:ascii="Arial" w:hAnsi="Arial" w:cs="Arial"/>
        </w:rPr>
      </w:pPr>
      <w:r w:rsidRPr="00F66289">
        <w:rPr>
          <w:rFonts w:ascii="Arial" w:hAnsi="Arial" w:cs="Arial"/>
        </w:rPr>
        <w:t>Zmniejszenie liczby mieszkańców powiatu narażonych na ponadnormatywny hałas poprzez realizację Programu ochrony przed hałasem.</w:t>
      </w:r>
    </w:p>
    <w:p w:rsidR="00920B83" w:rsidRPr="00F66289" w:rsidRDefault="00920B83" w:rsidP="00920B83">
      <w:pPr>
        <w:pStyle w:val="Akapitzlist"/>
        <w:numPr>
          <w:ilvl w:val="0"/>
          <w:numId w:val="4"/>
        </w:numPr>
        <w:ind w:left="1134" w:hanging="567"/>
        <w:jc w:val="both"/>
        <w:rPr>
          <w:rFonts w:ascii="Arial" w:hAnsi="Arial" w:cs="Arial"/>
        </w:rPr>
      </w:pPr>
      <w:r w:rsidRPr="00F66289">
        <w:rPr>
          <w:rFonts w:ascii="Arial" w:hAnsi="Arial" w:cs="Arial"/>
        </w:rPr>
        <w:t>Rozwój sieci monitoringu poziomu emisji hałasu do środowiska oraz narażenia mieszkańców na ponadnormatywny hałas.</w:t>
      </w:r>
    </w:p>
    <w:p w:rsidR="00920B83" w:rsidRPr="00F66289" w:rsidRDefault="00920B83" w:rsidP="00920B83">
      <w:pPr>
        <w:pStyle w:val="Akapitzlist"/>
        <w:numPr>
          <w:ilvl w:val="0"/>
          <w:numId w:val="4"/>
        </w:numPr>
        <w:ind w:left="1134" w:hanging="567"/>
        <w:jc w:val="both"/>
        <w:rPr>
          <w:rFonts w:ascii="Arial" w:hAnsi="Arial" w:cs="Arial"/>
        </w:rPr>
      </w:pPr>
      <w:r w:rsidRPr="00F66289">
        <w:rPr>
          <w:rFonts w:ascii="Arial" w:hAnsi="Arial" w:cs="Arial"/>
        </w:rPr>
        <w:t>Realizacja Programu ochrony przed hałasem.</w:t>
      </w:r>
    </w:p>
    <w:p w:rsidR="00920B83" w:rsidRPr="00F66289" w:rsidRDefault="00920B83" w:rsidP="00920B83">
      <w:pPr>
        <w:pStyle w:val="Akapitzlist"/>
        <w:numPr>
          <w:ilvl w:val="0"/>
          <w:numId w:val="4"/>
        </w:numPr>
        <w:ind w:left="1134" w:hanging="567"/>
        <w:jc w:val="both"/>
        <w:rPr>
          <w:rFonts w:ascii="Arial" w:hAnsi="Arial" w:cs="Arial"/>
        </w:rPr>
      </w:pPr>
      <w:r w:rsidRPr="00F66289">
        <w:rPr>
          <w:rFonts w:ascii="Arial" w:hAnsi="Arial" w:cs="Arial"/>
        </w:rPr>
        <w:t>Kontynuacja ograniczania hałasu przemysłowego poprzez kontrole podmiotów gospodarczych i wydawanie stosowanych decyzji administracyjnych w tym zakresie.</w:t>
      </w:r>
    </w:p>
    <w:p w:rsidR="00920B83" w:rsidRPr="00F66289" w:rsidRDefault="00920B83" w:rsidP="00920B83">
      <w:pPr>
        <w:pStyle w:val="Akapitzlist"/>
        <w:numPr>
          <w:ilvl w:val="0"/>
          <w:numId w:val="4"/>
        </w:numPr>
        <w:ind w:left="1134" w:hanging="567"/>
        <w:jc w:val="both"/>
        <w:rPr>
          <w:rFonts w:ascii="Arial" w:hAnsi="Arial" w:cs="Arial"/>
        </w:rPr>
      </w:pPr>
      <w:r w:rsidRPr="00F66289">
        <w:rPr>
          <w:rFonts w:ascii="Arial" w:hAnsi="Arial" w:cs="Arial"/>
        </w:rPr>
        <w:t>W miejscowych planach zagospodarowania przestrzennego oraz w decyzji o warunkach zabudowy i zagospodarowania terenu uwzględniać w szczególności ograniczania wynikające z utworzonych obszarów ograniczonego użytkowania lub stref przemysłowych.</w:t>
      </w:r>
    </w:p>
    <w:p w:rsidR="00920B83" w:rsidRPr="00F66289" w:rsidRDefault="00920B83" w:rsidP="00920B83">
      <w:pPr>
        <w:pStyle w:val="Akapitzlist"/>
        <w:numPr>
          <w:ilvl w:val="0"/>
          <w:numId w:val="4"/>
        </w:numPr>
        <w:ind w:left="1134" w:hanging="567"/>
        <w:jc w:val="both"/>
        <w:rPr>
          <w:rFonts w:ascii="Arial" w:hAnsi="Arial" w:cs="Arial"/>
          <w:spacing w:val="-2"/>
        </w:rPr>
      </w:pPr>
      <w:r w:rsidRPr="00F66289">
        <w:rPr>
          <w:rFonts w:ascii="Arial" w:hAnsi="Arial" w:cs="Arial"/>
          <w:spacing w:val="-2"/>
        </w:rPr>
        <w:t>Bieżąca modernizacja stanu technicznego nawierzchni dróg oraz ich przebudowa.</w:t>
      </w:r>
    </w:p>
    <w:p w:rsidR="00920B83" w:rsidRPr="00F66289" w:rsidRDefault="00920B83" w:rsidP="00920B83">
      <w:pPr>
        <w:pStyle w:val="Akapitzlist"/>
        <w:numPr>
          <w:ilvl w:val="0"/>
          <w:numId w:val="4"/>
        </w:numPr>
        <w:ind w:left="1134" w:hanging="567"/>
        <w:jc w:val="both"/>
        <w:rPr>
          <w:rFonts w:ascii="Arial" w:hAnsi="Arial" w:cs="Arial"/>
        </w:rPr>
      </w:pPr>
      <w:r w:rsidRPr="00F66289">
        <w:rPr>
          <w:rFonts w:ascii="Arial" w:hAnsi="Arial" w:cs="Arial"/>
        </w:rPr>
        <w:t>Budowa obwodnicy.</w:t>
      </w:r>
    </w:p>
    <w:p w:rsidR="00920B83" w:rsidRPr="00F66289" w:rsidRDefault="00920B83" w:rsidP="00920B83">
      <w:pPr>
        <w:pStyle w:val="Akapitzlist"/>
        <w:ind w:left="567"/>
        <w:rPr>
          <w:rFonts w:ascii="Arial" w:hAnsi="Arial" w:cs="Arial"/>
          <w:b/>
        </w:rPr>
      </w:pPr>
    </w:p>
    <w:p w:rsidR="00920B83" w:rsidRPr="00F66289" w:rsidRDefault="00920B83" w:rsidP="00920B83">
      <w:pPr>
        <w:pStyle w:val="Akapitzlist"/>
        <w:numPr>
          <w:ilvl w:val="0"/>
          <w:numId w:val="3"/>
        </w:numPr>
        <w:ind w:left="567" w:hanging="567"/>
        <w:rPr>
          <w:rFonts w:ascii="Arial" w:hAnsi="Arial" w:cs="Arial"/>
          <w:b/>
        </w:rPr>
      </w:pPr>
      <w:r w:rsidRPr="00F66289">
        <w:rPr>
          <w:rFonts w:ascii="Arial" w:hAnsi="Arial" w:cs="Arial"/>
          <w:b/>
        </w:rPr>
        <w:t>Ochrona przed polami elektromagnetycznymi.</w:t>
      </w:r>
    </w:p>
    <w:p w:rsidR="00920B83" w:rsidRPr="00F66289" w:rsidRDefault="00920B83" w:rsidP="00920B83">
      <w:pPr>
        <w:rPr>
          <w:rFonts w:ascii="Arial" w:hAnsi="Arial" w:cs="Arial"/>
        </w:rPr>
      </w:pPr>
      <w:r w:rsidRPr="00F66289">
        <w:rPr>
          <w:rFonts w:ascii="Arial" w:hAnsi="Arial" w:cs="Arial"/>
        </w:rPr>
        <w:t>Kierunki działań na lata 2016 -2019:</w:t>
      </w:r>
    </w:p>
    <w:p w:rsidR="00920B83" w:rsidRPr="00F66289" w:rsidRDefault="00920B83" w:rsidP="00920B83">
      <w:pPr>
        <w:pStyle w:val="Akapitzlist"/>
        <w:numPr>
          <w:ilvl w:val="0"/>
          <w:numId w:val="4"/>
        </w:numPr>
        <w:ind w:left="1134" w:hanging="567"/>
        <w:jc w:val="both"/>
        <w:rPr>
          <w:rFonts w:ascii="Arial" w:hAnsi="Arial" w:cs="Arial"/>
        </w:rPr>
      </w:pPr>
      <w:r w:rsidRPr="00F66289">
        <w:rPr>
          <w:rFonts w:ascii="Arial" w:hAnsi="Arial" w:cs="Arial"/>
        </w:rPr>
        <w:t>Kontynuacja monitoringu zagrożenia promieniowaniem elektromagnetycznym.</w:t>
      </w:r>
    </w:p>
    <w:p w:rsidR="00920B83" w:rsidRPr="00F66289" w:rsidRDefault="00920B83" w:rsidP="00920B83">
      <w:pPr>
        <w:pStyle w:val="Akapitzlist"/>
        <w:numPr>
          <w:ilvl w:val="0"/>
          <w:numId w:val="4"/>
        </w:numPr>
        <w:ind w:left="1134" w:hanging="567"/>
        <w:jc w:val="both"/>
        <w:rPr>
          <w:rFonts w:ascii="Arial" w:hAnsi="Arial" w:cs="Arial"/>
          <w:spacing w:val="-6"/>
        </w:rPr>
      </w:pPr>
      <w:r w:rsidRPr="00F66289">
        <w:rPr>
          <w:rFonts w:ascii="Arial" w:hAnsi="Arial" w:cs="Arial"/>
          <w:spacing w:val="-6"/>
        </w:rPr>
        <w:t>Wprowadzenie do planów zagospodarowania przestrzennego zapisów poświęconych ochronie przed polami elektromagnetycznymi.</w:t>
      </w:r>
    </w:p>
    <w:p w:rsidR="00920B83" w:rsidRPr="00F66289" w:rsidRDefault="00920B83" w:rsidP="00920B83">
      <w:pPr>
        <w:pStyle w:val="Akapitzlist"/>
        <w:numPr>
          <w:ilvl w:val="0"/>
          <w:numId w:val="4"/>
        </w:numPr>
        <w:ind w:left="1134" w:hanging="567"/>
        <w:jc w:val="both"/>
        <w:rPr>
          <w:rFonts w:ascii="Arial" w:hAnsi="Arial" w:cs="Arial"/>
        </w:rPr>
      </w:pPr>
      <w:r w:rsidRPr="00F66289">
        <w:rPr>
          <w:rFonts w:ascii="Arial" w:hAnsi="Arial" w:cs="Arial"/>
        </w:rPr>
        <w:t>Opracowanie procedur administracyjnych zapewniających bezpieczną lokalizację źródeł pól.</w:t>
      </w:r>
    </w:p>
    <w:p w:rsidR="00920B83" w:rsidRPr="00F66289" w:rsidRDefault="00920B83" w:rsidP="00920B83">
      <w:pPr>
        <w:pStyle w:val="Akapitzlist"/>
        <w:numPr>
          <w:ilvl w:val="0"/>
          <w:numId w:val="4"/>
        </w:numPr>
        <w:ind w:left="1134" w:hanging="567"/>
        <w:jc w:val="both"/>
        <w:rPr>
          <w:rFonts w:ascii="Arial" w:hAnsi="Arial" w:cs="Arial"/>
        </w:rPr>
      </w:pPr>
      <w:r w:rsidRPr="00F66289">
        <w:rPr>
          <w:rFonts w:ascii="Arial" w:hAnsi="Arial" w:cs="Arial"/>
        </w:rPr>
        <w:t xml:space="preserve">Preferowanie </w:t>
      </w:r>
      <w:proofErr w:type="spellStart"/>
      <w:r w:rsidRPr="00F66289">
        <w:rPr>
          <w:rFonts w:ascii="Arial" w:hAnsi="Arial" w:cs="Arial"/>
        </w:rPr>
        <w:t>niskokonfliktowej</w:t>
      </w:r>
      <w:proofErr w:type="spellEnd"/>
      <w:r w:rsidRPr="00F66289">
        <w:rPr>
          <w:rFonts w:ascii="Arial" w:hAnsi="Arial" w:cs="Arial"/>
        </w:rPr>
        <w:t xml:space="preserve"> lokalizacji źródeł pól elektromagnetycznych.</w:t>
      </w:r>
    </w:p>
    <w:p w:rsidR="00920B83" w:rsidRPr="00F66289" w:rsidRDefault="00920B83" w:rsidP="00920B83">
      <w:pPr>
        <w:pStyle w:val="Akapitzlist"/>
        <w:numPr>
          <w:ilvl w:val="0"/>
          <w:numId w:val="4"/>
        </w:numPr>
        <w:ind w:left="1134" w:hanging="567"/>
        <w:jc w:val="both"/>
        <w:rPr>
          <w:rFonts w:ascii="Arial" w:hAnsi="Arial" w:cs="Arial"/>
          <w:spacing w:val="-4"/>
        </w:rPr>
      </w:pPr>
      <w:r w:rsidRPr="00F66289">
        <w:rPr>
          <w:rFonts w:ascii="Arial" w:hAnsi="Arial" w:cs="Arial"/>
          <w:spacing w:val="-4"/>
        </w:rPr>
        <w:t>Edukacja ekologiczna dotycząca skali zagrożenia emisją pól elektromagnetycznych.</w:t>
      </w:r>
    </w:p>
    <w:p w:rsidR="00920B83" w:rsidRPr="00F66289" w:rsidRDefault="00920B83" w:rsidP="00920B83">
      <w:pPr>
        <w:pStyle w:val="Akapitzlist"/>
        <w:ind w:left="567"/>
        <w:rPr>
          <w:rFonts w:ascii="Arial" w:hAnsi="Arial" w:cs="Arial"/>
          <w:b/>
        </w:rPr>
      </w:pPr>
    </w:p>
    <w:p w:rsidR="007E246B" w:rsidRPr="00F66289" w:rsidRDefault="007E246B" w:rsidP="007E246B">
      <w:pPr>
        <w:pStyle w:val="Akapitzlist"/>
        <w:numPr>
          <w:ilvl w:val="0"/>
          <w:numId w:val="3"/>
        </w:numPr>
        <w:ind w:left="567" w:hanging="567"/>
        <w:rPr>
          <w:rFonts w:ascii="Arial" w:hAnsi="Arial" w:cs="Arial"/>
          <w:b/>
        </w:rPr>
      </w:pPr>
      <w:r w:rsidRPr="00F66289">
        <w:rPr>
          <w:rFonts w:ascii="Arial" w:hAnsi="Arial" w:cs="Arial"/>
          <w:b/>
        </w:rPr>
        <w:t>Gospodarka wodami</w:t>
      </w:r>
      <w:r w:rsidR="00601698" w:rsidRPr="00F66289">
        <w:rPr>
          <w:rFonts w:ascii="Arial" w:hAnsi="Arial" w:cs="Arial"/>
          <w:b/>
        </w:rPr>
        <w:t>.</w:t>
      </w:r>
    </w:p>
    <w:p w:rsidR="007E246B" w:rsidRPr="00F66289" w:rsidRDefault="007E246B" w:rsidP="007E246B">
      <w:pPr>
        <w:rPr>
          <w:rFonts w:ascii="Arial" w:hAnsi="Arial" w:cs="Arial"/>
        </w:rPr>
      </w:pPr>
      <w:r w:rsidRPr="00F66289">
        <w:rPr>
          <w:rFonts w:ascii="Arial" w:hAnsi="Arial" w:cs="Arial"/>
        </w:rPr>
        <w:t>Kierunki działań na lata 2016 -2019:</w:t>
      </w:r>
    </w:p>
    <w:p w:rsidR="007E246B" w:rsidRPr="00F66289" w:rsidRDefault="007E246B" w:rsidP="007E246B">
      <w:pPr>
        <w:pStyle w:val="Akapitzlist"/>
        <w:numPr>
          <w:ilvl w:val="0"/>
          <w:numId w:val="4"/>
        </w:numPr>
        <w:ind w:left="1134" w:hanging="567"/>
        <w:jc w:val="both"/>
        <w:rPr>
          <w:rFonts w:ascii="Arial" w:hAnsi="Arial" w:cs="Arial"/>
        </w:rPr>
      </w:pPr>
      <w:r w:rsidRPr="00F66289">
        <w:rPr>
          <w:rFonts w:ascii="Arial" w:hAnsi="Arial" w:cs="Arial"/>
        </w:rPr>
        <w:t>Rozwój współpracy ze wszystkimi instytucjami wpływającymi na jakość wód, wspieranie edukacji ekologicznej w zakresie racjonalnej gospodarki wodami i jej ochrony przed zanieczyszczeniami.</w:t>
      </w:r>
    </w:p>
    <w:p w:rsidR="007E246B" w:rsidRPr="00F66289" w:rsidRDefault="007E246B" w:rsidP="007E246B">
      <w:pPr>
        <w:pStyle w:val="Akapitzlist"/>
        <w:numPr>
          <w:ilvl w:val="0"/>
          <w:numId w:val="4"/>
        </w:numPr>
        <w:ind w:left="1134" w:hanging="567"/>
        <w:jc w:val="both"/>
        <w:rPr>
          <w:rFonts w:ascii="Arial" w:hAnsi="Arial" w:cs="Arial"/>
        </w:rPr>
      </w:pPr>
      <w:r w:rsidRPr="00F66289">
        <w:rPr>
          <w:rFonts w:ascii="Arial" w:hAnsi="Arial" w:cs="Arial"/>
        </w:rPr>
        <w:t>Badania jakości wód poza monitoringiem krajowym.</w:t>
      </w:r>
    </w:p>
    <w:p w:rsidR="007E246B" w:rsidRPr="00F66289" w:rsidRDefault="007E246B" w:rsidP="007E246B">
      <w:pPr>
        <w:pStyle w:val="Akapitzlist"/>
        <w:numPr>
          <w:ilvl w:val="0"/>
          <w:numId w:val="4"/>
        </w:numPr>
        <w:ind w:left="1134" w:hanging="567"/>
        <w:jc w:val="both"/>
        <w:rPr>
          <w:rFonts w:ascii="Arial" w:hAnsi="Arial" w:cs="Arial"/>
        </w:rPr>
      </w:pPr>
      <w:r w:rsidRPr="00F66289">
        <w:rPr>
          <w:rFonts w:ascii="Arial" w:hAnsi="Arial" w:cs="Arial"/>
        </w:rPr>
        <w:t>Budowa oraz bieżąca kontrola systemu obiektów urządzeń zabezpieczających przed powodzią.</w:t>
      </w:r>
    </w:p>
    <w:p w:rsidR="007E246B" w:rsidRPr="00F66289" w:rsidRDefault="007E246B" w:rsidP="007E246B">
      <w:pPr>
        <w:pStyle w:val="Akapitzlist"/>
        <w:numPr>
          <w:ilvl w:val="0"/>
          <w:numId w:val="4"/>
        </w:numPr>
        <w:ind w:left="1134" w:hanging="567"/>
        <w:jc w:val="both"/>
        <w:rPr>
          <w:rFonts w:ascii="Arial" w:hAnsi="Arial" w:cs="Arial"/>
        </w:rPr>
      </w:pPr>
      <w:r w:rsidRPr="00F66289">
        <w:rPr>
          <w:rFonts w:ascii="Arial" w:hAnsi="Arial" w:cs="Arial"/>
        </w:rPr>
        <w:t>Bieżąca konserwacja rzek i cieków powierzchniowych.</w:t>
      </w:r>
    </w:p>
    <w:p w:rsidR="007E246B" w:rsidRPr="00F66289" w:rsidRDefault="007E246B" w:rsidP="007E246B">
      <w:pPr>
        <w:pStyle w:val="Akapitzlist"/>
        <w:numPr>
          <w:ilvl w:val="0"/>
          <w:numId w:val="4"/>
        </w:numPr>
        <w:ind w:left="1134" w:hanging="567"/>
        <w:jc w:val="both"/>
        <w:rPr>
          <w:rFonts w:ascii="Arial" w:hAnsi="Arial" w:cs="Arial"/>
          <w:spacing w:val="-2"/>
        </w:rPr>
      </w:pPr>
      <w:r w:rsidRPr="00F66289">
        <w:rPr>
          <w:rFonts w:ascii="Arial" w:hAnsi="Arial" w:cs="Arial"/>
          <w:spacing w:val="-2"/>
        </w:rPr>
        <w:t>Oczyszczanie akwenów, w szczególności stawów przepływowych oraz zbiorników retencyjnych.</w:t>
      </w:r>
    </w:p>
    <w:p w:rsidR="007E246B" w:rsidRPr="00F66289" w:rsidRDefault="007E246B" w:rsidP="007E246B">
      <w:pPr>
        <w:pStyle w:val="Akapitzlist"/>
        <w:numPr>
          <w:ilvl w:val="0"/>
          <w:numId w:val="4"/>
        </w:numPr>
        <w:ind w:left="1134" w:hanging="567"/>
        <w:jc w:val="both"/>
        <w:rPr>
          <w:rFonts w:ascii="Arial" w:hAnsi="Arial" w:cs="Arial"/>
        </w:rPr>
      </w:pPr>
      <w:r w:rsidRPr="00F66289">
        <w:rPr>
          <w:rFonts w:ascii="Arial" w:hAnsi="Arial" w:cs="Arial"/>
        </w:rPr>
        <w:t>Ograniczanie ryzyka wystąpienia strat wynikających ze zjawisk ekstremalnych związanych z wodą poprzez:</w:t>
      </w:r>
    </w:p>
    <w:p w:rsidR="007E246B" w:rsidRPr="00F66289" w:rsidRDefault="007E246B" w:rsidP="007E246B">
      <w:pPr>
        <w:pStyle w:val="Akapitzlist"/>
        <w:ind w:left="1134" w:hanging="141"/>
        <w:jc w:val="both"/>
        <w:rPr>
          <w:rFonts w:ascii="Arial" w:hAnsi="Arial" w:cs="Arial"/>
        </w:rPr>
      </w:pPr>
      <w:r w:rsidRPr="00F66289">
        <w:rPr>
          <w:rFonts w:ascii="Arial" w:hAnsi="Arial" w:cs="Arial"/>
        </w:rPr>
        <w:lastRenderedPageBreak/>
        <w:t>- realizację programu małej retencji województwa śląskiego w zakresie zadań na szczeblach gminnych,</w:t>
      </w:r>
    </w:p>
    <w:p w:rsidR="007E246B" w:rsidRPr="00F66289" w:rsidRDefault="007E246B" w:rsidP="007E246B">
      <w:pPr>
        <w:pStyle w:val="Akapitzlist"/>
        <w:ind w:left="1134" w:hanging="141"/>
        <w:jc w:val="both"/>
        <w:rPr>
          <w:rFonts w:ascii="Arial" w:hAnsi="Arial" w:cs="Arial"/>
        </w:rPr>
      </w:pPr>
      <w:r w:rsidRPr="00F66289">
        <w:rPr>
          <w:rFonts w:ascii="Arial" w:hAnsi="Arial" w:cs="Arial"/>
        </w:rPr>
        <w:t>- aktualizację planów zagospodarowania przestrzennego gmin lub ich stworzenie z uwzględnieniem obszarów zagrożonych powodzią,</w:t>
      </w:r>
    </w:p>
    <w:p w:rsidR="007E246B" w:rsidRPr="00F66289" w:rsidRDefault="007E246B" w:rsidP="007E246B">
      <w:pPr>
        <w:pStyle w:val="Akapitzlist"/>
        <w:ind w:left="1134" w:hanging="141"/>
        <w:jc w:val="both"/>
        <w:rPr>
          <w:rFonts w:ascii="Arial" w:hAnsi="Arial" w:cs="Arial"/>
        </w:rPr>
      </w:pPr>
      <w:r w:rsidRPr="00F66289">
        <w:rPr>
          <w:rFonts w:ascii="Arial" w:hAnsi="Arial" w:cs="Arial"/>
        </w:rPr>
        <w:t xml:space="preserve">- </w:t>
      </w:r>
      <w:r w:rsidRPr="00F66289">
        <w:rPr>
          <w:rFonts w:ascii="Arial" w:hAnsi="Arial" w:cs="Arial"/>
          <w:spacing w:val="-2"/>
        </w:rPr>
        <w:t>bieżącą kontrolę systemu obiektów urządzeń zabezpieczających przed powodzią,</w:t>
      </w:r>
    </w:p>
    <w:p w:rsidR="007E246B" w:rsidRPr="00F66289" w:rsidRDefault="007E246B" w:rsidP="007E246B">
      <w:pPr>
        <w:pStyle w:val="Akapitzlist"/>
        <w:ind w:left="1134" w:hanging="141"/>
        <w:jc w:val="both"/>
        <w:rPr>
          <w:rFonts w:ascii="Arial" w:hAnsi="Arial" w:cs="Arial"/>
        </w:rPr>
      </w:pPr>
      <w:r w:rsidRPr="00F66289">
        <w:rPr>
          <w:rFonts w:ascii="Arial" w:hAnsi="Arial" w:cs="Arial"/>
        </w:rPr>
        <w:t>- modernizację systemów melioracyjnych.</w:t>
      </w:r>
    </w:p>
    <w:p w:rsidR="007E246B" w:rsidRPr="00F66289" w:rsidRDefault="007E246B" w:rsidP="007E246B">
      <w:pPr>
        <w:pStyle w:val="Akapitzlist"/>
        <w:ind w:left="567"/>
        <w:rPr>
          <w:rFonts w:ascii="Arial" w:hAnsi="Arial" w:cs="Arial"/>
          <w:b/>
        </w:rPr>
      </w:pPr>
    </w:p>
    <w:p w:rsidR="007E246B" w:rsidRPr="00F66289" w:rsidRDefault="007E246B" w:rsidP="00FF5A11">
      <w:pPr>
        <w:pStyle w:val="Akapitzlist"/>
        <w:numPr>
          <w:ilvl w:val="0"/>
          <w:numId w:val="3"/>
        </w:numPr>
        <w:ind w:left="567" w:hanging="567"/>
        <w:rPr>
          <w:rFonts w:ascii="Arial" w:hAnsi="Arial" w:cs="Arial"/>
          <w:b/>
        </w:rPr>
      </w:pPr>
      <w:r w:rsidRPr="00F66289">
        <w:rPr>
          <w:rFonts w:ascii="Arial" w:hAnsi="Arial" w:cs="Arial"/>
          <w:b/>
        </w:rPr>
        <w:t>Gospodarka wodno – ściekowa</w:t>
      </w:r>
      <w:r w:rsidR="00BD2461" w:rsidRPr="00F66289">
        <w:rPr>
          <w:rFonts w:ascii="Arial" w:hAnsi="Arial" w:cs="Arial"/>
          <w:b/>
        </w:rPr>
        <w:t>.</w:t>
      </w:r>
    </w:p>
    <w:p w:rsidR="007E246B" w:rsidRPr="00F66289" w:rsidRDefault="007E246B" w:rsidP="007E246B">
      <w:pPr>
        <w:rPr>
          <w:rFonts w:ascii="Arial" w:hAnsi="Arial" w:cs="Arial"/>
        </w:rPr>
      </w:pPr>
      <w:r w:rsidRPr="00F66289">
        <w:rPr>
          <w:rFonts w:ascii="Arial" w:hAnsi="Arial" w:cs="Arial"/>
        </w:rPr>
        <w:t>Kierunki działań na lata 2016 – 2019:</w:t>
      </w:r>
    </w:p>
    <w:p w:rsidR="007E246B" w:rsidRPr="00F66289" w:rsidRDefault="007E246B" w:rsidP="003E5C5A">
      <w:pPr>
        <w:pStyle w:val="Akapitzlist"/>
        <w:numPr>
          <w:ilvl w:val="0"/>
          <w:numId w:val="7"/>
        </w:numPr>
        <w:ind w:left="1134" w:hanging="567"/>
        <w:jc w:val="both"/>
        <w:rPr>
          <w:rFonts w:ascii="Arial" w:hAnsi="Arial" w:cs="Arial"/>
        </w:rPr>
      </w:pPr>
      <w:r w:rsidRPr="00F66289">
        <w:rPr>
          <w:rFonts w:ascii="Arial" w:hAnsi="Arial" w:cs="Arial"/>
        </w:rPr>
        <w:t>Wspieranie działań mających na celu zmniejszenie ilości odprowadzanych ścieków (oczyszczonych i nieoczyszczonych, przemysłowych i komunalnych) oraz ładunku zanieczyszczeń odprowadzanych w ściekach do środowiska wodnego.</w:t>
      </w:r>
    </w:p>
    <w:p w:rsidR="007E246B" w:rsidRPr="00F66289" w:rsidRDefault="007E246B" w:rsidP="003E5C5A">
      <w:pPr>
        <w:pStyle w:val="Akapitzlist"/>
        <w:numPr>
          <w:ilvl w:val="0"/>
          <w:numId w:val="7"/>
        </w:numPr>
        <w:ind w:left="1134" w:hanging="567"/>
        <w:jc w:val="both"/>
        <w:rPr>
          <w:rFonts w:ascii="Arial" w:hAnsi="Arial" w:cs="Arial"/>
        </w:rPr>
      </w:pPr>
      <w:r w:rsidRPr="00F66289">
        <w:rPr>
          <w:rFonts w:ascii="Arial" w:hAnsi="Arial" w:cs="Arial"/>
        </w:rPr>
        <w:t>Budowa lub modernizacja oczyszczalni lub podczyszczalni ścieków przemysłowych.</w:t>
      </w:r>
    </w:p>
    <w:p w:rsidR="007E246B" w:rsidRPr="00F66289" w:rsidRDefault="007E246B" w:rsidP="003E5C5A">
      <w:pPr>
        <w:pStyle w:val="Akapitzlist"/>
        <w:numPr>
          <w:ilvl w:val="0"/>
          <w:numId w:val="7"/>
        </w:numPr>
        <w:ind w:left="1134" w:hanging="567"/>
        <w:jc w:val="both"/>
        <w:rPr>
          <w:rFonts w:ascii="Arial" w:hAnsi="Arial" w:cs="Arial"/>
        </w:rPr>
      </w:pPr>
      <w:r w:rsidRPr="00F66289">
        <w:rPr>
          <w:rFonts w:ascii="Arial" w:hAnsi="Arial" w:cs="Arial"/>
        </w:rPr>
        <w:t>Wspieranie i egzekwowanie racjonaln</w:t>
      </w:r>
      <w:r w:rsidR="00791024">
        <w:rPr>
          <w:rFonts w:ascii="Arial" w:hAnsi="Arial" w:cs="Arial"/>
        </w:rPr>
        <w:t>ej gospodarki wodno-ściekowej w </w:t>
      </w:r>
      <w:r w:rsidRPr="00F66289">
        <w:rPr>
          <w:rFonts w:ascii="Arial" w:hAnsi="Arial" w:cs="Arial"/>
        </w:rPr>
        <w:t>zakładach przemysłowych.</w:t>
      </w:r>
    </w:p>
    <w:p w:rsidR="00BD2461" w:rsidRPr="00F66289" w:rsidRDefault="00BD2461" w:rsidP="003E5C5A">
      <w:pPr>
        <w:pStyle w:val="Akapitzlist"/>
        <w:numPr>
          <w:ilvl w:val="0"/>
          <w:numId w:val="7"/>
        </w:numPr>
        <w:ind w:left="1134" w:hanging="567"/>
        <w:jc w:val="both"/>
        <w:rPr>
          <w:rFonts w:ascii="Arial" w:hAnsi="Arial" w:cs="Arial"/>
        </w:rPr>
      </w:pPr>
      <w:r w:rsidRPr="00F66289">
        <w:rPr>
          <w:rFonts w:ascii="Arial" w:hAnsi="Arial" w:cs="Arial"/>
        </w:rPr>
        <w:t>Wspieranie budowy przydomowych oczyszczalni ścieków w miejscach, w których jest to uzasadnione ekonomicznie i technicznie.</w:t>
      </w:r>
    </w:p>
    <w:p w:rsidR="00BD2461" w:rsidRPr="00F66289" w:rsidRDefault="00BD2461" w:rsidP="003E5C5A">
      <w:pPr>
        <w:pStyle w:val="Akapitzlist"/>
        <w:numPr>
          <w:ilvl w:val="0"/>
          <w:numId w:val="7"/>
        </w:numPr>
        <w:ind w:left="1134" w:hanging="567"/>
        <w:jc w:val="both"/>
        <w:rPr>
          <w:rFonts w:ascii="Arial" w:hAnsi="Arial" w:cs="Arial"/>
        </w:rPr>
      </w:pPr>
      <w:r w:rsidRPr="00F66289">
        <w:rPr>
          <w:rFonts w:ascii="Arial" w:hAnsi="Arial" w:cs="Arial"/>
        </w:rPr>
        <w:t xml:space="preserve">Wspieranie budowy kanalizacji deszczowej i separatorów a także połączenie budowy systemów podczyszczających z budową i modernizacją dróg. </w:t>
      </w:r>
    </w:p>
    <w:p w:rsidR="00BD2461" w:rsidRPr="00F66289" w:rsidRDefault="00BD2461" w:rsidP="003E5C5A">
      <w:pPr>
        <w:pStyle w:val="Akapitzlist"/>
        <w:numPr>
          <w:ilvl w:val="0"/>
          <w:numId w:val="7"/>
        </w:numPr>
        <w:ind w:left="1134" w:hanging="567"/>
        <w:jc w:val="both"/>
        <w:rPr>
          <w:rFonts w:ascii="Arial" w:hAnsi="Arial" w:cs="Arial"/>
        </w:rPr>
      </w:pPr>
      <w:r w:rsidRPr="00F66289">
        <w:rPr>
          <w:rFonts w:ascii="Arial" w:hAnsi="Arial" w:cs="Arial"/>
        </w:rPr>
        <w:t>Wspieranie rozbudowy sieci kanalizacji sanitarnej w gminach.</w:t>
      </w:r>
    </w:p>
    <w:p w:rsidR="00236AD1" w:rsidRPr="00F66289" w:rsidRDefault="00BD2461" w:rsidP="003E5C5A">
      <w:pPr>
        <w:pStyle w:val="Akapitzlist"/>
        <w:numPr>
          <w:ilvl w:val="0"/>
          <w:numId w:val="7"/>
        </w:numPr>
        <w:ind w:left="1134" w:hanging="567"/>
        <w:jc w:val="both"/>
        <w:rPr>
          <w:rFonts w:ascii="Arial" w:hAnsi="Arial" w:cs="Arial"/>
        </w:rPr>
      </w:pPr>
      <w:r w:rsidRPr="00F66289">
        <w:rPr>
          <w:rFonts w:ascii="Arial" w:hAnsi="Arial" w:cs="Arial"/>
        </w:rPr>
        <w:t>Wspieranie działań mających na celu poprawę jakości wody przeznaczonej do spożycia, w tym budowa lub modernizacja stacji uzdatniania wody i sieci wodociągowych.</w:t>
      </w:r>
    </w:p>
    <w:p w:rsidR="00236AD1" w:rsidRPr="00F66289" w:rsidRDefault="00236AD1" w:rsidP="00236AD1">
      <w:pPr>
        <w:pStyle w:val="Akapitzlist"/>
        <w:ind w:left="1134"/>
        <w:jc w:val="both"/>
        <w:rPr>
          <w:rFonts w:ascii="Arial" w:hAnsi="Arial" w:cs="Arial"/>
        </w:rPr>
      </w:pPr>
    </w:p>
    <w:p w:rsidR="00236AD1" w:rsidRPr="00F66289" w:rsidRDefault="00236AD1" w:rsidP="00236AD1">
      <w:pPr>
        <w:pStyle w:val="Akapitzlist"/>
        <w:numPr>
          <w:ilvl w:val="0"/>
          <w:numId w:val="3"/>
        </w:numPr>
        <w:ind w:left="567" w:hanging="567"/>
        <w:rPr>
          <w:rFonts w:ascii="Arial" w:hAnsi="Arial" w:cs="Arial"/>
          <w:b/>
        </w:rPr>
      </w:pPr>
      <w:r w:rsidRPr="00F66289">
        <w:rPr>
          <w:rFonts w:ascii="Arial" w:hAnsi="Arial" w:cs="Arial"/>
          <w:b/>
        </w:rPr>
        <w:t>Ochrona zasobów kopalin.</w:t>
      </w:r>
    </w:p>
    <w:p w:rsidR="00236AD1" w:rsidRPr="00F66289" w:rsidRDefault="00236AD1" w:rsidP="00236AD1">
      <w:pPr>
        <w:rPr>
          <w:rFonts w:ascii="Arial" w:hAnsi="Arial" w:cs="Arial"/>
        </w:rPr>
      </w:pPr>
      <w:r w:rsidRPr="00F66289">
        <w:rPr>
          <w:rFonts w:ascii="Arial" w:hAnsi="Arial" w:cs="Arial"/>
        </w:rPr>
        <w:t>Kierunki działań na lata 2016 -2019:</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Ochrona i zrównoważone wykorzystanie zasobów kopalin oraz ograniczenie presji na środowisko związanej z eksploatacją kopalin i prowadzeniem prac poszukiwawczych.</w:t>
      </w:r>
    </w:p>
    <w:p w:rsidR="00236AD1" w:rsidRPr="00F66289" w:rsidRDefault="00236AD1" w:rsidP="00236AD1">
      <w:pPr>
        <w:pStyle w:val="Akapitzlist"/>
        <w:numPr>
          <w:ilvl w:val="0"/>
          <w:numId w:val="4"/>
        </w:numPr>
        <w:ind w:left="1134" w:hanging="567"/>
        <w:jc w:val="both"/>
        <w:rPr>
          <w:rFonts w:ascii="Arial" w:hAnsi="Arial" w:cs="Arial"/>
          <w:spacing w:val="-6"/>
        </w:rPr>
      </w:pPr>
      <w:r w:rsidRPr="00F66289">
        <w:rPr>
          <w:rFonts w:ascii="Arial" w:hAnsi="Arial" w:cs="Arial"/>
          <w:spacing w:val="-6"/>
        </w:rPr>
        <w:t>Wspieranie prac związanych z poszukiwaniem, rozpoznawaniem i dokumentowaniem złóż kopalin.</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Wydawanie koncesji na wydobywanie kopalin.</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Podejmowanie działań zmierzających do eliminowania nielegalnego wydobycia kopalin na potrzeby lokalne.</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Sukcesywna rekultywacja i zagospodarowanie terenów po eksploatacji złóż kopalin.</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Propagowanie i edukacja w zakresie energii ze źródeł odnawialnych.</w:t>
      </w:r>
    </w:p>
    <w:p w:rsidR="00236AD1" w:rsidRPr="00F66289" w:rsidRDefault="00236AD1" w:rsidP="00236AD1">
      <w:pPr>
        <w:pStyle w:val="Akapitzlist"/>
        <w:ind w:left="1134"/>
        <w:jc w:val="both"/>
        <w:rPr>
          <w:rFonts w:ascii="Arial" w:hAnsi="Arial" w:cs="Arial"/>
        </w:rPr>
      </w:pPr>
    </w:p>
    <w:p w:rsidR="00236AD1" w:rsidRPr="00F66289" w:rsidRDefault="00236AD1" w:rsidP="00236AD1">
      <w:pPr>
        <w:pStyle w:val="Akapitzlist"/>
        <w:numPr>
          <w:ilvl w:val="0"/>
          <w:numId w:val="3"/>
        </w:numPr>
        <w:ind w:left="567" w:hanging="567"/>
        <w:rPr>
          <w:rFonts w:ascii="Arial" w:hAnsi="Arial" w:cs="Arial"/>
          <w:b/>
        </w:rPr>
      </w:pPr>
      <w:r w:rsidRPr="00F66289">
        <w:rPr>
          <w:rFonts w:ascii="Arial" w:hAnsi="Arial" w:cs="Arial"/>
          <w:b/>
        </w:rPr>
        <w:t>Ochrona gleb.</w:t>
      </w:r>
    </w:p>
    <w:p w:rsidR="00236AD1" w:rsidRPr="00F66289" w:rsidRDefault="00236AD1" w:rsidP="00236AD1">
      <w:pPr>
        <w:rPr>
          <w:rFonts w:ascii="Arial" w:hAnsi="Arial" w:cs="Arial"/>
        </w:rPr>
      </w:pPr>
      <w:r w:rsidRPr="00F66289">
        <w:rPr>
          <w:rFonts w:ascii="Arial" w:hAnsi="Arial" w:cs="Arial"/>
        </w:rPr>
        <w:t>Kierunki działań na lata 2016 -2019:</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lastRenderedPageBreak/>
        <w:t>Prowadzenie okresowych badań jakości gleby wraz z baz</w:t>
      </w:r>
      <w:r w:rsidR="00EE4557">
        <w:rPr>
          <w:rFonts w:ascii="Arial" w:hAnsi="Arial" w:cs="Arial"/>
        </w:rPr>
        <w:t>ą</w:t>
      </w:r>
      <w:r w:rsidRPr="00F66289">
        <w:rPr>
          <w:rFonts w:ascii="Arial" w:hAnsi="Arial" w:cs="Arial"/>
        </w:rPr>
        <w:t xml:space="preserve"> danych zawierających wyniki badań jakości gleby i ziemi.</w:t>
      </w:r>
    </w:p>
    <w:p w:rsidR="00236AD1" w:rsidRPr="00F66289" w:rsidRDefault="00236AD1" w:rsidP="00236AD1">
      <w:pPr>
        <w:pStyle w:val="Akapitzlist"/>
        <w:numPr>
          <w:ilvl w:val="0"/>
          <w:numId w:val="4"/>
        </w:numPr>
        <w:ind w:left="1134" w:hanging="567"/>
        <w:jc w:val="both"/>
        <w:rPr>
          <w:rFonts w:ascii="Arial" w:hAnsi="Arial" w:cs="Arial"/>
          <w:spacing w:val="-4"/>
        </w:rPr>
      </w:pPr>
      <w:r w:rsidRPr="00F66289">
        <w:rPr>
          <w:rFonts w:ascii="Arial" w:hAnsi="Arial" w:cs="Arial"/>
          <w:spacing w:val="-4"/>
        </w:rPr>
        <w:t>Zapobieganie zanieczyszczeniu gleb, w szczególności substancjami powodującymi ryzyko zanieczyszczenia wtórnego.</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Minimalizacja stopnia i łagodzenie zasklepiania gleb.</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Monitorowanie ruchów masowych ziemi i zabezpieczanie osuwisk.</w:t>
      </w:r>
    </w:p>
    <w:p w:rsidR="00236AD1" w:rsidRPr="00F66289" w:rsidRDefault="00236AD1" w:rsidP="00236AD1">
      <w:pPr>
        <w:pStyle w:val="Akapitzlist"/>
        <w:numPr>
          <w:ilvl w:val="0"/>
          <w:numId w:val="4"/>
        </w:numPr>
        <w:ind w:left="1134" w:hanging="567"/>
        <w:jc w:val="both"/>
        <w:rPr>
          <w:rFonts w:ascii="Arial" w:hAnsi="Arial" w:cs="Arial"/>
          <w:spacing w:val="-2"/>
        </w:rPr>
      </w:pPr>
      <w:r w:rsidRPr="00F66289">
        <w:rPr>
          <w:rFonts w:ascii="Arial" w:hAnsi="Arial" w:cs="Arial"/>
          <w:spacing w:val="-2"/>
        </w:rPr>
        <w:t>Przeciwdziałanie niekorzystnym zmianom naturalnego ukształtowania powierzchni ziemi.</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 xml:space="preserve">Utrzymanie jakości gleby i ziemi powyżej </w:t>
      </w:r>
      <w:r w:rsidR="00EE4557">
        <w:rPr>
          <w:rFonts w:ascii="Arial" w:hAnsi="Arial" w:cs="Arial"/>
        </w:rPr>
        <w:t xml:space="preserve">lub </w:t>
      </w:r>
      <w:r w:rsidRPr="00F66289">
        <w:rPr>
          <w:rFonts w:ascii="Arial" w:hAnsi="Arial" w:cs="Arial"/>
        </w:rPr>
        <w:t>co najmniej na poziomie wymaganych standardów.</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Upowszechnianie i stosowanie zasad Dobrych Praktyk Rolniczych.</w:t>
      </w:r>
    </w:p>
    <w:p w:rsidR="00236AD1" w:rsidRPr="00F66289" w:rsidRDefault="00236AD1" w:rsidP="00236AD1">
      <w:pPr>
        <w:pStyle w:val="Akapitzlist"/>
        <w:numPr>
          <w:ilvl w:val="0"/>
          <w:numId w:val="4"/>
        </w:numPr>
        <w:ind w:left="1134" w:hanging="567"/>
        <w:jc w:val="both"/>
        <w:rPr>
          <w:rFonts w:ascii="Arial" w:hAnsi="Arial" w:cs="Arial"/>
          <w:spacing w:val="-2"/>
        </w:rPr>
      </w:pPr>
      <w:r w:rsidRPr="00F66289">
        <w:rPr>
          <w:rFonts w:ascii="Arial" w:hAnsi="Arial" w:cs="Arial"/>
          <w:spacing w:val="-2"/>
        </w:rPr>
        <w:t xml:space="preserve">Włączenie się do systemu identyfikacji terenów poprzemysłowych oraz aktualizacja bazy danych. </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Minimalizacja negatywnego wpływu działalności rolniczej na stan środowiska. glebowego poprzez stosowanie Dobrych Praktyk Rolniczych.</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Rekultywacja gleb zdegradowanych.</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 xml:space="preserve">Ograniczanie przeznaczania gruntów na cele nierolnicze. </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Wyłączanie gruntów z produkcji rolniczej.</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Zapobieganie procesom degradacji i dewastacji gruntów oraz szkodom w produkcji rolniczej powstających w wyniku działalności nierolniczej.</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Ograniczanie zmian naturalnego ukształtowania powierzchni.</w:t>
      </w:r>
    </w:p>
    <w:p w:rsidR="00236AD1" w:rsidRPr="00F66289" w:rsidRDefault="00236AD1" w:rsidP="00236AD1">
      <w:pPr>
        <w:pStyle w:val="Akapitzlist"/>
        <w:numPr>
          <w:ilvl w:val="0"/>
          <w:numId w:val="4"/>
        </w:numPr>
        <w:ind w:left="1134" w:hanging="567"/>
        <w:jc w:val="both"/>
        <w:rPr>
          <w:rFonts w:ascii="Arial" w:hAnsi="Arial" w:cs="Arial"/>
          <w:spacing w:val="-4"/>
        </w:rPr>
      </w:pPr>
      <w:r w:rsidRPr="00F66289">
        <w:rPr>
          <w:rFonts w:ascii="Arial" w:hAnsi="Arial" w:cs="Arial"/>
          <w:spacing w:val="-4"/>
        </w:rPr>
        <w:t>Ochrona gruntów poprzez właściwe planowanie zagospodarowania przestrzennego.</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Właściwe zagospodarowanie gleb marginalnych.</w:t>
      </w:r>
    </w:p>
    <w:p w:rsidR="00236AD1" w:rsidRPr="00F66289" w:rsidRDefault="00236AD1" w:rsidP="00236AD1">
      <w:pPr>
        <w:pStyle w:val="Akapitzlist"/>
        <w:ind w:left="1134"/>
        <w:jc w:val="both"/>
        <w:rPr>
          <w:rFonts w:ascii="Arial" w:hAnsi="Arial" w:cs="Arial"/>
        </w:rPr>
      </w:pPr>
    </w:p>
    <w:p w:rsidR="00236AD1" w:rsidRPr="00F66289" w:rsidRDefault="00236AD1" w:rsidP="00236AD1">
      <w:pPr>
        <w:pStyle w:val="Akapitzlist"/>
        <w:numPr>
          <w:ilvl w:val="0"/>
          <w:numId w:val="3"/>
        </w:numPr>
        <w:ind w:left="567" w:hanging="567"/>
        <w:rPr>
          <w:rFonts w:ascii="Arial" w:hAnsi="Arial" w:cs="Arial"/>
          <w:b/>
        </w:rPr>
      </w:pPr>
      <w:r w:rsidRPr="00F66289">
        <w:rPr>
          <w:rFonts w:ascii="Arial" w:hAnsi="Arial" w:cs="Arial"/>
          <w:b/>
        </w:rPr>
        <w:t>Gospodarka odpadami.</w:t>
      </w:r>
    </w:p>
    <w:p w:rsidR="00236AD1" w:rsidRPr="00F66289" w:rsidRDefault="00236AD1" w:rsidP="00236AD1">
      <w:pPr>
        <w:rPr>
          <w:rFonts w:ascii="Arial" w:hAnsi="Arial" w:cs="Arial"/>
        </w:rPr>
      </w:pPr>
      <w:r w:rsidRPr="00F66289">
        <w:rPr>
          <w:rFonts w:ascii="Arial" w:hAnsi="Arial" w:cs="Arial"/>
        </w:rPr>
        <w:t>Kierunki działań na lata 2016 -2019:</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Gospodarowanie odpadami komunalnymi w powiecie w oparciu o regionalne instalacje przetwarzania odpadów oraz zwiększenie udziału odzysku, w szczególności recyklingu, w odniesieniu do szkła, metali, tworzyw sztucznych oraz papieru i tektury.</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 xml:space="preserve">Minimalizacja ilości wytwarzanych odpadów niebezpiecznych oraz wzrost efektywności systemu zbierania i zwiększenie udziału tych odpadów poddanych procesom odzysku i procesom </w:t>
      </w:r>
      <w:r w:rsidR="00503E5C" w:rsidRPr="00F66289">
        <w:rPr>
          <w:rFonts w:ascii="Arial" w:hAnsi="Arial" w:cs="Arial"/>
        </w:rPr>
        <w:t>unieszkodliwiania.</w:t>
      </w:r>
    </w:p>
    <w:p w:rsidR="00236AD1" w:rsidRPr="00F66289" w:rsidRDefault="00236AD1" w:rsidP="00236AD1">
      <w:pPr>
        <w:pStyle w:val="Akapitzlist"/>
        <w:numPr>
          <w:ilvl w:val="0"/>
          <w:numId w:val="4"/>
        </w:numPr>
        <w:ind w:left="1134" w:hanging="567"/>
        <w:jc w:val="both"/>
        <w:rPr>
          <w:rFonts w:ascii="Arial" w:hAnsi="Arial" w:cs="Arial"/>
        </w:rPr>
      </w:pPr>
      <w:r w:rsidRPr="00F66289">
        <w:rPr>
          <w:rFonts w:ascii="Arial" w:hAnsi="Arial" w:cs="Arial"/>
        </w:rPr>
        <w:t>Minimalizacja ilości wytwarzanych odpadów sektora gospodarczego i sukcesywne zwiększenie udziału tych odpadów poddanych procesom odzysku i unieszkodliwiania poza składowiskiem.</w:t>
      </w:r>
    </w:p>
    <w:p w:rsidR="00920B83" w:rsidRPr="00F66289" w:rsidRDefault="00920B83" w:rsidP="00601698">
      <w:pPr>
        <w:pStyle w:val="Akapitzlist"/>
        <w:ind w:left="1134" w:hanging="141"/>
        <w:jc w:val="both"/>
        <w:rPr>
          <w:rFonts w:ascii="Arial" w:hAnsi="Arial" w:cs="Arial"/>
        </w:rPr>
      </w:pPr>
    </w:p>
    <w:p w:rsidR="00E94893" w:rsidRPr="00F66289" w:rsidRDefault="00E94893" w:rsidP="00FF5A11">
      <w:pPr>
        <w:pStyle w:val="Akapitzlist"/>
        <w:numPr>
          <w:ilvl w:val="0"/>
          <w:numId w:val="3"/>
        </w:numPr>
        <w:ind w:left="567" w:hanging="567"/>
        <w:rPr>
          <w:rFonts w:ascii="Arial" w:hAnsi="Arial" w:cs="Arial"/>
          <w:b/>
        </w:rPr>
      </w:pPr>
      <w:r w:rsidRPr="00F66289">
        <w:rPr>
          <w:rFonts w:ascii="Arial" w:hAnsi="Arial" w:cs="Arial"/>
          <w:b/>
        </w:rPr>
        <w:t>Tereny poprzemysłowe</w:t>
      </w:r>
      <w:r w:rsidR="00601698" w:rsidRPr="00F66289">
        <w:rPr>
          <w:rFonts w:ascii="Arial" w:hAnsi="Arial" w:cs="Arial"/>
          <w:b/>
        </w:rPr>
        <w:t>.</w:t>
      </w:r>
    </w:p>
    <w:p w:rsidR="00405D33" w:rsidRPr="00F66289" w:rsidRDefault="00405D33" w:rsidP="00405D33">
      <w:pPr>
        <w:rPr>
          <w:rFonts w:ascii="Arial" w:hAnsi="Arial" w:cs="Arial"/>
        </w:rPr>
      </w:pPr>
      <w:r w:rsidRPr="00F66289">
        <w:rPr>
          <w:rFonts w:ascii="Arial" w:hAnsi="Arial" w:cs="Arial"/>
        </w:rPr>
        <w:t>Kierunki działań na lata 2016 -2019:</w:t>
      </w:r>
    </w:p>
    <w:p w:rsidR="00BB2F9C" w:rsidRPr="00F66289" w:rsidRDefault="00BB2F9C" w:rsidP="00BB2F9C">
      <w:pPr>
        <w:pStyle w:val="Akapitzlist"/>
        <w:numPr>
          <w:ilvl w:val="0"/>
          <w:numId w:val="4"/>
        </w:numPr>
        <w:ind w:left="1134" w:hanging="567"/>
        <w:jc w:val="both"/>
        <w:rPr>
          <w:rFonts w:ascii="Arial" w:hAnsi="Arial" w:cs="Arial"/>
          <w:b/>
        </w:rPr>
      </w:pPr>
      <w:r w:rsidRPr="00F66289">
        <w:rPr>
          <w:rFonts w:ascii="Arial" w:hAnsi="Arial" w:cs="Arial"/>
        </w:rPr>
        <w:t>Bieżąca aktualizacja systemu identyfikacji terenów poprzemysłowych oraz aktualizacja bazy danych.</w:t>
      </w:r>
    </w:p>
    <w:p w:rsidR="00BB2F9C" w:rsidRPr="00F66289" w:rsidRDefault="00BB2F9C" w:rsidP="00BB2F9C">
      <w:pPr>
        <w:pStyle w:val="Akapitzlist"/>
        <w:numPr>
          <w:ilvl w:val="0"/>
          <w:numId w:val="4"/>
        </w:numPr>
        <w:ind w:left="1134" w:hanging="567"/>
        <w:jc w:val="both"/>
        <w:rPr>
          <w:rFonts w:ascii="Arial" w:hAnsi="Arial" w:cs="Arial"/>
          <w:b/>
        </w:rPr>
      </w:pPr>
      <w:r w:rsidRPr="00F66289">
        <w:rPr>
          <w:rFonts w:ascii="Arial" w:hAnsi="Arial" w:cs="Arial"/>
        </w:rPr>
        <w:t>Rewitalizacja terenów zdegradowanych i przemysłowych np. poprzez zadrzewianie.</w:t>
      </w:r>
    </w:p>
    <w:p w:rsidR="00536A7D" w:rsidRPr="00F66289" w:rsidRDefault="006E0A8C" w:rsidP="00536A7D">
      <w:pPr>
        <w:pStyle w:val="Akapitzlist"/>
        <w:numPr>
          <w:ilvl w:val="0"/>
          <w:numId w:val="4"/>
        </w:numPr>
        <w:ind w:left="1134" w:hanging="567"/>
        <w:jc w:val="both"/>
        <w:rPr>
          <w:rFonts w:ascii="Arial" w:hAnsi="Arial" w:cs="Arial"/>
          <w:b/>
        </w:rPr>
      </w:pPr>
      <w:r w:rsidRPr="00F66289">
        <w:rPr>
          <w:rFonts w:ascii="Arial" w:hAnsi="Arial" w:cs="Arial"/>
        </w:rPr>
        <w:lastRenderedPageBreak/>
        <w:t>Ograniczanie procesu przejmowania terenów niezdegradowanych pod inwestycje przemysłowe.</w:t>
      </w:r>
    </w:p>
    <w:p w:rsidR="00405D33" w:rsidRPr="00F66289" w:rsidRDefault="00405D33" w:rsidP="00405D33">
      <w:pPr>
        <w:pStyle w:val="Akapitzlist"/>
        <w:ind w:left="567"/>
        <w:rPr>
          <w:rFonts w:ascii="Arial" w:hAnsi="Arial" w:cs="Arial"/>
          <w:b/>
        </w:rPr>
      </w:pPr>
    </w:p>
    <w:p w:rsidR="00990C3A" w:rsidRPr="00F66289" w:rsidRDefault="00E94893" w:rsidP="00405D33">
      <w:pPr>
        <w:pStyle w:val="Akapitzlist"/>
        <w:numPr>
          <w:ilvl w:val="0"/>
          <w:numId w:val="3"/>
        </w:numPr>
        <w:ind w:left="567" w:hanging="567"/>
        <w:rPr>
          <w:rFonts w:ascii="Arial" w:hAnsi="Arial" w:cs="Arial"/>
          <w:b/>
        </w:rPr>
      </w:pPr>
      <w:r w:rsidRPr="00F66289">
        <w:rPr>
          <w:rFonts w:ascii="Arial" w:hAnsi="Arial" w:cs="Arial"/>
          <w:b/>
        </w:rPr>
        <w:t>Ochrona</w:t>
      </w:r>
      <w:r w:rsidR="00990C3A" w:rsidRPr="00F66289">
        <w:rPr>
          <w:rFonts w:ascii="Arial" w:hAnsi="Arial" w:cs="Arial"/>
          <w:b/>
        </w:rPr>
        <w:t xml:space="preserve"> przyrody i krajobrazu</w:t>
      </w:r>
      <w:r w:rsidR="00601698" w:rsidRPr="00F66289">
        <w:rPr>
          <w:rFonts w:ascii="Arial" w:hAnsi="Arial" w:cs="Arial"/>
          <w:b/>
        </w:rPr>
        <w:t>.</w:t>
      </w:r>
    </w:p>
    <w:p w:rsidR="00405D33" w:rsidRPr="00F66289" w:rsidRDefault="00405D33" w:rsidP="00990C3A">
      <w:pPr>
        <w:rPr>
          <w:rFonts w:ascii="Arial" w:hAnsi="Arial" w:cs="Arial"/>
        </w:rPr>
      </w:pPr>
      <w:r w:rsidRPr="00F66289">
        <w:rPr>
          <w:rFonts w:ascii="Arial" w:hAnsi="Arial" w:cs="Arial"/>
        </w:rPr>
        <w:t>Kierunki działań na lata 2016 -2019:</w:t>
      </w:r>
    </w:p>
    <w:p w:rsidR="00405D33" w:rsidRPr="00F66289" w:rsidRDefault="00990C3A" w:rsidP="00990C3A">
      <w:pPr>
        <w:ind w:firstLine="567"/>
        <w:rPr>
          <w:rFonts w:ascii="Arial" w:hAnsi="Arial" w:cs="Arial"/>
        </w:rPr>
      </w:pPr>
      <w:r w:rsidRPr="00F66289">
        <w:rPr>
          <w:rFonts w:ascii="Arial" w:hAnsi="Arial" w:cs="Arial"/>
        </w:rPr>
        <w:t>Głównym zadaniem będzie zapobieganie zmniejszaniu się różnorodności biologicznej powiatu zawierciańskiego. Działania obejmować będą:</w:t>
      </w:r>
    </w:p>
    <w:p w:rsidR="00990C3A" w:rsidRPr="00F66289" w:rsidRDefault="00990C3A" w:rsidP="003E5C5A">
      <w:pPr>
        <w:pStyle w:val="Akapitzlist"/>
        <w:numPr>
          <w:ilvl w:val="0"/>
          <w:numId w:val="5"/>
        </w:numPr>
        <w:ind w:left="1134" w:hanging="567"/>
        <w:jc w:val="both"/>
        <w:rPr>
          <w:rFonts w:ascii="Arial" w:hAnsi="Arial" w:cs="Arial"/>
        </w:rPr>
      </w:pPr>
      <w:r w:rsidRPr="00F66289">
        <w:rPr>
          <w:rFonts w:ascii="Arial" w:hAnsi="Arial" w:cs="Arial"/>
        </w:rPr>
        <w:t>Zachowanie lub odtwarzanie właściwego stanu siedlisk i gatunków poprzez realizację zadań ochronnych wyznacz</w:t>
      </w:r>
      <w:r w:rsidR="00D16DD1" w:rsidRPr="00F66289">
        <w:rPr>
          <w:rFonts w:ascii="Arial" w:hAnsi="Arial" w:cs="Arial"/>
        </w:rPr>
        <w:t>onych dla obszarów Natura 200</w:t>
      </w:r>
      <w:r w:rsidR="00374AC2" w:rsidRPr="00F66289">
        <w:rPr>
          <w:rFonts w:ascii="Arial" w:hAnsi="Arial" w:cs="Arial"/>
        </w:rPr>
        <w:t>0</w:t>
      </w:r>
      <w:r w:rsidR="00D16DD1" w:rsidRPr="00F66289">
        <w:rPr>
          <w:rFonts w:ascii="Arial" w:hAnsi="Arial" w:cs="Arial"/>
        </w:rPr>
        <w:t xml:space="preserve"> i </w:t>
      </w:r>
      <w:r w:rsidRPr="00F66289">
        <w:rPr>
          <w:rFonts w:ascii="Arial" w:hAnsi="Arial" w:cs="Arial"/>
        </w:rPr>
        <w:t>rezerwatów przyrody</w:t>
      </w:r>
      <w:r w:rsidR="00374AC2" w:rsidRPr="00F66289">
        <w:rPr>
          <w:rFonts w:ascii="Arial" w:hAnsi="Arial" w:cs="Arial"/>
        </w:rPr>
        <w:t>.</w:t>
      </w:r>
    </w:p>
    <w:p w:rsidR="00990C3A" w:rsidRPr="00F66289" w:rsidRDefault="00990C3A" w:rsidP="003E5C5A">
      <w:pPr>
        <w:pStyle w:val="Akapitzlist"/>
        <w:numPr>
          <w:ilvl w:val="0"/>
          <w:numId w:val="5"/>
        </w:numPr>
        <w:ind w:left="1134" w:hanging="567"/>
        <w:jc w:val="both"/>
        <w:rPr>
          <w:rFonts w:ascii="Arial" w:hAnsi="Arial" w:cs="Arial"/>
        </w:rPr>
      </w:pPr>
      <w:r w:rsidRPr="00F66289">
        <w:rPr>
          <w:rFonts w:ascii="Arial" w:hAnsi="Arial" w:cs="Arial"/>
        </w:rPr>
        <w:t>Zachowanie oraz odtwarzanie właściwego</w:t>
      </w:r>
      <w:r w:rsidR="00D16DD1" w:rsidRPr="00F66289">
        <w:rPr>
          <w:rFonts w:ascii="Arial" w:hAnsi="Arial" w:cs="Arial"/>
        </w:rPr>
        <w:t xml:space="preserve"> stanu walorów przyrodniczych i </w:t>
      </w:r>
      <w:r w:rsidRPr="00F66289">
        <w:rPr>
          <w:rFonts w:ascii="Arial" w:hAnsi="Arial" w:cs="Arial"/>
        </w:rPr>
        <w:t>krajobrazu poprzez wdrażanie zapisów planów ochrony parków krajobrazowych,</w:t>
      </w:r>
    </w:p>
    <w:p w:rsidR="00990C3A" w:rsidRPr="00F66289" w:rsidRDefault="00990C3A" w:rsidP="003E5C5A">
      <w:pPr>
        <w:pStyle w:val="Akapitzlist"/>
        <w:numPr>
          <w:ilvl w:val="0"/>
          <w:numId w:val="5"/>
        </w:numPr>
        <w:ind w:left="1134" w:hanging="567"/>
        <w:jc w:val="both"/>
        <w:rPr>
          <w:rFonts w:ascii="Arial" w:hAnsi="Arial" w:cs="Arial"/>
        </w:rPr>
      </w:pPr>
      <w:r w:rsidRPr="00F66289">
        <w:rPr>
          <w:rFonts w:ascii="Arial" w:hAnsi="Arial" w:cs="Arial"/>
        </w:rPr>
        <w:t>Właściwy rozwój i obsługa ruchu turystycznego.</w:t>
      </w:r>
    </w:p>
    <w:p w:rsidR="00990C3A" w:rsidRPr="00F66289" w:rsidRDefault="00990C3A" w:rsidP="003E5C5A">
      <w:pPr>
        <w:pStyle w:val="Akapitzlist"/>
        <w:numPr>
          <w:ilvl w:val="0"/>
          <w:numId w:val="5"/>
        </w:numPr>
        <w:ind w:left="1134" w:hanging="567"/>
        <w:jc w:val="both"/>
        <w:rPr>
          <w:rFonts w:ascii="Arial" w:hAnsi="Arial" w:cs="Arial"/>
        </w:rPr>
      </w:pPr>
      <w:r w:rsidRPr="00F66289">
        <w:rPr>
          <w:rFonts w:ascii="Arial" w:hAnsi="Arial" w:cs="Arial"/>
        </w:rPr>
        <w:t>Współudział w tworzeniu nowych obszarów i obiektów prawnie chronionych.</w:t>
      </w:r>
    </w:p>
    <w:p w:rsidR="00D16DD1" w:rsidRPr="00F66289" w:rsidRDefault="00990C3A" w:rsidP="003E5C5A">
      <w:pPr>
        <w:pStyle w:val="Akapitzlist"/>
        <w:numPr>
          <w:ilvl w:val="0"/>
          <w:numId w:val="5"/>
        </w:numPr>
        <w:ind w:left="1134" w:hanging="567"/>
        <w:jc w:val="both"/>
        <w:rPr>
          <w:rFonts w:ascii="Arial" w:hAnsi="Arial" w:cs="Arial"/>
        </w:rPr>
      </w:pPr>
      <w:r w:rsidRPr="00F66289">
        <w:rPr>
          <w:rFonts w:ascii="Arial" w:hAnsi="Arial" w:cs="Arial"/>
        </w:rPr>
        <w:t>Wzmacnianie roli opr</w:t>
      </w:r>
      <w:r w:rsidR="00D16DD1" w:rsidRPr="00F66289">
        <w:rPr>
          <w:rFonts w:ascii="Arial" w:hAnsi="Arial" w:cs="Arial"/>
        </w:rPr>
        <w:t>a</w:t>
      </w:r>
      <w:r w:rsidRPr="00F66289">
        <w:rPr>
          <w:rFonts w:ascii="Arial" w:hAnsi="Arial" w:cs="Arial"/>
        </w:rPr>
        <w:t xml:space="preserve">cowań </w:t>
      </w:r>
      <w:proofErr w:type="spellStart"/>
      <w:r w:rsidRPr="00F66289">
        <w:rPr>
          <w:rFonts w:ascii="Arial" w:hAnsi="Arial" w:cs="Arial"/>
        </w:rPr>
        <w:t>ekofizjograficznych</w:t>
      </w:r>
      <w:proofErr w:type="spellEnd"/>
      <w:r w:rsidR="00D16DD1" w:rsidRPr="00F66289">
        <w:rPr>
          <w:rFonts w:ascii="Arial" w:hAnsi="Arial" w:cs="Arial"/>
        </w:rPr>
        <w:t xml:space="preserve"> przy uzgadnianiu miejscowych planów zagospodarowania przestrzennego w gminach.</w:t>
      </w:r>
    </w:p>
    <w:p w:rsidR="0067111D" w:rsidRPr="00F66289" w:rsidRDefault="00D16DD1" w:rsidP="003E5C5A">
      <w:pPr>
        <w:pStyle w:val="Akapitzlist"/>
        <w:numPr>
          <w:ilvl w:val="0"/>
          <w:numId w:val="5"/>
        </w:numPr>
        <w:ind w:left="1134" w:hanging="567"/>
        <w:jc w:val="both"/>
        <w:rPr>
          <w:rFonts w:ascii="Arial" w:hAnsi="Arial" w:cs="Arial"/>
        </w:rPr>
      </w:pPr>
      <w:r w:rsidRPr="00F66289">
        <w:rPr>
          <w:rFonts w:ascii="Arial" w:hAnsi="Arial" w:cs="Arial"/>
        </w:rPr>
        <w:t>Kształtowanie właściwych postaw człowieka wobec przyrody poprzez prowadzenie szkoleń i edukacji (formalnej i nieformalnej) w zakresie ochrony przyrody i różnorodności biologicznej, promowanie istniejących form ochrony przyrody i miejsc cennych przyrodniczo, w tym tworzenie ścieżek przyrodniczo – dydaktycznych.</w:t>
      </w:r>
    </w:p>
    <w:p w:rsidR="0067111D" w:rsidRPr="00F66289" w:rsidRDefault="0067111D" w:rsidP="00405D33">
      <w:pPr>
        <w:pStyle w:val="Akapitzlist"/>
        <w:ind w:left="567"/>
        <w:rPr>
          <w:rFonts w:ascii="Arial" w:hAnsi="Arial" w:cs="Arial"/>
          <w:b/>
        </w:rPr>
      </w:pPr>
    </w:p>
    <w:p w:rsidR="00B27AC1" w:rsidRPr="00F66289" w:rsidRDefault="00E94893" w:rsidP="00601698">
      <w:pPr>
        <w:pStyle w:val="Akapitzlist"/>
        <w:numPr>
          <w:ilvl w:val="0"/>
          <w:numId w:val="3"/>
        </w:numPr>
        <w:ind w:left="567" w:hanging="567"/>
        <w:rPr>
          <w:rFonts w:ascii="Arial" w:hAnsi="Arial" w:cs="Arial"/>
          <w:b/>
        </w:rPr>
      </w:pPr>
      <w:r w:rsidRPr="00F66289">
        <w:rPr>
          <w:rFonts w:ascii="Arial" w:hAnsi="Arial" w:cs="Arial"/>
          <w:b/>
        </w:rPr>
        <w:t>Ochrona lasów i racjonalna gospodarka leśna</w:t>
      </w:r>
      <w:r w:rsidR="00601698" w:rsidRPr="00F66289">
        <w:rPr>
          <w:rFonts w:ascii="Arial" w:hAnsi="Arial" w:cs="Arial"/>
          <w:b/>
        </w:rPr>
        <w:t>.</w:t>
      </w:r>
    </w:p>
    <w:p w:rsidR="00B27AC1" w:rsidRPr="00F66289" w:rsidRDefault="00B27AC1" w:rsidP="00B27AC1">
      <w:pPr>
        <w:rPr>
          <w:rFonts w:ascii="Arial" w:hAnsi="Arial" w:cs="Arial"/>
        </w:rPr>
      </w:pPr>
      <w:r w:rsidRPr="00F66289">
        <w:rPr>
          <w:rFonts w:ascii="Arial" w:hAnsi="Arial" w:cs="Arial"/>
        </w:rPr>
        <w:t>Kierunki działań na lata 2016 -2019:</w:t>
      </w:r>
    </w:p>
    <w:p w:rsidR="00D341CF" w:rsidRPr="00F66289" w:rsidRDefault="00D80921" w:rsidP="00B66839">
      <w:pPr>
        <w:spacing w:after="0"/>
        <w:ind w:firstLine="567"/>
        <w:jc w:val="both"/>
        <w:rPr>
          <w:rFonts w:ascii="Arial" w:hAnsi="Arial" w:cs="Arial"/>
        </w:rPr>
      </w:pPr>
      <w:r w:rsidRPr="00F66289">
        <w:rPr>
          <w:rFonts w:ascii="Arial" w:hAnsi="Arial" w:cs="Arial"/>
        </w:rPr>
        <w:t>Podstawą prac zalesieniowych jest „Krajowy program zwiększania lesistości”, zakładający wzrost lesistości do 30% w 2020 r. i do 33% w 2050 r. Powiat zawierciański posiada zalesienie 30,1 % i spełnia założenia programu na rok 2020 r. Dalsze prowadzenie zalesień i zwiększanie wskaźnika lesistości w powiecie nie stanowi priorytetu, jedynie jest wskazane w rejonach występowania gruntów o niskiej klasie bonitacyjnej.</w:t>
      </w:r>
    </w:p>
    <w:p w:rsidR="007563BA" w:rsidRPr="00F66289" w:rsidRDefault="007563BA" w:rsidP="00B66839">
      <w:pPr>
        <w:pStyle w:val="Akapitzlist"/>
        <w:spacing w:after="0"/>
        <w:ind w:left="567"/>
        <w:rPr>
          <w:rFonts w:ascii="Arial" w:hAnsi="Arial" w:cs="Arial"/>
          <w:b/>
        </w:rPr>
      </w:pPr>
    </w:p>
    <w:p w:rsidR="007563BA" w:rsidRPr="00F66289" w:rsidRDefault="007563BA" w:rsidP="00283332">
      <w:pPr>
        <w:pStyle w:val="Akapitzlist"/>
        <w:numPr>
          <w:ilvl w:val="0"/>
          <w:numId w:val="3"/>
        </w:numPr>
        <w:ind w:left="567" w:hanging="567"/>
        <w:rPr>
          <w:rFonts w:ascii="Arial" w:hAnsi="Arial" w:cs="Arial"/>
          <w:b/>
        </w:rPr>
      </w:pPr>
      <w:r w:rsidRPr="00F66289">
        <w:rPr>
          <w:rFonts w:ascii="Arial" w:hAnsi="Arial" w:cs="Arial"/>
          <w:b/>
        </w:rPr>
        <w:t>Zagrożenia poważnymi awariami</w:t>
      </w:r>
    </w:p>
    <w:p w:rsidR="007563BA" w:rsidRPr="00F66289" w:rsidRDefault="007563BA" w:rsidP="007563BA">
      <w:pPr>
        <w:jc w:val="both"/>
        <w:rPr>
          <w:rFonts w:ascii="Arial" w:hAnsi="Arial" w:cs="Arial"/>
        </w:rPr>
      </w:pPr>
      <w:r w:rsidRPr="00F66289">
        <w:rPr>
          <w:rFonts w:ascii="Arial" w:hAnsi="Arial" w:cs="Arial"/>
        </w:rPr>
        <w:t>Kierunki działań na lata 2016 – 2019 roku:</w:t>
      </w:r>
    </w:p>
    <w:p w:rsidR="007563BA" w:rsidRPr="00F66289" w:rsidRDefault="007563BA" w:rsidP="003E5C5A">
      <w:pPr>
        <w:pStyle w:val="Akapitzlist"/>
        <w:numPr>
          <w:ilvl w:val="0"/>
          <w:numId w:val="8"/>
        </w:numPr>
        <w:ind w:left="1134" w:hanging="567"/>
        <w:jc w:val="both"/>
        <w:rPr>
          <w:rFonts w:ascii="Arial" w:hAnsi="Arial" w:cs="Arial"/>
        </w:rPr>
      </w:pPr>
      <w:r w:rsidRPr="00F66289">
        <w:rPr>
          <w:rFonts w:ascii="Arial" w:hAnsi="Arial" w:cs="Arial"/>
        </w:rPr>
        <w:t>Zmniejszenie zagrożenia oraz minimalizacja skutków w przypadku wystąpienia awarii</w:t>
      </w:r>
      <w:r w:rsidR="00670DE3" w:rsidRPr="00F66289">
        <w:rPr>
          <w:rFonts w:ascii="Arial" w:hAnsi="Arial" w:cs="Arial"/>
        </w:rPr>
        <w:t>.</w:t>
      </w:r>
    </w:p>
    <w:p w:rsidR="00536A7D" w:rsidRDefault="007563BA" w:rsidP="00B66839">
      <w:pPr>
        <w:pStyle w:val="Akapitzlist"/>
        <w:numPr>
          <w:ilvl w:val="0"/>
          <w:numId w:val="8"/>
        </w:numPr>
        <w:spacing w:after="0"/>
        <w:ind w:left="1134" w:hanging="567"/>
        <w:jc w:val="both"/>
        <w:rPr>
          <w:rFonts w:ascii="Arial" w:hAnsi="Arial" w:cs="Arial"/>
        </w:rPr>
      </w:pPr>
      <w:r w:rsidRPr="00F66289">
        <w:rPr>
          <w:rFonts w:ascii="Arial" w:hAnsi="Arial" w:cs="Arial"/>
        </w:rPr>
        <w:t>Kreowanie właściwych zachowań społeczeństwa w sytuacji wystąpienia zagrożeń środowiska i życia ludzi z tytułu wystąpienia awarii przemysłowych</w:t>
      </w:r>
      <w:r w:rsidR="00670DE3" w:rsidRPr="00F66289">
        <w:rPr>
          <w:rFonts w:ascii="Arial" w:hAnsi="Arial" w:cs="Arial"/>
        </w:rPr>
        <w:t>.</w:t>
      </w:r>
    </w:p>
    <w:p w:rsidR="00B66839" w:rsidRPr="00B66839" w:rsidRDefault="00B66839" w:rsidP="00B66839">
      <w:pPr>
        <w:pStyle w:val="Akapitzlist"/>
        <w:spacing w:after="0"/>
        <w:ind w:left="1134"/>
        <w:jc w:val="both"/>
        <w:rPr>
          <w:rFonts w:ascii="Arial" w:hAnsi="Arial" w:cs="Arial"/>
        </w:rPr>
      </w:pPr>
    </w:p>
    <w:p w:rsidR="00163FA4" w:rsidRPr="00F66289" w:rsidRDefault="00E94893" w:rsidP="00283332">
      <w:pPr>
        <w:pStyle w:val="Akapitzlist"/>
        <w:numPr>
          <w:ilvl w:val="0"/>
          <w:numId w:val="3"/>
        </w:numPr>
        <w:ind w:left="567" w:hanging="567"/>
        <w:rPr>
          <w:rFonts w:ascii="Arial" w:hAnsi="Arial" w:cs="Arial"/>
          <w:b/>
        </w:rPr>
      </w:pPr>
      <w:r w:rsidRPr="00F66289">
        <w:rPr>
          <w:rFonts w:ascii="Arial" w:hAnsi="Arial" w:cs="Arial"/>
          <w:b/>
        </w:rPr>
        <w:t>Eduk</w:t>
      </w:r>
      <w:r w:rsidR="00F27BBD" w:rsidRPr="00F66289">
        <w:rPr>
          <w:rFonts w:ascii="Arial" w:hAnsi="Arial" w:cs="Arial"/>
          <w:b/>
        </w:rPr>
        <w:t>a</w:t>
      </w:r>
      <w:r w:rsidRPr="00F66289">
        <w:rPr>
          <w:rFonts w:ascii="Arial" w:hAnsi="Arial" w:cs="Arial"/>
          <w:b/>
        </w:rPr>
        <w:t>cja ekologiczna i stałe podnoszenie świadomości ekologicznej społeczeństwa</w:t>
      </w:r>
      <w:r w:rsidR="00601698" w:rsidRPr="00F66289">
        <w:rPr>
          <w:rFonts w:ascii="Arial" w:hAnsi="Arial" w:cs="Arial"/>
          <w:b/>
        </w:rPr>
        <w:t>.</w:t>
      </w:r>
    </w:p>
    <w:p w:rsidR="002A5241" w:rsidRPr="00F66289" w:rsidRDefault="002A5241" w:rsidP="002A5241">
      <w:pPr>
        <w:rPr>
          <w:rFonts w:ascii="Arial" w:hAnsi="Arial" w:cs="Arial"/>
        </w:rPr>
      </w:pPr>
      <w:r w:rsidRPr="00F66289">
        <w:rPr>
          <w:rFonts w:ascii="Arial" w:hAnsi="Arial" w:cs="Arial"/>
        </w:rPr>
        <w:t xml:space="preserve"> Kierunki działań na lata 2016 -2019:</w:t>
      </w:r>
    </w:p>
    <w:p w:rsidR="002A5241" w:rsidRPr="00F66289" w:rsidRDefault="002A5241" w:rsidP="00B32CDB">
      <w:pPr>
        <w:pStyle w:val="Akapitzlist"/>
        <w:numPr>
          <w:ilvl w:val="0"/>
          <w:numId w:val="4"/>
        </w:numPr>
        <w:ind w:left="1134" w:hanging="567"/>
        <w:jc w:val="both"/>
        <w:rPr>
          <w:rFonts w:ascii="Arial" w:hAnsi="Arial" w:cs="Arial"/>
        </w:rPr>
      </w:pPr>
      <w:r w:rsidRPr="00F66289">
        <w:rPr>
          <w:rFonts w:ascii="Arial" w:hAnsi="Arial" w:cs="Arial"/>
        </w:rPr>
        <w:lastRenderedPageBreak/>
        <w:t>Kontynuacja realizacji konkursu dotyczącego edukacji ekologicznej mieszkańców powiatu zawierciańskiego pn. „ Ekologiczne Sołectwo”.</w:t>
      </w:r>
    </w:p>
    <w:p w:rsidR="002A5241" w:rsidRPr="00F66289" w:rsidRDefault="002A5241" w:rsidP="00B32CDB">
      <w:pPr>
        <w:pStyle w:val="Akapitzlist"/>
        <w:numPr>
          <w:ilvl w:val="0"/>
          <w:numId w:val="4"/>
        </w:numPr>
        <w:ind w:left="1134" w:hanging="567"/>
        <w:jc w:val="both"/>
        <w:rPr>
          <w:rFonts w:ascii="Arial" w:hAnsi="Arial" w:cs="Arial"/>
        </w:rPr>
      </w:pPr>
      <w:r w:rsidRPr="00F66289">
        <w:rPr>
          <w:rFonts w:ascii="Arial" w:hAnsi="Arial" w:cs="Arial"/>
        </w:rPr>
        <w:t>Wspieranie merytoryczne i finansowe działań z zakresu edukacji ekologicznej prowadzonej w szkołach oraz promowanie aktywnych form edukacji ekologicznej dzieci i młodzieży np. poprzez organizowanie konkursów, sesji popularno – naukowych, zawiązanych z tematyką środo</w:t>
      </w:r>
      <w:r w:rsidR="00B9360A" w:rsidRPr="00F66289">
        <w:rPr>
          <w:rFonts w:ascii="Arial" w:hAnsi="Arial" w:cs="Arial"/>
        </w:rPr>
        <w:t>wiskową czy też włączanie się w </w:t>
      </w:r>
      <w:r w:rsidRPr="00F66289">
        <w:rPr>
          <w:rFonts w:ascii="Arial" w:hAnsi="Arial" w:cs="Arial"/>
        </w:rPr>
        <w:t>akcje „Sprzątania Świata”.</w:t>
      </w:r>
    </w:p>
    <w:p w:rsidR="002A5241" w:rsidRPr="00F66289" w:rsidRDefault="00B32CDB" w:rsidP="00B32CDB">
      <w:pPr>
        <w:pStyle w:val="Akapitzlist"/>
        <w:numPr>
          <w:ilvl w:val="0"/>
          <w:numId w:val="4"/>
        </w:numPr>
        <w:ind w:left="1134" w:hanging="567"/>
        <w:jc w:val="both"/>
        <w:rPr>
          <w:rFonts w:ascii="Arial" w:hAnsi="Arial" w:cs="Arial"/>
        </w:rPr>
      </w:pPr>
      <w:r w:rsidRPr="00F66289">
        <w:rPr>
          <w:rFonts w:ascii="Arial" w:hAnsi="Arial" w:cs="Arial"/>
        </w:rPr>
        <w:t>Promocja działań proekologicznych poprzez stwarzanie atrakcyjnego systemu zachęt i nagród finansowych dla podmiotów, instytucji, jednostek samorządowych, które podejmują działania na rzecz poprawy stanu środowiska.</w:t>
      </w:r>
    </w:p>
    <w:p w:rsidR="00B32CDB" w:rsidRPr="00F66289" w:rsidRDefault="00043FB3" w:rsidP="00B32CDB">
      <w:pPr>
        <w:pStyle w:val="Akapitzlist"/>
        <w:numPr>
          <w:ilvl w:val="0"/>
          <w:numId w:val="4"/>
        </w:numPr>
        <w:ind w:left="1134" w:hanging="567"/>
        <w:jc w:val="both"/>
        <w:rPr>
          <w:rFonts w:ascii="Arial" w:hAnsi="Arial" w:cs="Arial"/>
        </w:rPr>
      </w:pPr>
      <w:r w:rsidRPr="00F66289">
        <w:rPr>
          <w:rFonts w:ascii="Arial" w:hAnsi="Arial" w:cs="Arial"/>
        </w:rPr>
        <w:t>Współdziałanie władz powiatu z mediami w zakresie prezentacji stanu środowiska oraz działań podejmowanych na rzecz jego ochrony.</w:t>
      </w:r>
    </w:p>
    <w:p w:rsidR="00043FB3" w:rsidRPr="00F66289" w:rsidRDefault="00043FB3" w:rsidP="00B32CDB">
      <w:pPr>
        <w:pStyle w:val="Akapitzlist"/>
        <w:numPr>
          <w:ilvl w:val="0"/>
          <w:numId w:val="4"/>
        </w:numPr>
        <w:ind w:left="1134" w:hanging="567"/>
        <w:jc w:val="both"/>
        <w:rPr>
          <w:rFonts w:ascii="Arial" w:hAnsi="Arial" w:cs="Arial"/>
        </w:rPr>
      </w:pPr>
      <w:r w:rsidRPr="00F66289">
        <w:rPr>
          <w:rFonts w:ascii="Arial" w:hAnsi="Arial" w:cs="Arial"/>
        </w:rPr>
        <w:t>Wdrożenie mechanizmów ułatwiających dostęp do informacji o środowisku oraz udział przedstawicieli Starostwa Powiatoweg</w:t>
      </w:r>
      <w:r w:rsidR="00B9360A" w:rsidRPr="00F66289">
        <w:rPr>
          <w:rFonts w:ascii="Arial" w:hAnsi="Arial" w:cs="Arial"/>
        </w:rPr>
        <w:t>o i władz poszczególnych gmin w </w:t>
      </w:r>
      <w:r w:rsidRPr="00F66289">
        <w:rPr>
          <w:rFonts w:ascii="Arial" w:hAnsi="Arial" w:cs="Arial"/>
        </w:rPr>
        <w:t>szkoleniach z zakresu publicznego dostępu do informacji o środowisku.</w:t>
      </w:r>
    </w:p>
    <w:p w:rsidR="00572575" w:rsidRPr="00F66289" w:rsidRDefault="00043FB3" w:rsidP="00D050CA">
      <w:pPr>
        <w:pStyle w:val="Akapitzlist"/>
        <w:numPr>
          <w:ilvl w:val="0"/>
          <w:numId w:val="4"/>
        </w:numPr>
        <w:ind w:left="1134" w:hanging="567"/>
        <w:jc w:val="both"/>
        <w:rPr>
          <w:rFonts w:ascii="Arial" w:hAnsi="Arial" w:cs="Arial"/>
        </w:rPr>
      </w:pPr>
      <w:r w:rsidRPr="00F66289">
        <w:rPr>
          <w:rFonts w:ascii="Arial" w:hAnsi="Arial" w:cs="Arial"/>
        </w:rPr>
        <w:t>Podnoszenie świadomości ekologicznej rolników</w:t>
      </w:r>
      <w:r w:rsidR="00D050CA" w:rsidRPr="00F66289">
        <w:rPr>
          <w:rFonts w:ascii="Arial" w:hAnsi="Arial" w:cs="Arial"/>
        </w:rPr>
        <w:t>.</w:t>
      </w:r>
    </w:p>
    <w:p w:rsidR="00572575" w:rsidRPr="00F66289" w:rsidRDefault="00572575" w:rsidP="00572575">
      <w:pPr>
        <w:ind w:firstLine="708"/>
        <w:sectPr w:rsidR="00572575" w:rsidRPr="00F66289" w:rsidSect="00086FB3">
          <w:footerReference w:type="default" r:id="rId10"/>
          <w:pgSz w:w="11906" w:h="16838"/>
          <w:pgMar w:top="1417" w:right="1417" w:bottom="1417" w:left="1417" w:header="708" w:footer="708" w:gutter="0"/>
          <w:cols w:space="708"/>
          <w:docGrid w:linePitch="360"/>
        </w:sectPr>
      </w:pPr>
    </w:p>
    <w:p w:rsidR="006B32CA" w:rsidRPr="00F66289" w:rsidRDefault="00A97304" w:rsidP="003E5C5A">
      <w:pPr>
        <w:pStyle w:val="Nagwek1"/>
        <w:numPr>
          <w:ilvl w:val="0"/>
          <w:numId w:val="6"/>
        </w:numPr>
        <w:spacing w:before="0"/>
        <w:rPr>
          <w:rFonts w:ascii="Arial" w:hAnsi="Arial" w:cs="Arial"/>
          <w:color w:val="auto"/>
        </w:rPr>
      </w:pPr>
      <w:bookmarkStart w:id="12" w:name="_Toc525483376"/>
      <w:bookmarkStart w:id="13" w:name="_Hlk517018021"/>
      <w:r w:rsidRPr="00F66289">
        <w:rPr>
          <w:rFonts w:ascii="Arial" w:hAnsi="Arial" w:cs="Arial"/>
          <w:color w:val="auto"/>
        </w:rPr>
        <w:lastRenderedPageBreak/>
        <w:t>Wykaz zadań</w:t>
      </w:r>
      <w:r w:rsidR="00092225" w:rsidRPr="00F66289">
        <w:rPr>
          <w:rFonts w:ascii="Arial" w:hAnsi="Arial" w:cs="Arial"/>
          <w:color w:val="auto"/>
        </w:rPr>
        <w:t xml:space="preserve"> własnych</w:t>
      </w:r>
      <w:r w:rsidRPr="00F66289">
        <w:rPr>
          <w:rFonts w:ascii="Arial" w:hAnsi="Arial" w:cs="Arial"/>
          <w:color w:val="auto"/>
        </w:rPr>
        <w:t xml:space="preserve"> powiatu zrealizowanych w poszczególnych latach sprawozdawczych</w:t>
      </w:r>
      <w:r w:rsidR="00E800D5">
        <w:rPr>
          <w:rFonts w:ascii="Arial" w:hAnsi="Arial" w:cs="Arial"/>
          <w:color w:val="auto"/>
        </w:rPr>
        <w:t>.</w:t>
      </w:r>
      <w:bookmarkEnd w:id="12"/>
    </w:p>
    <w:bookmarkEnd w:id="13"/>
    <w:p w:rsidR="00EA7E46" w:rsidRPr="00F66289" w:rsidRDefault="00EA7E46" w:rsidP="006951EB">
      <w:pPr>
        <w:pStyle w:val="Legenda"/>
        <w:rPr>
          <w:rFonts w:ascii="Arial" w:hAnsi="Arial" w:cs="Arial"/>
          <w:color w:val="auto"/>
          <w:sz w:val="22"/>
          <w:szCs w:val="22"/>
        </w:rPr>
      </w:pPr>
    </w:p>
    <w:p w:rsidR="00887CB9" w:rsidRPr="00F66289" w:rsidRDefault="00C01566" w:rsidP="00C01566">
      <w:pPr>
        <w:pStyle w:val="Legenda"/>
        <w:rPr>
          <w:rFonts w:ascii="Arial" w:hAnsi="Arial" w:cs="Arial"/>
          <w:color w:val="auto"/>
          <w:sz w:val="22"/>
          <w:szCs w:val="22"/>
        </w:rPr>
      </w:pPr>
      <w:bookmarkStart w:id="14" w:name="_Toc525482621"/>
      <w:r w:rsidRPr="00F66289">
        <w:rPr>
          <w:color w:val="auto"/>
          <w:sz w:val="22"/>
          <w:szCs w:val="22"/>
        </w:rPr>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w:t>
      </w:r>
      <w:r w:rsidR="00E0779E" w:rsidRPr="00F66289">
        <w:rPr>
          <w:color w:val="auto"/>
          <w:sz w:val="22"/>
          <w:szCs w:val="22"/>
        </w:rPr>
        <w:fldChar w:fldCharType="end"/>
      </w:r>
      <w:r w:rsidRPr="00F66289">
        <w:rPr>
          <w:color w:val="auto"/>
          <w:sz w:val="22"/>
          <w:szCs w:val="22"/>
        </w:rPr>
        <w:t>. Stopień realizacji zadań własnych wyznaczonych w POŚ w zakresie priorytetu: ochrona powietrza atmosferycznego</w:t>
      </w:r>
      <w:r w:rsidR="00E800D5">
        <w:rPr>
          <w:color w:val="auto"/>
          <w:sz w:val="22"/>
          <w:szCs w:val="22"/>
        </w:rPr>
        <w:t>.</w:t>
      </w:r>
      <w:bookmarkEnd w:id="14"/>
    </w:p>
    <w:tbl>
      <w:tblPr>
        <w:tblStyle w:val="Tabela-Siatka"/>
        <w:tblW w:w="15451" w:type="dxa"/>
        <w:tblInd w:w="-601" w:type="dxa"/>
        <w:tblLayout w:type="fixed"/>
        <w:tblLook w:val="04A0" w:firstRow="1" w:lastRow="0" w:firstColumn="1" w:lastColumn="0" w:noHBand="0" w:noVBand="1"/>
      </w:tblPr>
      <w:tblGrid>
        <w:gridCol w:w="1135"/>
        <w:gridCol w:w="567"/>
        <w:gridCol w:w="2551"/>
        <w:gridCol w:w="3402"/>
        <w:gridCol w:w="1559"/>
        <w:gridCol w:w="1560"/>
        <w:gridCol w:w="2126"/>
        <w:gridCol w:w="2551"/>
      </w:tblGrid>
      <w:tr w:rsidR="00D07E5D" w:rsidRPr="00F66289" w:rsidTr="00F91884">
        <w:trPr>
          <w:trHeight w:val="624"/>
        </w:trPr>
        <w:tc>
          <w:tcPr>
            <w:tcW w:w="1135" w:type="dxa"/>
            <w:vMerge w:val="restart"/>
            <w:shd w:val="clear" w:color="auto" w:fill="D9D9D9" w:themeFill="background1" w:themeFillShade="D9"/>
          </w:tcPr>
          <w:p w:rsidR="00D07E5D" w:rsidRPr="00F66289" w:rsidRDefault="00D07E5D" w:rsidP="00887CB9">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D07E5D" w:rsidRPr="00F66289" w:rsidRDefault="00D07E5D" w:rsidP="00887CB9">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D07E5D" w:rsidRPr="00F66289" w:rsidRDefault="00D07E5D" w:rsidP="00887CB9">
            <w:pPr>
              <w:jc w:val="center"/>
              <w:rPr>
                <w:rFonts w:ascii="Arial" w:hAnsi="Arial" w:cs="Arial"/>
                <w:b/>
                <w:sz w:val="20"/>
                <w:szCs w:val="20"/>
              </w:rPr>
            </w:pPr>
            <w:r w:rsidRPr="00F66289">
              <w:rPr>
                <w:rFonts w:ascii="Arial" w:hAnsi="Arial" w:cs="Arial"/>
                <w:b/>
                <w:sz w:val="20"/>
                <w:szCs w:val="20"/>
              </w:rPr>
              <w:t>Zadania wyznaczone w POŚ</w:t>
            </w:r>
          </w:p>
        </w:tc>
        <w:tc>
          <w:tcPr>
            <w:tcW w:w="3402" w:type="dxa"/>
            <w:vMerge w:val="restart"/>
            <w:shd w:val="clear" w:color="auto" w:fill="D9D9D9" w:themeFill="background1" w:themeFillShade="D9"/>
          </w:tcPr>
          <w:p w:rsidR="00D07E5D" w:rsidRPr="00F66289" w:rsidRDefault="00D07E5D" w:rsidP="00887CB9">
            <w:pPr>
              <w:jc w:val="center"/>
              <w:rPr>
                <w:rFonts w:ascii="Arial" w:hAnsi="Arial" w:cs="Arial"/>
                <w:b/>
                <w:sz w:val="20"/>
                <w:szCs w:val="20"/>
              </w:rPr>
            </w:pPr>
            <w:r w:rsidRPr="00F66289">
              <w:rPr>
                <w:rFonts w:ascii="Arial" w:hAnsi="Arial" w:cs="Arial"/>
                <w:b/>
                <w:sz w:val="20"/>
                <w:szCs w:val="20"/>
              </w:rPr>
              <w:t>Zadanie zrealizowane</w:t>
            </w:r>
          </w:p>
        </w:tc>
        <w:tc>
          <w:tcPr>
            <w:tcW w:w="3119" w:type="dxa"/>
            <w:gridSpan w:val="2"/>
            <w:shd w:val="clear" w:color="auto" w:fill="D9D9D9" w:themeFill="background1" w:themeFillShade="D9"/>
          </w:tcPr>
          <w:p w:rsidR="00D07E5D" w:rsidRPr="00F66289" w:rsidRDefault="00D07E5D" w:rsidP="00887CB9">
            <w:pPr>
              <w:jc w:val="center"/>
              <w:rPr>
                <w:rFonts w:ascii="Arial" w:hAnsi="Arial" w:cs="Arial"/>
                <w:b/>
                <w:sz w:val="20"/>
                <w:szCs w:val="20"/>
              </w:rPr>
            </w:pPr>
            <w:r w:rsidRPr="00F66289">
              <w:rPr>
                <w:rFonts w:ascii="Arial" w:hAnsi="Arial" w:cs="Arial"/>
                <w:b/>
                <w:sz w:val="20"/>
                <w:szCs w:val="20"/>
              </w:rPr>
              <w:t>Koszty realizacji PLN</w:t>
            </w:r>
          </w:p>
        </w:tc>
        <w:tc>
          <w:tcPr>
            <w:tcW w:w="2126" w:type="dxa"/>
            <w:vMerge w:val="restart"/>
            <w:shd w:val="clear" w:color="auto" w:fill="D9D9D9" w:themeFill="background1" w:themeFillShade="D9"/>
          </w:tcPr>
          <w:p w:rsidR="00D07E5D" w:rsidRPr="00F66289" w:rsidRDefault="00D07E5D" w:rsidP="00887CB9">
            <w:pPr>
              <w:jc w:val="center"/>
              <w:rPr>
                <w:rFonts w:ascii="Arial" w:hAnsi="Arial" w:cs="Arial"/>
                <w:b/>
                <w:sz w:val="20"/>
                <w:szCs w:val="20"/>
              </w:rPr>
            </w:pPr>
            <w:r w:rsidRPr="00F66289">
              <w:rPr>
                <w:rFonts w:ascii="Arial" w:hAnsi="Arial" w:cs="Arial"/>
                <w:b/>
                <w:sz w:val="20"/>
                <w:szCs w:val="20"/>
              </w:rPr>
              <w:t>Źródło finansowania</w:t>
            </w:r>
          </w:p>
        </w:tc>
        <w:tc>
          <w:tcPr>
            <w:tcW w:w="2551" w:type="dxa"/>
            <w:vMerge w:val="restart"/>
            <w:shd w:val="clear" w:color="auto" w:fill="D9D9D9" w:themeFill="background1" w:themeFillShade="D9"/>
          </w:tcPr>
          <w:p w:rsidR="00D07E5D" w:rsidRPr="00F66289" w:rsidRDefault="00D07E5D" w:rsidP="00887CB9">
            <w:pPr>
              <w:jc w:val="center"/>
              <w:rPr>
                <w:rFonts w:ascii="Arial" w:hAnsi="Arial" w:cs="Arial"/>
                <w:b/>
                <w:sz w:val="20"/>
                <w:szCs w:val="20"/>
              </w:rPr>
            </w:pPr>
            <w:r w:rsidRPr="00F66289">
              <w:rPr>
                <w:rFonts w:ascii="Arial" w:hAnsi="Arial" w:cs="Arial"/>
                <w:b/>
                <w:sz w:val="20"/>
                <w:szCs w:val="20"/>
              </w:rPr>
              <w:t>Efekt ekologiczny</w:t>
            </w:r>
          </w:p>
        </w:tc>
      </w:tr>
      <w:tr w:rsidR="00D07E5D" w:rsidRPr="00F66289" w:rsidTr="00F91884">
        <w:tc>
          <w:tcPr>
            <w:tcW w:w="1135" w:type="dxa"/>
            <w:vMerge/>
          </w:tcPr>
          <w:p w:rsidR="00D07E5D" w:rsidRPr="00F66289" w:rsidRDefault="00D07E5D" w:rsidP="00887CB9">
            <w:pPr>
              <w:rPr>
                <w:rFonts w:ascii="Arial" w:hAnsi="Arial" w:cs="Arial"/>
              </w:rPr>
            </w:pPr>
          </w:p>
        </w:tc>
        <w:tc>
          <w:tcPr>
            <w:tcW w:w="567" w:type="dxa"/>
            <w:vMerge/>
          </w:tcPr>
          <w:p w:rsidR="00D07E5D" w:rsidRPr="00F66289" w:rsidRDefault="00D07E5D" w:rsidP="00887CB9">
            <w:pPr>
              <w:rPr>
                <w:rFonts w:ascii="Arial" w:hAnsi="Arial" w:cs="Arial"/>
              </w:rPr>
            </w:pPr>
          </w:p>
        </w:tc>
        <w:tc>
          <w:tcPr>
            <w:tcW w:w="2551" w:type="dxa"/>
            <w:vMerge/>
          </w:tcPr>
          <w:p w:rsidR="00D07E5D" w:rsidRPr="00F66289" w:rsidRDefault="00D07E5D" w:rsidP="00887CB9">
            <w:pPr>
              <w:rPr>
                <w:rFonts w:ascii="Arial" w:hAnsi="Arial" w:cs="Arial"/>
              </w:rPr>
            </w:pPr>
          </w:p>
        </w:tc>
        <w:tc>
          <w:tcPr>
            <w:tcW w:w="3402" w:type="dxa"/>
            <w:vMerge/>
          </w:tcPr>
          <w:p w:rsidR="00D07E5D" w:rsidRPr="00F66289" w:rsidRDefault="00D07E5D" w:rsidP="00887CB9">
            <w:pPr>
              <w:rPr>
                <w:rFonts w:ascii="Arial" w:hAnsi="Arial" w:cs="Arial"/>
              </w:rPr>
            </w:pPr>
          </w:p>
        </w:tc>
        <w:tc>
          <w:tcPr>
            <w:tcW w:w="1559" w:type="dxa"/>
          </w:tcPr>
          <w:p w:rsidR="00D07E5D" w:rsidRPr="00F66289" w:rsidRDefault="00D07E5D" w:rsidP="00887CB9">
            <w:pPr>
              <w:jc w:val="center"/>
              <w:rPr>
                <w:rFonts w:ascii="Arial" w:hAnsi="Arial" w:cs="Arial"/>
              </w:rPr>
            </w:pPr>
            <w:r w:rsidRPr="00F66289">
              <w:rPr>
                <w:rFonts w:ascii="Arial" w:hAnsi="Arial" w:cs="Arial"/>
              </w:rPr>
              <w:t>2016</w:t>
            </w:r>
          </w:p>
        </w:tc>
        <w:tc>
          <w:tcPr>
            <w:tcW w:w="1560" w:type="dxa"/>
          </w:tcPr>
          <w:p w:rsidR="00D07E5D" w:rsidRPr="00F66289" w:rsidRDefault="00D07E5D" w:rsidP="00887CB9">
            <w:pPr>
              <w:jc w:val="center"/>
              <w:rPr>
                <w:rFonts w:ascii="Arial" w:hAnsi="Arial" w:cs="Arial"/>
              </w:rPr>
            </w:pPr>
            <w:r w:rsidRPr="00F66289">
              <w:rPr>
                <w:rFonts w:ascii="Arial" w:hAnsi="Arial" w:cs="Arial"/>
              </w:rPr>
              <w:t>2017</w:t>
            </w:r>
          </w:p>
        </w:tc>
        <w:tc>
          <w:tcPr>
            <w:tcW w:w="2126" w:type="dxa"/>
            <w:vMerge/>
          </w:tcPr>
          <w:p w:rsidR="00D07E5D" w:rsidRPr="00F66289" w:rsidRDefault="00D07E5D" w:rsidP="00887CB9">
            <w:pPr>
              <w:rPr>
                <w:rFonts w:ascii="Arial" w:hAnsi="Arial" w:cs="Arial"/>
              </w:rPr>
            </w:pPr>
          </w:p>
        </w:tc>
        <w:tc>
          <w:tcPr>
            <w:tcW w:w="2551" w:type="dxa"/>
            <w:vMerge/>
          </w:tcPr>
          <w:p w:rsidR="00D07E5D" w:rsidRPr="00F66289" w:rsidRDefault="00D07E5D" w:rsidP="00887CB9">
            <w:pPr>
              <w:rPr>
                <w:rFonts w:ascii="Arial" w:hAnsi="Arial" w:cs="Arial"/>
              </w:rPr>
            </w:pPr>
          </w:p>
        </w:tc>
      </w:tr>
      <w:tr w:rsidR="00887CB9" w:rsidRPr="00F66289" w:rsidTr="00F91884">
        <w:tc>
          <w:tcPr>
            <w:tcW w:w="1135" w:type="dxa"/>
          </w:tcPr>
          <w:p w:rsidR="00887CB9" w:rsidRPr="00F66289" w:rsidRDefault="00887CB9" w:rsidP="00887CB9">
            <w:pPr>
              <w:rPr>
                <w:rFonts w:ascii="Arial" w:hAnsi="Arial" w:cs="Arial"/>
              </w:rPr>
            </w:pPr>
          </w:p>
        </w:tc>
        <w:tc>
          <w:tcPr>
            <w:tcW w:w="14316" w:type="dxa"/>
            <w:gridSpan w:val="7"/>
          </w:tcPr>
          <w:p w:rsidR="00887CB9" w:rsidRPr="00F66289" w:rsidRDefault="00887CB9" w:rsidP="00887CB9">
            <w:pPr>
              <w:rPr>
                <w:rFonts w:ascii="Arial" w:hAnsi="Arial" w:cs="Arial"/>
              </w:rPr>
            </w:pPr>
          </w:p>
        </w:tc>
      </w:tr>
      <w:tr w:rsidR="00017D77" w:rsidRPr="00F66289" w:rsidTr="00E17E32">
        <w:trPr>
          <w:trHeight w:val="4341"/>
        </w:trPr>
        <w:tc>
          <w:tcPr>
            <w:tcW w:w="1135" w:type="dxa"/>
            <w:vMerge w:val="restart"/>
            <w:vAlign w:val="center"/>
          </w:tcPr>
          <w:p w:rsidR="00017D77" w:rsidRPr="00F66289" w:rsidRDefault="00017D77" w:rsidP="00017D77">
            <w:pPr>
              <w:rPr>
                <w:rFonts w:ascii="Arial" w:hAnsi="Arial" w:cs="Arial"/>
                <w:i/>
                <w:sz w:val="20"/>
                <w:szCs w:val="20"/>
              </w:rPr>
            </w:pPr>
            <w:r w:rsidRPr="00F66289">
              <w:rPr>
                <w:rFonts w:ascii="Arial" w:hAnsi="Arial" w:cs="Arial"/>
                <w:i/>
                <w:sz w:val="20"/>
                <w:szCs w:val="20"/>
              </w:rPr>
              <w:t>Ochrona powietrza atmosferycznego</w:t>
            </w:r>
          </w:p>
        </w:tc>
        <w:tc>
          <w:tcPr>
            <w:tcW w:w="567" w:type="dxa"/>
            <w:vAlign w:val="center"/>
          </w:tcPr>
          <w:p w:rsidR="00017D77" w:rsidRPr="00F66289" w:rsidRDefault="00017D77" w:rsidP="00EA11FF">
            <w:pPr>
              <w:jc w:val="center"/>
              <w:rPr>
                <w:rFonts w:ascii="Arial" w:hAnsi="Arial" w:cs="Arial"/>
                <w:sz w:val="20"/>
                <w:szCs w:val="20"/>
              </w:rPr>
            </w:pPr>
            <w:r w:rsidRPr="00F66289">
              <w:rPr>
                <w:rFonts w:ascii="Arial" w:hAnsi="Arial" w:cs="Arial"/>
                <w:sz w:val="20"/>
                <w:szCs w:val="20"/>
              </w:rPr>
              <w:t>1.</w:t>
            </w:r>
          </w:p>
        </w:tc>
        <w:tc>
          <w:tcPr>
            <w:tcW w:w="2551" w:type="dxa"/>
            <w:vAlign w:val="center"/>
          </w:tcPr>
          <w:p w:rsidR="00017D77" w:rsidRPr="00F66289" w:rsidRDefault="00017D77" w:rsidP="00A8699D">
            <w:pPr>
              <w:jc w:val="center"/>
              <w:rPr>
                <w:rFonts w:ascii="Arial" w:hAnsi="Arial" w:cs="Arial"/>
                <w:sz w:val="20"/>
                <w:szCs w:val="20"/>
              </w:rPr>
            </w:pPr>
            <w:r w:rsidRPr="00F66289">
              <w:rPr>
                <w:rFonts w:ascii="Arial" w:eastAsia="Arial" w:hAnsi="Arial"/>
                <w:sz w:val="20"/>
                <w:szCs w:val="20"/>
              </w:rPr>
              <w:t>Dofinansowanie zadań realizowanych w zakresie termomodernizacji budynków w obiektach użyteczności publicznej – Termomodernizacja budynków Szpitala Powiatowego w Zawierciu wraz z budową kolektorów słonecznych.</w:t>
            </w:r>
          </w:p>
        </w:tc>
        <w:tc>
          <w:tcPr>
            <w:tcW w:w="3402" w:type="dxa"/>
            <w:vAlign w:val="center"/>
          </w:tcPr>
          <w:p w:rsidR="00017D77" w:rsidRPr="00F66289" w:rsidRDefault="00017D77" w:rsidP="002D3A65">
            <w:pPr>
              <w:jc w:val="center"/>
              <w:rPr>
                <w:rFonts w:ascii="Arial" w:hAnsi="Arial" w:cs="Arial"/>
                <w:sz w:val="20"/>
                <w:szCs w:val="20"/>
              </w:rPr>
            </w:pPr>
            <w:r w:rsidRPr="00F66289">
              <w:rPr>
                <w:rFonts w:ascii="Arial" w:hAnsi="Arial" w:cs="Arial"/>
                <w:sz w:val="20"/>
                <w:szCs w:val="20"/>
              </w:rPr>
              <w:t>Kompleksowa termomodernizacja budynków Szpitala Powiatowego w Zawierciu wraz z budową kolektorów słonecznych w celu poprawy efektywności energetycznej budynków oraz wzrostu produkcji energii pochodzącej ze źródeł odnawialnych</w:t>
            </w:r>
          </w:p>
        </w:tc>
        <w:tc>
          <w:tcPr>
            <w:tcW w:w="1559" w:type="dxa"/>
            <w:vAlign w:val="center"/>
          </w:tcPr>
          <w:p w:rsidR="00017D77" w:rsidRPr="00F66289" w:rsidRDefault="00017D77" w:rsidP="00BA6A6C">
            <w:pPr>
              <w:jc w:val="center"/>
              <w:rPr>
                <w:rFonts w:ascii="Arial" w:hAnsi="Arial" w:cs="Arial"/>
                <w:sz w:val="20"/>
                <w:szCs w:val="20"/>
              </w:rPr>
            </w:pPr>
            <w:r w:rsidRPr="00F66289">
              <w:rPr>
                <w:rFonts w:ascii="Arial" w:hAnsi="Arial" w:cs="Arial"/>
                <w:sz w:val="20"/>
                <w:szCs w:val="20"/>
              </w:rPr>
              <w:t>8 686 861,52</w:t>
            </w:r>
          </w:p>
        </w:tc>
        <w:tc>
          <w:tcPr>
            <w:tcW w:w="1560" w:type="dxa"/>
            <w:vAlign w:val="center"/>
          </w:tcPr>
          <w:p w:rsidR="00017D77" w:rsidRPr="00F66289" w:rsidRDefault="00017D77" w:rsidP="00BA6A6C">
            <w:pPr>
              <w:jc w:val="center"/>
              <w:rPr>
                <w:rFonts w:ascii="Arial" w:hAnsi="Arial" w:cs="Arial"/>
                <w:sz w:val="20"/>
                <w:szCs w:val="20"/>
              </w:rPr>
            </w:pPr>
            <w:r w:rsidRPr="00F66289">
              <w:rPr>
                <w:rFonts w:ascii="Arial" w:hAnsi="Arial" w:cs="Arial"/>
                <w:sz w:val="20"/>
                <w:szCs w:val="20"/>
              </w:rPr>
              <w:t>-</w:t>
            </w:r>
          </w:p>
        </w:tc>
        <w:tc>
          <w:tcPr>
            <w:tcW w:w="2126" w:type="dxa"/>
            <w:vAlign w:val="center"/>
          </w:tcPr>
          <w:p w:rsidR="00017D77" w:rsidRPr="00BE4592" w:rsidRDefault="00017D77" w:rsidP="00EA11FF">
            <w:pPr>
              <w:jc w:val="center"/>
              <w:rPr>
                <w:rFonts w:ascii="Arial" w:hAnsi="Arial" w:cs="Arial"/>
                <w:spacing w:val="-6"/>
                <w:sz w:val="20"/>
                <w:szCs w:val="20"/>
              </w:rPr>
            </w:pPr>
            <w:r w:rsidRPr="00BE4592">
              <w:rPr>
                <w:rFonts w:ascii="Arial" w:hAnsi="Arial" w:cs="Arial"/>
                <w:spacing w:val="-6"/>
                <w:sz w:val="20"/>
                <w:szCs w:val="20"/>
              </w:rPr>
              <w:t>Środki własne (Budżet Powiatu): 1 590 752,84 zł</w:t>
            </w:r>
          </w:p>
          <w:p w:rsidR="00017D77" w:rsidRPr="00BE4592" w:rsidRDefault="00017D77" w:rsidP="00E17E32">
            <w:pPr>
              <w:spacing w:line="120" w:lineRule="auto"/>
              <w:jc w:val="center"/>
              <w:rPr>
                <w:rFonts w:ascii="Arial" w:hAnsi="Arial" w:cs="Arial"/>
                <w:spacing w:val="-6"/>
                <w:sz w:val="20"/>
                <w:szCs w:val="20"/>
              </w:rPr>
            </w:pPr>
          </w:p>
          <w:p w:rsidR="00017D77" w:rsidRPr="00BE4592" w:rsidRDefault="00017D77" w:rsidP="00EA11FF">
            <w:pPr>
              <w:jc w:val="center"/>
              <w:rPr>
                <w:rFonts w:ascii="Arial" w:hAnsi="Arial" w:cs="Arial"/>
                <w:spacing w:val="-6"/>
                <w:sz w:val="20"/>
                <w:szCs w:val="20"/>
              </w:rPr>
            </w:pPr>
            <w:r w:rsidRPr="00BE4592">
              <w:rPr>
                <w:rFonts w:ascii="Arial" w:hAnsi="Arial" w:cs="Arial"/>
                <w:spacing w:val="-6"/>
                <w:sz w:val="20"/>
                <w:szCs w:val="20"/>
              </w:rPr>
              <w:t>Środki własne z ochrony środowiska:</w:t>
            </w:r>
          </w:p>
          <w:p w:rsidR="00017D77" w:rsidRPr="00BE4592" w:rsidRDefault="00017D77" w:rsidP="00EA11FF">
            <w:pPr>
              <w:jc w:val="center"/>
              <w:rPr>
                <w:rFonts w:ascii="Arial" w:hAnsi="Arial" w:cs="Arial"/>
                <w:spacing w:val="-6"/>
                <w:sz w:val="20"/>
                <w:szCs w:val="20"/>
              </w:rPr>
            </w:pPr>
            <w:r w:rsidRPr="00BE4592">
              <w:rPr>
                <w:rFonts w:ascii="Arial" w:hAnsi="Arial" w:cs="Arial"/>
                <w:spacing w:val="-6"/>
                <w:sz w:val="20"/>
                <w:szCs w:val="20"/>
              </w:rPr>
              <w:t>321 756,00 zł</w:t>
            </w:r>
          </w:p>
          <w:p w:rsidR="00017D77" w:rsidRPr="00BE4592" w:rsidRDefault="00017D77" w:rsidP="00E17E32">
            <w:pPr>
              <w:spacing w:line="120" w:lineRule="auto"/>
              <w:jc w:val="center"/>
              <w:rPr>
                <w:rFonts w:ascii="Arial" w:hAnsi="Arial" w:cs="Arial"/>
                <w:spacing w:val="-6"/>
                <w:sz w:val="20"/>
                <w:szCs w:val="20"/>
              </w:rPr>
            </w:pPr>
          </w:p>
          <w:p w:rsidR="00017D77" w:rsidRPr="00BE4592" w:rsidRDefault="00017D77" w:rsidP="00E17E32">
            <w:pPr>
              <w:jc w:val="center"/>
              <w:rPr>
                <w:rFonts w:ascii="Arial" w:hAnsi="Arial" w:cs="Arial"/>
                <w:spacing w:val="-6"/>
                <w:sz w:val="20"/>
                <w:szCs w:val="20"/>
              </w:rPr>
            </w:pPr>
            <w:r w:rsidRPr="00BE4592">
              <w:rPr>
                <w:rFonts w:ascii="Arial" w:hAnsi="Arial" w:cs="Arial"/>
                <w:spacing w:val="-6"/>
                <w:sz w:val="20"/>
                <w:szCs w:val="20"/>
              </w:rPr>
              <w:t>Środki własne niekwalifikowane poza umową: 402 684,95 zł</w:t>
            </w:r>
          </w:p>
          <w:p w:rsidR="00017D77" w:rsidRPr="00BE4592" w:rsidRDefault="00017D77" w:rsidP="00E17E32">
            <w:pPr>
              <w:spacing w:line="120" w:lineRule="auto"/>
              <w:jc w:val="center"/>
              <w:rPr>
                <w:rFonts w:ascii="Arial" w:hAnsi="Arial" w:cs="Arial"/>
                <w:spacing w:val="-6"/>
                <w:sz w:val="20"/>
                <w:szCs w:val="20"/>
              </w:rPr>
            </w:pPr>
          </w:p>
          <w:p w:rsidR="00017D77" w:rsidRPr="00BE4592" w:rsidRDefault="00017D77" w:rsidP="00EA11FF">
            <w:pPr>
              <w:jc w:val="center"/>
              <w:rPr>
                <w:rFonts w:ascii="Arial" w:hAnsi="Arial" w:cs="Arial"/>
                <w:spacing w:val="-6"/>
                <w:sz w:val="20"/>
                <w:szCs w:val="20"/>
              </w:rPr>
            </w:pPr>
            <w:r w:rsidRPr="00BE4592">
              <w:rPr>
                <w:rFonts w:ascii="Arial" w:hAnsi="Arial" w:cs="Arial"/>
                <w:spacing w:val="-6"/>
                <w:sz w:val="20"/>
                <w:szCs w:val="20"/>
              </w:rPr>
              <w:t xml:space="preserve">Pożyczka z </w:t>
            </w:r>
            <w:proofErr w:type="spellStart"/>
            <w:r w:rsidRPr="00BE4592">
              <w:rPr>
                <w:rFonts w:ascii="Arial" w:hAnsi="Arial" w:cs="Arial"/>
                <w:spacing w:val="-6"/>
                <w:sz w:val="20"/>
                <w:szCs w:val="20"/>
              </w:rPr>
              <w:t>WFOŚiGW</w:t>
            </w:r>
            <w:proofErr w:type="spellEnd"/>
            <w:r w:rsidRPr="00BE4592">
              <w:rPr>
                <w:rFonts w:ascii="Arial" w:hAnsi="Arial" w:cs="Arial"/>
                <w:spacing w:val="-6"/>
                <w:sz w:val="20"/>
                <w:szCs w:val="20"/>
              </w:rPr>
              <w:t>: 2 351 426,38 zł</w:t>
            </w:r>
          </w:p>
          <w:p w:rsidR="00017D77" w:rsidRPr="00BE4592" w:rsidRDefault="00017D77" w:rsidP="00E17E32">
            <w:pPr>
              <w:spacing w:line="120" w:lineRule="auto"/>
              <w:jc w:val="center"/>
              <w:rPr>
                <w:rFonts w:ascii="Arial" w:hAnsi="Arial" w:cs="Arial"/>
                <w:spacing w:val="-6"/>
                <w:sz w:val="20"/>
                <w:szCs w:val="20"/>
              </w:rPr>
            </w:pPr>
          </w:p>
          <w:p w:rsidR="00017D77" w:rsidRPr="00BE4592" w:rsidRDefault="00017D77" w:rsidP="00EA11FF">
            <w:pPr>
              <w:jc w:val="center"/>
              <w:rPr>
                <w:rFonts w:ascii="Arial" w:hAnsi="Arial" w:cs="Arial"/>
                <w:spacing w:val="-6"/>
                <w:sz w:val="20"/>
                <w:szCs w:val="20"/>
              </w:rPr>
            </w:pPr>
            <w:r w:rsidRPr="00BE4592">
              <w:rPr>
                <w:rFonts w:ascii="Arial" w:hAnsi="Arial" w:cs="Arial"/>
                <w:spacing w:val="-6"/>
                <w:sz w:val="20"/>
                <w:szCs w:val="20"/>
              </w:rPr>
              <w:t xml:space="preserve">Kredyt na wkład UE: </w:t>
            </w:r>
          </w:p>
          <w:p w:rsidR="00017D77" w:rsidRPr="00BE4592" w:rsidRDefault="00017D77" w:rsidP="00EA11FF">
            <w:pPr>
              <w:jc w:val="center"/>
              <w:rPr>
                <w:rFonts w:ascii="Arial" w:hAnsi="Arial" w:cs="Arial"/>
                <w:spacing w:val="-6"/>
                <w:sz w:val="20"/>
                <w:szCs w:val="20"/>
              </w:rPr>
            </w:pPr>
            <w:r w:rsidRPr="00BE4592">
              <w:rPr>
                <w:rFonts w:ascii="Arial" w:hAnsi="Arial" w:cs="Arial"/>
                <w:spacing w:val="-6"/>
                <w:sz w:val="20"/>
                <w:szCs w:val="20"/>
              </w:rPr>
              <w:t>3 766 869,90 zł</w:t>
            </w:r>
          </w:p>
          <w:p w:rsidR="00017D77" w:rsidRPr="00BE4592" w:rsidRDefault="00017D77" w:rsidP="00E17E32">
            <w:pPr>
              <w:spacing w:line="120" w:lineRule="auto"/>
              <w:jc w:val="center"/>
              <w:rPr>
                <w:rFonts w:ascii="Arial" w:hAnsi="Arial" w:cs="Arial"/>
                <w:spacing w:val="-6"/>
                <w:sz w:val="20"/>
                <w:szCs w:val="20"/>
              </w:rPr>
            </w:pPr>
          </w:p>
          <w:p w:rsidR="00017D77" w:rsidRPr="00BE4592" w:rsidRDefault="00017D77" w:rsidP="00E17E32">
            <w:pPr>
              <w:jc w:val="center"/>
              <w:rPr>
                <w:rFonts w:ascii="Arial" w:hAnsi="Arial" w:cs="Arial"/>
                <w:sz w:val="20"/>
                <w:szCs w:val="20"/>
              </w:rPr>
            </w:pPr>
            <w:r w:rsidRPr="00BE4592">
              <w:rPr>
                <w:rFonts w:ascii="Arial" w:hAnsi="Arial" w:cs="Arial"/>
                <w:spacing w:val="-6"/>
                <w:sz w:val="20"/>
                <w:szCs w:val="20"/>
              </w:rPr>
              <w:t>Środki z MFEOG (dotacja celowa): 253 371,45 zł</w:t>
            </w:r>
          </w:p>
        </w:tc>
        <w:tc>
          <w:tcPr>
            <w:tcW w:w="2551" w:type="dxa"/>
            <w:vMerge w:val="restart"/>
            <w:vAlign w:val="center"/>
          </w:tcPr>
          <w:p w:rsidR="00017D77" w:rsidRPr="00F66289" w:rsidRDefault="00017D77" w:rsidP="00192D76">
            <w:pPr>
              <w:jc w:val="center"/>
              <w:rPr>
                <w:rFonts w:ascii="Arial" w:hAnsi="Arial" w:cs="Arial"/>
                <w:sz w:val="20"/>
                <w:szCs w:val="20"/>
              </w:rPr>
            </w:pPr>
            <w:r w:rsidRPr="00F66289">
              <w:rPr>
                <w:rFonts w:ascii="Arial" w:hAnsi="Arial" w:cs="Arial"/>
                <w:sz w:val="20"/>
                <w:szCs w:val="20"/>
              </w:rPr>
              <w:t>Zmniejszenie zużycia ciepła ze spalania paliwa i tym samym ograniczenie emisji do atmosfery: dwutlenku siarki, pyłów, dwutlenku azotu, dwutlenku węgla.</w:t>
            </w:r>
          </w:p>
          <w:p w:rsidR="00017D77" w:rsidRPr="00F66289" w:rsidRDefault="00017D77" w:rsidP="00AB6F68">
            <w:pPr>
              <w:jc w:val="center"/>
              <w:rPr>
                <w:rFonts w:ascii="Arial" w:hAnsi="Arial" w:cs="Arial"/>
                <w:sz w:val="20"/>
                <w:szCs w:val="20"/>
              </w:rPr>
            </w:pPr>
          </w:p>
        </w:tc>
      </w:tr>
      <w:tr w:rsidR="00017D77" w:rsidRPr="00F66289" w:rsidTr="00E17E32">
        <w:trPr>
          <w:trHeight w:val="1969"/>
        </w:trPr>
        <w:tc>
          <w:tcPr>
            <w:tcW w:w="1135" w:type="dxa"/>
            <w:vMerge/>
            <w:vAlign w:val="center"/>
          </w:tcPr>
          <w:p w:rsidR="00017D77" w:rsidRPr="00F66289" w:rsidRDefault="00017D77" w:rsidP="002A48D1">
            <w:pPr>
              <w:jc w:val="center"/>
              <w:rPr>
                <w:rFonts w:ascii="Arial" w:hAnsi="Arial" w:cs="Arial"/>
                <w:i/>
                <w:sz w:val="20"/>
                <w:szCs w:val="20"/>
              </w:rPr>
            </w:pPr>
          </w:p>
        </w:tc>
        <w:tc>
          <w:tcPr>
            <w:tcW w:w="567" w:type="dxa"/>
            <w:vAlign w:val="center"/>
          </w:tcPr>
          <w:p w:rsidR="00017D77" w:rsidRPr="00AB6F68" w:rsidRDefault="00017D77" w:rsidP="00EA11FF">
            <w:pPr>
              <w:jc w:val="center"/>
              <w:rPr>
                <w:rFonts w:ascii="Arial" w:hAnsi="Arial" w:cs="Arial"/>
                <w:color w:val="000000" w:themeColor="text1"/>
                <w:sz w:val="20"/>
                <w:szCs w:val="20"/>
              </w:rPr>
            </w:pPr>
            <w:r w:rsidRPr="00AB6F68">
              <w:rPr>
                <w:rFonts w:ascii="Arial" w:hAnsi="Arial" w:cs="Arial"/>
                <w:color w:val="000000" w:themeColor="text1"/>
                <w:sz w:val="20"/>
                <w:szCs w:val="20"/>
              </w:rPr>
              <w:t>2.</w:t>
            </w:r>
          </w:p>
        </w:tc>
        <w:tc>
          <w:tcPr>
            <w:tcW w:w="2551" w:type="dxa"/>
            <w:vAlign w:val="center"/>
          </w:tcPr>
          <w:p w:rsidR="00017D77" w:rsidRPr="00AB6F68" w:rsidRDefault="00017D77" w:rsidP="00AB6F68">
            <w:pPr>
              <w:spacing w:line="220" w:lineRule="exact"/>
              <w:jc w:val="center"/>
              <w:rPr>
                <w:rFonts w:ascii="Arial" w:eastAsia="Arial" w:hAnsi="Arial" w:cs="Arial"/>
                <w:color w:val="000000" w:themeColor="text1"/>
                <w:sz w:val="20"/>
                <w:szCs w:val="20"/>
              </w:rPr>
            </w:pPr>
            <w:r w:rsidRPr="00AB6F68">
              <w:rPr>
                <w:rFonts w:ascii="Arial" w:eastAsia="Arial" w:hAnsi="Arial" w:cs="Arial"/>
                <w:color w:val="000000" w:themeColor="text1"/>
                <w:sz w:val="20"/>
                <w:szCs w:val="20"/>
              </w:rPr>
              <w:t>Poprawa efektywności energetycznej poprzez kompleksową</w:t>
            </w:r>
          </w:p>
          <w:p w:rsidR="00017D77" w:rsidRPr="00AB6F68" w:rsidRDefault="00017D77" w:rsidP="00AB6F68">
            <w:pPr>
              <w:jc w:val="center"/>
              <w:rPr>
                <w:rFonts w:ascii="Arial" w:eastAsia="Arial" w:hAnsi="Arial"/>
                <w:color w:val="000000" w:themeColor="text1"/>
                <w:sz w:val="20"/>
                <w:szCs w:val="20"/>
              </w:rPr>
            </w:pPr>
            <w:r w:rsidRPr="00AB6F68">
              <w:rPr>
                <w:rFonts w:ascii="Arial" w:eastAsia="Arial" w:hAnsi="Arial" w:cs="Arial"/>
                <w:color w:val="000000" w:themeColor="text1"/>
                <w:sz w:val="20"/>
                <w:szCs w:val="20"/>
              </w:rPr>
              <w:t>termomodernizację budynków użyteczności publicznej</w:t>
            </w:r>
          </w:p>
        </w:tc>
        <w:tc>
          <w:tcPr>
            <w:tcW w:w="3402" w:type="dxa"/>
            <w:vAlign w:val="center"/>
          </w:tcPr>
          <w:p w:rsidR="00017D77" w:rsidRPr="00AB6F68" w:rsidRDefault="00017D77" w:rsidP="00AB6F68">
            <w:pPr>
              <w:jc w:val="center"/>
              <w:rPr>
                <w:rFonts w:ascii="Arial" w:hAnsi="Arial" w:cs="Arial"/>
                <w:color w:val="000000" w:themeColor="text1"/>
                <w:sz w:val="20"/>
                <w:szCs w:val="20"/>
              </w:rPr>
            </w:pPr>
            <w:r w:rsidRPr="00AB6F68">
              <w:rPr>
                <w:rFonts w:ascii="Arial" w:hAnsi="Arial" w:cs="Arial"/>
                <w:color w:val="000000" w:themeColor="text1"/>
                <w:sz w:val="20"/>
                <w:szCs w:val="20"/>
              </w:rPr>
              <w:t>Termomodernizacja budynku Przychodni Rejonowo – Specjalistycznej w Zawierciu ul. Piłsudskiego 80</w:t>
            </w:r>
          </w:p>
        </w:tc>
        <w:tc>
          <w:tcPr>
            <w:tcW w:w="1559" w:type="dxa"/>
            <w:vAlign w:val="center"/>
          </w:tcPr>
          <w:p w:rsidR="00017D77" w:rsidRPr="00AB6F68" w:rsidRDefault="00017D77" w:rsidP="00AB6F68">
            <w:pPr>
              <w:jc w:val="center"/>
              <w:rPr>
                <w:rFonts w:ascii="Arial" w:hAnsi="Arial" w:cs="Arial"/>
                <w:color w:val="000000" w:themeColor="text1"/>
                <w:sz w:val="20"/>
                <w:szCs w:val="20"/>
              </w:rPr>
            </w:pPr>
            <w:r w:rsidRPr="00AB6F68">
              <w:rPr>
                <w:rFonts w:ascii="Arial" w:hAnsi="Arial" w:cs="Arial"/>
                <w:color w:val="000000" w:themeColor="text1"/>
                <w:sz w:val="20"/>
                <w:szCs w:val="20"/>
              </w:rPr>
              <w:t>29 028,00</w:t>
            </w:r>
          </w:p>
        </w:tc>
        <w:tc>
          <w:tcPr>
            <w:tcW w:w="1560" w:type="dxa"/>
            <w:vAlign w:val="center"/>
          </w:tcPr>
          <w:p w:rsidR="00017D77" w:rsidRPr="00AB6F68" w:rsidRDefault="00017D77" w:rsidP="00AB6F68">
            <w:pPr>
              <w:jc w:val="center"/>
              <w:rPr>
                <w:rFonts w:ascii="Arial" w:hAnsi="Arial" w:cs="Arial"/>
                <w:color w:val="000000" w:themeColor="text1"/>
                <w:sz w:val="20"/>
                <w:szCs w:val="20"/>
              </w:rPr>
            </w:pPr>
            <w:r w:rsidRPr="00AB6F68">
              <w:rPr>
                <w:rFonts w:ascii="Arial" w:hAnsi="Arial" w:cs="Arial"/>
                <w:color w:val="000000" w:themeColor="text1"/>
                <w:sz w:val="20"/>
                <w:szCs w:val="20"/>
              </w:rPr>
              <w:t>6 457,50</w:t>
            </w:r>
          </w:p>
        </w:tc>
        <w:tc>
          <w:tcPr>
            <w:tcW w:w="2126" w:type="dxa"/>
            <w:vAlign w:val="center"/>
          </w:tcPr>
          <w:p w:rsidR="00017D77" w:rsidRPr="00BE4592" w:rsidRDefault="00017D77" w:rsidP="00AB6F68">
            <w:pPr>
              <w:jc w:val="center"/>
              <w:rPr>
                <w:rFonts w:ascii="Arial" w:hAnsi="Arial" w:cs="Arial"/>
                <w:color w:val="000000" w:themeColor="text1"/>
                <w:sz w:val="20"/>
                <w:szCs w:val="20"/>
              </w:rPr>
            </w:pPr>
            <w:r w:rsidRPr="00BE4592">
              <w:rPr>
                <w:rFonts w:ascii="Arial" w:hAnsi="Arial" w:cs="Arial"/>
                <w:color w:val="000000" w:themeColor="text1"/>
                <w:sz w:val="20"/>
                <w:szCs w:val="20"/>
              </w:rPr>
              <w:t>2016 r.</w:t>
            </w:r>
          </w:p>
          <w:p w:rsidR="00017D77" w:rsidRDefault="00017D77" w:rsidP="00E17E32">
            <w:pPr>
              <w:jc w:val="center"/>
              <w:rPr>
                <w:rFonts w:ascii="Arial" w:hAnsi="Arial" w:cs="Arial"/>
                <w:color w:val="000000" w:themeColor="text1"/>
                <w:sz w:val="20"/>
                <w:szCs w:val="20"/>
              </w:rPr>
            </w:pPr>
            <w:r w:rsidRPr="00BE4592">
              <w:rPr>
                <w:rFonts w:ascii="Arial" w:hAnsi="Arial" w:cs="Arial"/>
                <w:color w:val="000000" w:themeColor="text1"/>
                <w:sz w:val="20"/>
                <w:szCs w:val="20"/>
              </w:rPr>
              <w:t xml:space="preserve">Środki własne powiatu –  </w:t>
            </w:r>
          </w:p>
          <w:p w:rsidR="00017D77" w:rsidRPr="00BE4592" w:rsidRDefault="00017D77" w:rsidP="00E17E32">
            <w:pPr>
              <w:jc w:val="center"/>
              <w:rPr>
                <w:rFonts w:ascii="Arial" w:hAnsi="Arial" w:cs="Arial"/>
                <w:color w:val="000000" w:themeColor="text1"/>
                <w:sz w:val="20"/>
                <w:szCs w:val="20"/>
              </w:rPr>
            </w:pPr>
            <w:r w:rsidRPr="00BE4592">
              <w:rPr>
                <w:rFonts w:ascii="Arial" w:hAnsi="Arial" w:cs="Arial"/>
                <w:color w:val="000000" w:themeColor="text1"/>
                <w:sz w:val="20"/>
                <w:szCs w:val="20"/>
              </w:rPr>
              <w:t>29 028,00 zł</w:t>
            </w:r>
          </w:p>
          <w:p w:rsidR="00017D77" w:rsidRPr="00BE4592" w:rsidRDefault="00017D77" w:rsidP="00E17E32">
            <w:pPr>
              <w:spacing w:line="120" w:lineRule="auto"/>
              <w:jc w:val="center"/>
              <w:rPr>
                <w:rFonts w:ascii="Arial" w:hAnsi="Arial" w:cs="Arial"/>
                <w:color w:val="000000" w:themeColor="text1"/>
                <w:sz w:val="20"/>
                <w:szCs w:val="20"/>
              </w:rPr>
            </w:pPr>
          </w:p>
          <w:p w:rsidR="00017D77" w:rsidRPr="00BE4592" w:rsidRDefault="00017D77" w:rsidP="00AB6F68">
            <w:pPr>
              <w:jc w:val="center"/>
              <w:rPr>
                <w:rFonts w:ascii="Arial" w:hAnsi="Arial" w:cs="Arial"/>
                <w:color w:val="000000" w:themeColor="text1"/>
                <w:sz w:val="20"/>
                <w:szCs w:val="20"/>
              </w:rPr>
            </w:pPr>
            <w:r w:rsidRPr="00BE4592">
              <w:rPr>
                <w:rFonts w:ascii="Arial" w:hAnsi="Arial" w:cs="Arial"/>
                <w:color w:val="000000" w:themeColor="text1"/>
                <w:sz w:val="20"/>
                <w:szCs w:val="20"/>
              </w:rPr>
              <w:t>2017 r.</w:t>
            </w:r>
          </w:p>
          <w:p w:rsidR="00017D77" w:rsidRPr="00BE4592" w:rsidRDefault="00017D77" w:rsidP="00BE4592">
            <w:pPr>
              <w:jc w:val="center"/>
              <w:rPr>
                <w:rFonts w:ascii="Arial" w:hAnsi="Arial" w:cs="Arial"/>
                <w:color w:val="000000" w:themeColor="text1"/>
                <w:sz w:val="20"/>
                <w:szCs w:val="20"/>
              </w:rPr>
            </w:pPr>
            <w:r w:rsidRPr="00BE4592">
              <w:rPr>
                <w:rFonts w:ascii="Arial" w:hAnsi="Arial" w:cs="Arial"/>
                <w:color w:val="000000" w:themeColor="text1"/>
                <w:sz w:val="20"/>
                <w:szCs w:val="20"/>
              </w:rPr>
              <w:t>Środki własne z ochrony środowiska – 6 457,50 zł</w:t>
            </w:r>
          </w:p>
        </w:tc>
        <w:tc>
          <w:tcPr>
            <w:tcW w:w="2551" w:type="dxa"/>
            <w:vMerge/>
            <w:vAlign w:val="center"/>
          </w:tcPr>
          <w:p w:rsidR="00017D77" w:rsidRPr="00AB6F68" w:rsidRDefault="00017D77" w:rsidP="00AB6F68">
            <w:pPr>
              <w:jc w:val="center"/>
              <w:rPr>
                <w:rFonts w:ascii="Arial" w:hAnsi="Arial" w:cs="Arial"/>
                <w:color w:val="000000" w:themeColor="text1"/>
                <w:sz w:val="20"/>
                <w:szCs w:val="20"/>
              </w:rPr>
            </w:pPr>
          </w:p>
        </w:tc>
      </w:tr>
      <w:tr w:rsidR="00017D77" w:rsidRPr="00F66289" w:rsidTr="00E17E32">
        <w:trPr>
          <w:trHeight w:val="1969"/>
        </w:trPr>
        <w:tc>
          <w:tcPr>
            <w:tcW w:w="1135" w:type="dxa"/>
            <w:vMerge/>
            <w:vAlign w:val="center"/>
          </w:tcPr>
          <w:p w:rsidR="00017D77" w:rsidRPr="00F66289" w:rsidRDefault="00017D77" w:rsidP="002A48D1">
            <w:pPr>
              <w:jc w:val="center"/>
              <w:rPr>
                <w:rFonts w:ascii="Arial" w:hAnsi="Arial" w:cs="Arial"/>
                <w:i/>
                <w:sz w:val="20"/>
                <w:szCs w:val="20"/>
              </w:rPr>
            </w:pPr>
          </w:p>
        </w:tc>
        <w:tc>
          <w:tcPr>
            <w:tcW w:w="567" w:type="dxa"/>
            <w:vAlign w:val="center"/>
          </w:tcPr>
          <w:p w:rsidR="00017D77" w:rsidRPr="00AB6F68" w:rsidRDefault="00017D77" w:rsidP="00EA11FF">
            <w:pPr>
              <w:jc w:val="center"/>
              <w:rPr>
                <w:rFonts w:ascii="Arial" w:hAnsi="Arial" w:cs="Arial"/>
                <w:color w:val="000000" w:themeColor="text1"/>
                <w:sz w:val="20"/>
                <w:szCs w:val="20"/>
              </w:rPr>
            </w:pPr>
            <w:r>
              <w:rPr>
                <w:rFonts w:ascii="Arial" w:hAnsi="Arial" w:cs="Arial"/>
                <w:color w:val="000000" w:themeColor="text1"/>
                <w:sz w:val="20"/>
                <w:szCs w:val="20"/>
              </w:rPr>
              <w:t>3.</w:t>
            </w:r>
          </w:p>
        </w:tc>
        <w:tc>
          <w:tcPr>
            <w:tcW w:w="2551" w:type="dxa"/>
            <w:vAlign w:val="center"/>
          </w:tcPr>
          <w:p w:rsidR="00017D77" w:rsidRPr="00F66289" w:rsidRDefault="00017D77" w:rsidP="00017D77">
            <w:pPr>
              <w:spacing w:line="220" w:lineRule="exact"/>
              <w:ind w:left="120"/>
              <w:jc w:val="center"/>
              <w:rPr>
                <w:rFonts w:ascii="Arial" w:eastAsia="Arial" w:hAnsi="Arial" w:cs="Arial"/>
                <w:sz w:val="20"/>
                <w:szCs w:val="20"/>
              </w:rPr>
            </w:pPr>
            <w:r w:rsidRPr="00F66289">
              <w:rPr>
                <w:rFonts w:ascii="Arial" w:eastAsia="Arial" w:hAnsi="Arial" w:cs="Arial"/>
                <w:sz w:val="20"/>
                <w:szCs w:val="20"/>
              </w:rPr>
              <w:t>Realizacja działań z zakresu ograniczania emisji ze źródeł spalania o małej mocy do 1MW poprzez wymian</w:t>
            </w:r>
            <w:r w:rsidR="00CD488C">
              <w:rPr>
                <w:rFonts w:ascii="Arial" w:eastAsia="Arial" w:hAnsi="Arial" w:cs="Arial"/>
                <w:sz w:val="20"/>
                <w:szCs w:val="20"/>
              </w:rPr>
              <w:t>ę</w:t>
            </w:r>
            <w:r w:rsidRPr="00F66289">
              <w:rPr>
                <w:rFonts w:ascii="Arial" w:eastAsia="Arial" w:hAnsi="Arial" w:cs="Arial"/>
                <w:sz w:val="20"/>
                <w:szCs w:val="20"/>
              </w:rPr>
              <w:t xml:space="preserve"> systemów grzewczych naniskoemisyjne oraz poprzez montaż filtrów </w:t>
            </w:r>
            <w:proofErr w:type="spellStart"/>
            <w:r w:rsidRPr="00F66289">
              <w:rPr>
                <w:rFonts w:ascii="Arial" w:eastAsia="Arial" w:hAnsi="Arial" w:cs="Arial"/>
                <w:sz w:val="20"/>
                <w:szCs w:val="20"/>
              </w:rPr>
              <w:t>nakominowych</w:t>
            </w:r>
            <w:proofErr w:type="spellEnd"/>
          </w:p>
          <w:p w:rsidR="00017D77" w:rsidRPr="00AB6F68" w:rsidRDefault="00017D77" w:rsidP="00017D77">
            <w:pPr>
              <w:spacing w:line="220" w:lineRule="exact"/>
              <w:jc w:val="center"/>
              <w:rPr>
                <w:rFonts w:ascii="Arial" w:eastAsia="Arial" w:hAnsi="Arial" w:cs="Arial"/>
                <w:color w:val="000000" w:themeColor="text1"/>
                <w:sz w:val="20"/>
                <w:szCs w:val="20"/>
              </w:rPr>
            </w:pPr>
            <w:r w:rsidRPr="00F66289">
              <w:rPr>
                <w:rFonts w:ascii="Arial" w:eastAsia="Arial" w:hAnsi="Arial" w:cs="Arial"/>
                <w:sz w:val="20"/>
                <w:szCs w:val="20"/>
              </w:rPr>
              <w:t>ograniczających emisję</w:t>
            </w:r>
          </w:p>
        </w:tc>
        <w:tc>
          <w:tcPr>
            <w:tcW w:w="3402" w:type="dxa"/>
            <w:vAlign w:val="center"/>
          </w:tcPr>
          <w:p w:rsidR="00017D77" w:rsidRPr="00AB6F68" w:rsidRDefault="00017D77" w:rsidP="00017D77">
            <w:pPr>
              <w:jc w:val="center"/>
              <w:rPr>
                <w:rFonts w:ascii="Arial" w:hAnsi="Arial" w:cs="Arial"/>
                <w:color w:val="000000" w:themeColor="text1"/>
                <w:sz w:val="20"/>
                <w:szCs w:val="20"/>
              </w:rPr>
            </w:pPr>
            <w:r>
              <w:rPr>
                <w:rFonts w:ascii="Arial" w:hAnsi="Arial" w:cs="Arial"/>
                <w:color w:val="000000" w:themeColor="text1"/>
                <w:sz w:val="20"/>
                <w:szCs w:val="20"/>
              </w:rPr>
              <w:t>Modernizacja – wymiana wewnętrznej instalacji c.o. dla budynku II L.O. im. H. Malczewskiej w Zawierciu</w:t>
            </w:r>
          </w:p>
        </w:tc>
        <w:tc>
          <w:tcPr>
            <w:tcW w:w="1559" w:type="dxa"/>
            <w:vAlign w:val="center"/>
          </w:tcPr>
          <w:p w:rsidR="00017D77" w:rsidRPr="00AB6F68" w:rsidRDefault="00017D77" w:rsidP="00AB6F68">
            <w:pPr>
              <w:jc w:val="center"/>
              <w:rPr>
                <w:rFonts w:ascii="Arial" w:hAnsi="Arial" w:cs="Arial"/>
                <w:color w:val="000000" w:themeColor="text1"/>
                <w:sz w:val="20"/>
                <w:szCs w:val="20"/>
              </w:rPr>
            </w:pPr>
            <w:r>
              <w:rPr>
                <w:rFonts w:ascii="Arial" w:hAnsi="Arial" w:cs="Arial"/>
                <w:color w:val="000000" w:themeColor="text1"/>
                <w:sz w:val="20"/>
                <w:szCs w:val="20"/>
              </w:rPr>
              <w:t xml:space="preserve"> -</w:t>
            </w:r>
          </w:p>
        </w:tc>
        <w:tc>
          <w:tcPr>
            <w:tcW w:w="1560" w:type="dxa"/>
            <w:vAlign w:val="center"/>
          </w:tcPr>
          <w:p w:rsidR="00017D77" w:rsidRPr="00AB6F68" w:rsidRDefault="00017D77" w:rsidP="00AB6F68">
            <w:pPr>
              <w:jc w:val="center"/>
              <w:rPr>
                <w:rFonts w:ascii="Arial" w:hAnsi="Arial" w:cs="Arial"/>
                <w:color w:val="000000" w:themeColor="text1"/>
                <w:sz w:val="20"/>
                <w:szCs w:val="20"/>
              </w:rPr>
            </w:pPr>
            <w:r>
              <w:rPr>
                <w:rFonts w:ascii="Arial" w:hAnsi="Arial" w:cs="Arial"/>
                <w:color w:val="000000" w:themeColor="text1"/>
                <w:sz w:val="20"/>
                <w:szCs w:val="20"/>
              </w:rPr>
              <w:t>549 054,12</w:t>
            </w:r>
          </w:p>
        </w:tc>
        <w:tc>
          <w:tcPr>
            <w:tcW w:w="2126" w:type="dxa"/>
            <w:vAlign w:val="center"/>
          </w:tcPr>
          <w:p w:rsidR="00017D77" w:rsidRDefault="00017D77" w:rsidP="00AB6F68">
            <w:pPr>
              <w:jc w:val="center"/>
              <w:rPr>
                <w:rFonts w:ascii="Arial" w:hAnsi="Arial" w:cs="Arial"/>
                <w:color w:val="000000" w:themeColor="text1"/>
                <w:sz w:val="20"/>
                <w:szCs w:val="20"/>
              </w:rPr>
            </w:pPr>
            <w:r>
              <w:rPr>
                <w:rFonts w:ascii="Arial" w:hAnsi="Arial" w:cs="Arial"/>
                <w:color w:val="000000" w:themeColor="text1"/>
                <w:sz w:val="20"/>
                <w:szCs w:val="20"/>
              </w:rPr>
              <w:t>Środki własne – 130 605,12 zł</w:t>
            </w:r>
          </w:p>
          <w:p w:rsidR="00017D77" w:rsidRDefault="00017D77" w:rsidP="00017D77">
            <w:pPr>
              <w:spacing w:line="120" w:lineRule="auto"/>
              <w:jc w:val="center"/>
              <w:rPr>
                <w:rFonts w:ascii="Arial" w:hAnsi="Arial" w:cs="Arial"/>
                <w:color w:val="000000" w:themeColor="text1"/>
                <w:sz w:val="20"/>
                <w:szCs w:val="20"/>
              </w:rPr>
            </w:pPr>
          </w:p>
          <w:p w:rsidR="00017D77" w:rsidRDefault="00017D77" w:rsidP="00AB6F68">
            <w:pPr>
              <w:jc w:val="center"/>
              <w:rPr>
                <w:rFonts w:ascii="Arial" w:hAnsi="Arial" w:cs="Arial"/>
                <w:color w:val="000000" w:themeColor="text1"/>
                <w:sz w:val="20"/>
                <w:szCs w:val="20"/>
              </w:rPr>
            </w:pPr>
            <w:r>
              <w:rPr>
                <w:rFonts w:ascii="Arial" w:hAnsi="Arial" w:cs="Arial"/>
                <w:color w:val="000000" w:themeColor="text1"/>
                <w:sz w:val="20"/>
                <w:szCs w:val="20"/>
              </w:rPr>
              <w:t>Środki własne z ochrony środowiska  - 84 242,00 zł</w:t>
            </w:r>
          </w:p>
          <w:p w:rsidR="00017D77" w:rsidRDefault="00017D77" w:rsidP="00017D77">
            <w:pPr>
              <w:spacing w:line="120" w:lineRule="auto"/>
              <w:jc w:val="center"/>
              <w:rPr>
                <w:rFonts w:ascii="Arial" w:hAnsi="Arial" w:cs="Arial"/>
                <w:color w:val="000000" w:themeColor="text1"/>
                <w:sz w:val="20"/>
                <w:szCs w:val="20"/>
              </w:rPr>
            </w:pPr>
          </w:p>
          <w:p w:rsidR="00017D77" w:rsidRDefault="00017D77" w:rsidP="00AB6F68">
            <w:pPr>
              <w:jc w:val="center"/>
              <w:rPr>
                <w:rFonts w:ascii="Arial" w:hAnsi="Arial" w:cs="Arial"/>
                <w:color w:val="000000" w:themeColor="text1"/>
                <w:sz w:val="20"/>
                <w:szCs w:val="20"/>
              </w:rPr>
            </w:pPr>
            <w:r>
              <w:rPr>
                <w:rFonts w:ascii="Arial" w:hAnsi="Arial" w:cs="Arial"/>
                <w:color w:val="000000" w:themeColor="text1"/>
                <w:sz w:val="20"/>
                <w:szCs w:val="20"/>
              </w:rPr>
              <w:t>Pożyczka z WFOŚIGW – 314 130,00 zł</w:t>
            </w:r>
          </w:p>
          <w:p w:rsidR="00017D77" w:rsidRDefault="00017D77" w:rsidP="00017D77">
            <w:pPr>
              <w:spacing w:line="120" w:lineRule="auto"/>
              <w:jc w:val="center"/>
              <w:rPr>
                <w:rFonts w:ascii="Arial" w:hAnsi="Arial" w:cs="Arial"/>
                <w:color w:val="000000" w:themeColor="text1"/>
                <w:sz w:val="20"/>
                <w:szCs w:val="20"/>
              </w:rPr>
            </w:pPr>
          </w:p>
          <w:p w:rsidR="00017D77" w:rsidRPr="00BE4592" w:rsidRDefault="00017D77" w:rsidP="00017D77">
            <w:pPr>
              <w:jc w:val="center"/>
              <w:rPr>
                <w:rFonts w:ascii="Arial" w:hAnsi="Arial" w:cs="Arial"/>
                <w:color w:val="000000" w:themeColor="text1"/>
                <w:sz w:val="20"/>
                <w:szCs w:val="20"/>
              </w:rPr>
            </w:pPr>
            <w:r>
              <w:rPr>
                <w:rFonts w:ascii="Arial" w:hAnsi="Arial" w:cs="Arial"/>
                <w:color w:val="000000" w:themeColor="text1"/>
                <w:sz w:val="20"/>
                <w:szCs w:val="20"/>
              </w:rPr>
              <w:t xml:space="preserve">Dotacja z WFIOGW –  20 077,00 zł </w:t>
            </w:r>
          </w:p>
        </w:tc>
        <w:tc>
          <w:tcPr>
            <w:tcW w:w="2551" w:type="dxa"/>
            <w:vAlign w:val="center"/>
          </w:tcPr>
          <w:p w:rsidR="00017D77" w:rsidRPr="00AB6F68" w:rsidRDefault="00017D77" w:rsidP="00AB6F68">
            <w:pPr>
              <w:jc w:val="center"/>
              <w:rPr>
                <w:rFonts w:ascii="Arial" w:hAnsi="Arial" w:cs="Arial"/>
                <w:color w:val="000000" w:themeColor="text1"/>
                <w:sz w:val="20"/>
                <w:szCs w:val="20"/>
              </w:rPr>
            </w:pPr>
          </w:p>
        </w:tc>
      </w:tr>
    </w:tbl>
    <w:p w:rsidR="00017D77" w:rsidRDefault="00017D77" w:rsidP="00C01566">
      <w:pPr>
        <w:pStyle w:val="Legenda"/>
        <w:rPr>
          <w:color w:val="auto"/>
          <w:sz w:val="22"/>
          <w:szCs w:val="22"/>
        </w:rPr>
      </w:pPr>
      <w:bookmarkStart w:id="15" w:name="_Toc504641909"/>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017D77" w:rsidRDefault="00017D77" w:rsidP="00C01566">
      <w:pPr>
        <w:pStyle w:val="Legenda"/>
        <w:rPr>
          <w:color w:val="auto"/>
          <w:sz w:val="22"/>
          <w:szCs w:val="22"/>
        </w:rPr>
      </w:pPr>
    </w:p>
    <w:p w:rsidR="00887CB9" w:rsidRPr="00F66289" w:rsidRDefault="00C01566" w:rsidP="00C01566">
      <w:pPr>
        <w:pStyle w:val="Legenda"/>
        <w:rPr>
          <w:rFonts w:ascii="Arial" w:hAnsi="Arial" w:cs="Arial"/>
          <w:color w:val="auto"/>
          <w:sz w:val="22"/>
          <w:szCs w:val="22"/>
        </w:rPr>
      </w:pPr>
      <w:bookmarkStart w:id="16" w:name="_Toc525482622"/>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2</w:t>
      </w:r>
      <w:r w:rsidR="00E0779E" w:rsidRPr="00F66289">
        <w:rPr>
          <w:color w:val="auto"/>
          <w:sz w:val="22"/>
          <w:szCs w:val="22"/>
        </w:rPr>
        <w:fldChar w:fldCharType="end"/>
      </w:r>
      <w:r w:rsidRPr="00F66289">
        <w:rPr>
          <w:color w:val="auto"/>
          <w:sz w:val="22"/>
          <w:szCs w:val="22"/>
        </w:rPr>
        <w:t>. Stopień realizacji zadań PZD wyznaczonych w POŚ w zakresie priorytetu: ochrona powietrza atmosferycznego</w:t>
      </w:r>
      <w:bookmarkEnd w:id="15"/>
      <w:r w:rsidR="00E800D5">
        <w:rPr>
          <w:color w:val="auto"/>
          <w:sz w:val="22"/>
          <w:szCs w:val="22"/>
        </w:rPr>
        <w:t>.</w:t>
      </w:r>
      <w:bookmarkEnd w:id="16"/>
    </w:p>
    <w:tbl>
      <w:tblPr>
        <w:tblStyle w:val="Tabela-Siatka"/>
        <w:tblW w:w="5417" w:type="pct"/>
        <w:tblInd w:w="-601" w:type="dxa"/>
        <w:tblLayout w:type="fixed"/>
        <w:tblLook w:val="04A0" w:firstRow="1" w:lastRow="0" w:firstColumn="1" w:lastColumn="0" w:noHBand="0" w:noVBand="1"/>
      </w:tblPr>
      <w:tblGrid>
        <w:gridCol w:w="1134"/>
        <w:gridCol w:w="567"/>
        <w:gridCol w:w="2489"/>
        <w:gridCol w:w="3463"/>
        <w:gridCol w:w="1559"/>
        <w:gridCol w:w="1562"/>
        <w:gridCol w:w="2218"/>
        <w:gridCol w:w="2412"/>
      </w:tblGrid>
      <w:tr w:rsidR="0098467F" w:rsidRPr="00F66289" w:rsidTr="00F91884">
        <w:trPr>
          <w:trHeight w:val="624"/>
        </w:trPr>
        <w:tc>
          <w:tcPr>
            <w:tcW w:w="368" w:type="pct"/>
            <w:vMerge w:val="restart"/>
            <w:shd w:val="clear" w:color="auto" w:fill="D9D9D9" w:themeFill="background1" w:themeFillShade="D9"/>
          </w:tcPr>
          <w:p w:rsidR="00D07E5D" w:rsidRPr="00F66289" w:rsidRDefault="00D07E5D" w:rsidP="00D07E5D">
            <w:pPr>
              <w:jc w:val="center"/>
              <w:rPr>
                <w:rFonts w:ascii="Arial" w:hAnsi="Arial" w:cs="Arial"/>
                <w:b/>
                <w:sz w:val="20"/>
                <w:szCs w:val="20"/>
              </w:rPr>
            </w:pPr>
            <w:r w:rsidRPr="00F66289">
              <w:rPr>
                <w:rFonts w:ascii="Arial" w:hAnsi="Arial" w:cs="Arial"/>
                <w:b/>
                <w:sz w:val="20"/>
                <w:szCs w:val="20"/>
              </w:rPr>
              <w:t>Priorytet</w:t>
            </w:r>
          </w:p>
        </w:tc>
        <w:tc>
          <w:tcPr>
            <w:tcW w:w="184" w:type="pct"/>
            <w:vMerge w:val="restart"/>
            <w:shd w:val="clear" w:color="auto" w:fill="D9D9D9" w:themeFill="background1" w:themeFillShade="D9"/>
          </w:tcPr>
          <w:p w:rsidR="00D07E5D" w:rsidRPr="00F66289" w:rsidRDefault="00D07E5D" w:rsidP="00D07E5D">
            <w:pPr>
              <w:jc w:val="center"/>
              <w:rPr>
                <w:rFonts w:ascii="Arial" w:hAnsi="Arial" w:cs="Arial"/>
                <w:b/>
                <w:sz w:val="20"/>
                <w:szCs w:val="20"/>
              </w:rPr>
            </w:pPr>
            <w:r w:rsidRPr="00F66289">
              <w:rPr>
                <w:rFonts w:ascii="Arial" w:hAnsi="Arial" w:cs="Arial"/>
                <w:b/>
                <w:sz w:val="20"/>
                <w:szCs w:val="20"/>
              </w:rPr>
              <w:t>Lp.</w:t>
            </w:r>
          </w:p>
        </w:tc>
        <w:tc>
          <w:tcPr>
            <w:tcW w:w="808" w:type="pct"/>
            <w:vMerge w:val="restart"/>
            <w:shd w:val="clear" w:color="auto" w:fill="D9D9D9" w:themeFill="background1" w:themeFillShade="D9"/>
          </w:tcPr>
          <w:p w:rsidR="00D07E5D" w:rsidRPr="00F66289" w:rsidRDefault="00D07E5D" w:rsidP="00D07E5D">
            <w:pPr>
              <w:jc w:val="center"/>
              <w:rPr>
                <w:rFonts w:ascii="Arial" w:hAnsi="Arial" w:cs="Arial"/>
                <w:b/>
                <w:sz w:val="20"/>
                <w:szCs w:val="20"/>
              </w:rPr>
            </w:pPr>
            <w:r w:rsidRPr="00F66289">
              <w:rPr>
                <w:rFonts w:ascii="Arial" w:hAnsi="Arial" w:cs="Arial"/>
                <w:b/>
                <w:sz w:val="20"/>
                <w:szCs w:val="20"/>
              </w:rPr>
              <w:t>Zadania wyznaczone w POŚ</w:t>
            </w:r>
          </w:p>
        </w:tc>
        <w:tc>
          <w:tcPr>
            <w:tcW w:w="1124" w:type="pct"/>
            <w:vMerge w:val="restart"/>
            <w:shd w:val="clear" w:color="auto" w:fill="D9D9D9" w:themeFill="background1" w:themeFillShade="D9"/>
          </w:tcPr>
          <w:p w:rsidR="00D07E5D" w:rsidRPr="00F66289" w:rsidRDefault="00D07E5D" w:rsidP="00D07E5D">
            <w:pPr>
              <w:jc w:val="center"/>
              <w:rPr>
                <w:rFonts w:ascii="Arial" w:hAnsi="Arial" w:cs="Arial"/>
                <w:b/>
                <w:sz w:val="20"/>
                <w:szCs w:val="20"/>
              </w:rPr>
            </w:pPr>
            <w:r w:rsidRPr="00F66289">
              <w:rPr>
                <w:rFonts w:ascii="Arial" w:hAnsi="Arial" w:cs="Arial"/>
                <w:b/>
                <w:sz w:val="20"/>
                <w:szCs w:val="20"/>
              </w:rPr>
              <w:t>Zadanie zrealizowane</w:t>
            </w:r>
          </w:p>
        </w:tc>
        <w:tc>
          <w:tcPr>
            <w:tcW w:w="1013" w:type="pct"/>
            <w:gridSpan w:val="2"/>
            <w:shd w:val="clear" w:color="auto" w:fill="D9D9D9" w:themeFill="background1" w:themeFillShade="D9"/>
          </w:tcPr>
          <w:p w:rsidR="00D07E5D" w:rsidRPr="00F66289" w:rsidRDefault="00D07E5D" w:rsidP="00D07E5D">
            <w:pPr>
              <w:jc w:val="center"/>
              <w:rPr>
                <w:rFonts w:ascii="Arial" w:hAnsi="Arial" w:cs="Arial"/>
                <w:b/>
                <w:sz w:val="20"/>
                <w:szCs w:val="20"/>
              </w:rPr>
            </w:pPr>
            <w:r w:rsidRPr="00F66289">
              <w:rPr>
                <w:rFonts w:ascii="Arial" w:hAnsi="Arial" w:cs="Arial"/>
                <w:b/>
                <w:sz w:val="20"/>
                <w:szCs w:val="20"/>
              </w:rPr>
              <w:t>Koszty realizacji PLN</w:t>
            </w:r>
          </w:p>
        </w:tc>
        <w:tc>
          <w:tcPr>
            <w:tcW w:w="720" w:type="pct"/>
            <w:vMerge w:val="restart"/>
            <w:shd w:val="clear" w:color="auto" w:fill="D9D9D9" w:themeFill="background1" w:themeFillShade="D9"/>
          </w:tcPr>
          <w:p w:rsidR="00D07E5D" w:rsidRPr="00F66289" w:rsidRDefault="00D07E5D" w:rsidP="00D07E5D">
            <w:pPr>
              <w:jc w:val="center"/>
              <w:rPr>
                <w:rFonts w:ascii="Arial" w:hAnsi="Arial" w:cs="Arial"/>
                <w:b/>
                <w:sz w:val="20"/>
                <w:szCs w:val="20"/>
              </w:rPr>
            </w:pPr>
            <w:r w:rsidRPr="00F66289">
              <w:rPr>
                <w:rFonts w:ascii="Arial" w:hAnsi="Arial" w:cs="Arial"/>
                <w:b/>
                <w:sz w:val="20"/>
                <w:szCs w:val="20"/>
              </w:rPr>
              <w:t>Źródło finansowania</w:t>
            </w:r>
          </w:p>
        </w:tc>
        <w:tc>
          <w:tcPr>
            <w:tcW w:w="783" w:type="pct"/>
            <w:vMerge w:val="restart"/>
            <w:shd w:val="clear" w:color="auto" w:fill="D9D9D9" w:themeFill="background1" w:themeFillShade="D9"/>
          </w:tcPr>
          <w:p w:rsidR="00D07E5D" w:rsidRPr="00F66289" w:rsidRDefault="00D07E5D" w:rsidP="00D07E5D">
            <w:pPr>
              <w:jc w:val="center"/>
              <w:rPr>
                <w:rFonts w:ascii="Arial" w:hAnsi="Arial" w:cs="Arial"/>
                <w:b/>
                <w:sz w:val="20"/>
                <w:szCs w:val="20"/>
              </w:rPr>
            </w:pPr>
            <w:r w:rsidRPr="00F66289">
              <w:rPr>
                <w:rFonts w:ascii="Arial" w:hAnsi="Arial" w:cs="Arial"/>
                <w:b/>
                <w:sz w:val="20"/>
                <w:szCs w:val="20"/>
              </w:rPr>
              <w:t>Efekt ekologiczny</w:t>
            </w:r>
          </w:p>
        </w:tc>
      </w:tr>
      <w:tr w:rsidR="0098467F" w:rsidRPr="00F66289" w:rsidTr="00F91884">
        <w:tc>
          <w:tcPr>
            <w:tcW w:w="368" w:type="pct"/>
            <w:vMerge/>
          </w:tcPr>
          <w:p w:rsidR="00D07E5D" w:rsidRPr="00F66289" w:rsidRDefault="00D07E5D" w:rsidP="00D07E5D">
            <w:pPr>
              <w:rPr>
                <w:rFonts w:ascii="Arial" w:hAnsi="Arial" w:cs="Arial"/>
              </w:rPr>
            </w:pPr>
          </w:p>
        </w:tc>
        <w:tc>
          <w:tcPr>
            <w:tcW w:w="184" w:type="pct"/>
            <w:vMerge/>
          </w:tcPr>
          <w:p w:rsidR="00D07E5D" w:rsidRPr="00F66289" w:rsidRDefault="00D07E5D" w:rsidP="00D07E5D">
            <w:pPr>
              <w:rPr>
                <w:rFonts w:ascii="Arial" w:hAnsi="Arial" w:cs="Arial"/>
              </w:rPr>
            </w:pPr>
          </w:p>
        </w:tc>
        <w:tc>
          <w:tcPr>
            <w:tcW w:w="808" w:type="pct"/>
            <w:vMerge/>
          </w:tcPr>
          <w:p w:rsidR="00D07E5D" w:rsidRPr="00F66289" w:rsidRDefault="00D07E5D" w:rsidP="00D07E5D">
            <w:pPr>
              <w:rPr>
                <w:rFonts w:ascii="Arial" w:hAnsi="Arial" w:cs="Arial"/>
              </w:rPr>
            </w:pPr>
          </w:p>
        </w:tc>
        <w:tc>
          <w:tcPr>
            <w:tcW w:w="1124" w:type="pct"/>
            <w:vMerge/>
          </w:tcPr>
          <w:p w:rsidR="00D07E5D" w:rsidRPr="00F66289" w:rsidRDefault="00D07E5D" w:rsidP="00D07E5D">
            <w:pPr>
              <w:rPr>
                <w:rFonts w:ascii="Arial" w:hAnsi="Arial" w:cs="Arial"/>
              </w:rPr>
            </w:pPr>
          </w:p>
        </w:tc>
        <w:tc>
          <w:tcPr>
            <w:tcW w:w="506" w:type="pct"/>
          </w:tcPr>
          <w:p w:rsidR="00D07E5D" w:rsidRPr="00F66289" w:rsidRDefault="00D07E5D" w:rsidP="00D07E5D">
            <w:pPr>
              <w:jc w:val="center"/>
              <w:rPr>
                <w:rFonts w:ascii="Arial" w:hAnsi="Arial" w:cs="Arial"/>
              </w:rPr>
            </w:pPr>
            <w:r w:rsidRPr="00F66289">
              <w:rPr>
                <w:rFonts w:ascii="Arial" w:hAnsi="Arial" w:cs="Arial"/>
              </w:rPr>
              <w:t>2016</w:t>
            </w:r>
          </w:p>
        </w:tc>
        <w:tc>
          <w:tcPr>
            <w:tcW w:w="507" w:type="pct"/>
          </w:tcPr>
          <w:p w:rsidR="00D07E5D" w:rsidRPr="00F66289" w:rsidRDefault="00D07E5D" w:rsidP="00D07E5D">
            <w:pPr>
              <w:jc w:val="center"/>
              <w:rPr>
                <w:rFonts w:ascii="Arial" w:hAnsi="Arial" w:cs="Arial"/>
              </w:rPr>
            </w:pPr>
            <w:r w:rsidRPr="00F66289">
              <w:rPr>
                <w:rFonts w:ascii="Arial" w:hAnsi="Arial" w:cs="Arial"/>
              </w:rPr>
              <w:t>2017</w:t>
            </w:r>
          </w:p>
        </w:tc>
        <w:tc>
          <w:tcPr>
            <w:tcW w:w="720" w:type="pct"/>
            <w:vMerge/>
          </w:tcPr>
          <w:p w:rsidR="00D07E5D" w:rsidRPr="00F66289" w:rsidRDefault="00D07E5D" w:rsidP="00D07E5D">
            <w:pPr>
              <w:rPr>
                <w:rFonts w:ascii="Arial" w:hAnsi="Arial" w:cs="Arial"/>
              </w:rPr>
            </w:pPr>
          </w:p>
        </w:tc>
        <w:tc>
          <w:tcPr>
            <w:tcW w:w="783" w:type="pct"/>
            <w:vMerge/>
          </w:tcPr>
          <w:p w:rsidR="00D07E5D" w:rsidRPr="00F66289" w:rsidRDefault="00D07E5D" w:rsidP="00D07E5D">
            <w:pPr>
              <w:rPr>
                <w:rFonts w:ascii="Arial" w:hAnsi="Arial" w:cs="Arial"/>
              </w:rPr>
            </w:pPr>
          </w:p>
        </w:tc>
      </w:tr>
      <w:tr w:rsidR="00D07E5D" w:rsidRPr="00F66289" w:rsidTr="00F91884">
        <w:tc>
          <w:tcPr>
            <w:tcW w:w="368" w:type="pct"/>
          </w:tcPr>
          <w:p w:rsidR="00D07E5D" w:rsidRPr="00F66289" w:rsidRDefault="00D07E5D" w:rsidP="00D07E5D">
            <w:pPr>
              <w:rPr>
                <w:rFonts w:ascii="Arial" w:hAnsi="Arial" w:cs="Arial"/>
              </w:rPr>
            </w:pPr>
          </w:p>
        </w:tc>
        <w:tc>
          <w:tcPr>
            <w:tcW w:w="4632" w:type="pct"/>
            <w:gridSpan w:val="7"/>
          </w:tcPr>
          <w:p w:rsidR="00D07E5D" w:rsidRPr="00F66289" w:rsidRDefault="00D07E5D" w:rsidP="00D07E5D">
            <w:pPr>
              <w:rPr>
                <w:rFonts w:ascii="Arial" w:hAnsi="Arial" w:cs="Arial"/>
              </w:rPr>
            </w:pPr>
          </w:p>
        </w:tc>
      </w:tr>
      <w:tr w:rsidR="00DA4731" w:rsidRPr="00F66289" w:rsidTr="003634F8">
        <w:trPr>
          <w:trHeight w:val="133"/>
        </w:trPr>
        <w:tc>
          <w:tcPr>
            <w:tcW w:w="368" w:type="pct"/>
            <w:vMerge w:val="restart"/>
            <w:vAlign w:val="center"/>
          </w:tcPr>
          <w:p w:rsidR="00DA4731" w:rsidRPr="00F66289" w:rsidRDefault="009A37C4" w:rsidP="00741269">
            <w:pPr>
              <w:rPr>
                <w:rFonts w:ascii="Arial" w:hAnsi="Arial" w:cs="Arial"/>
                <w:i/>
                <w:sz w:val="20"/>
                <w:szCs w:val="20"/>
              </w:rPr>
            </w:pPr>
            <w:r>
              <w:rPr>
                <w:rFonts w:ascii="Arial" w:hAnsi="Arial" w:cs="Arial"/>
                <w:i/>
                <w:sz w:val="20"/>
                <w:szCs w:val="20"/>
              </w:rPr>
              <w:t>Ochrona powietrza atmosferycznego</w:t>
            </w:r>
          </w:p>
        </w:tc>
        <w:tc>
          <w:tcPr>
            <w:tcW w:w="184" w:type="pct"/>
            <w:vMerge w:val="restart"/>
          </w:tcPr>
          <w:p w:rsidR="00DA4731" w:rsidRPr="00F66289" w:rsidRDefault="009A37C4" w:rsidP="00D07E5D">
            <w:pPr>
              <w:rPr>
                <w:rFonts w:ascii="Arial" w:hAnsi="Arial" w:cs="Arial"/>
                <w:sz w:val="20"/>
                <w:szCs w:val="20"/>
              </w:rPr>
            </w:pPr>
            <w:r>
              <w:rPr>
                <w:rFonts w:ascii="Arial" w:hAnsi="Arial" w:cs="Arial"/>
                <w:sz w:val="20"/>
                <w:szCs w:val="20"/>
              </w:rPr>
              <w:t>1.</w:t>
            </w:r>
          </w:p>
        </w:tc>
        <w:tc>
          <w:tcPr>
            <w:tcW w:w="808" w:type="pct"/>
            <w:vMerge w:val="restart"/>
          </w:tcPr>
          <w:p w:rsidR="009A37C4" w:rsidRPr="00F66289" w:rsidRDefault="009A37C4" w:rsidP="009A37C4">
            <w:pPr>
              <w:spacing w:line="219" w:lineRule="exact"/>
              <w:jc w:val="center"/>
              <w:rPr>
                <w:rFonts w:ascii="Arial" w:eastAsia="Arial" w:hAnsi="Arial"/>
                <w:sz w:val="20"/>
                <w:szCs w:val="20"/>
              </w:rPr>
            </w:pPr>
            <w:r w:rsidRPr="00F66289">
              <w:rPr>
                <w:rFonts w:ascii="Arial" w:eastAsia="Arial" w:hAnsi="Arial"/>
                <w:sz w:val="20"/>
                <w:szCs w:val="20"/>
              </w:rPr>
              <w:t>Poprawa stanu technicznego dróg powiatowych - utwardzenie dróg</w:t>
            </w:r>
          </w:p>
          <w:p w:rsidR="009A37C4" w:rsidRPr="00F66289" w:rsidRDefault="009A37C4" w:rsidP="009A37C4">
            <w:pPr>
              <w:spacing w:line="0" w:lineRule="atLeast"/>
              <w:jc w:val="center"/>
              <w:rPr>
                <w:rFonts w:ascii="Arial" w:eastAsia="Arial" w:hAnsi="Arial"/>
                <w:sz w:val="20"/>
                <w:szCs w:val="20"/>
              </w:rPr>
            </w:pPr>
            <w:r w:rsidRPr="00F66289">
              <w:rPr>
                <w:rFonts w:ascii="Arial" w:eastAsia="Arial" w:hAnsi="Arial"/>
                <w:sz w:val="20"/>
                <w:szCs w:val="20"/>
              </w:rPr>
              <w:t>lub poboczy w celu redukcji wtórnego unosu pyłu z drogi,</w:t>
            </w:r>
          </w:p>
          <w:p w:rsidR="00DA4731" w:rsidRPr="00F66289" w:rsidRDefault="009A37C4" w:rsidP="009A37C4">
            <w:pPr>
              <w:jc w:val="center"/>
              <w:rPr>
                <w:rFonts w:ascii="Arial" w:hAnsi="Arial" w:cs="Arial"/>
                <w:sz w:val="20"/>
                <w:szCs w:val="20"/>
              </w:rPr>
            </w:pPr>
            <w:r w:rsidRPr="00F66289">
              <w:rPr>
                <w:rFonts w:ascii="Arial" w:eastAsia="Arial" w:hAnsi="Arial"/>
                <w:sz w:val="20"/>
                <w:szCs w:val="20"/>
              </w:rPr>
              <w:t>modernizacja dróg powiatowych</w:t>
            </w:r>
            <w:r>
              <w:rPr>
                <w:rFonts w:ascii="Arial" w:eastAsia="Arial" w:hAnsi="Arial"/>
                <w:sz w:val="20"/>
                <w:szCs w:val="20"/>
              </w:rPr>
              <w:t>.</w:t>
            </w:r>
          </w:p>
        </w:tc>
        <w:tc>
          <w:tcPr>
            <w:tcW w:w="1124" w:type="pct"/>
            <w:vAlign w:val="center"/>
          </w:tcPr>
          <w:p w:rsidR="00DA4731" w:rsidRPr="00735040" w:rsidRDefault="00DA4731" w:rsidP="00826F3A">
            <w:pPr>
              <w:jc w:val="center"/>
              <w:rPr>
                <w:rFonts w:ascii="Arial" w:hAnsi="Arial" w:cs="Arial"/>
                <w:sz w:val="20"/>
                <w:szCs w:val="20"/>
              </w:rPr>
            </w:pPr>
            <w:r w:rsidRPr="00735040">
              <w:rPr>
                <w:rFonts w:ascii="Arial" w:hAnsi="Arial" w:cs="Arial"/>
                <w:sz w:val="20"/>
                <w:szCs w:val="20"/>
              </w:rPr>
              <w:t>Przebudowa chodników</w:t>
            </w:r>
            <w:r w:rsidR="00781981" w:rsidRPr="00735040">
              <w:rPr>
                <w:rFonts w:ascii="Arial" w:hAnsi="Arial" w:cs="Arial"/>
                <w:sz w:val="20"/>
                <w:szCs w:val="20"/>
              </w:rPr>
              <w:t xml:space="preserve"> w Zawierciu</w:t>
            </w:r>
            <w:r w:rsidRPr="00735040">
              <w:rPr>
                <w:rFonts w:ascii="Arial" w:hAnsi="Arial" w:cs="Arial"/>
                <w:sz w:val="20"/>
                <w:szCs w:val="20"/>
              </w:rPr>
              <w:t>:</w:t>
            </w:r>
            <w:r w:rsidR="00321837">
              <w:rPr>
                <w:rFonts w:ascii="Arial" w:hAnsi="Arial" w:cs="Arial"/>
                <w:sz w:val="20"/>
                <w:szCs w:val="20"/>
              </w:rPr>
              <w:t xml:space="preserve"> pomiędzy </w:t>
            </w:r>
            <w:r w:rsidR="00321837" w:rsidRPr="00735040">
              <w:rPr>
                <w:rFonts w:ascii="Arial" w:hAnsi="Arial" w:cs="Arial"/>
                <w:sz w:val="20"/>
                <w:szCs w:val="20"/>
              </w:rPr>
              <w:t>ul. Jurajską i Dworską</w:t>
            </w:r>
            <w:r w:rsidR="00321837">
              <w:rPr>
                <w:rFonts w:ascii="Arial" w:hAnsi="Arial" w:cs="Arial"/>
                <w:sz w:val="20"/>
                <w:szCs w:val="20"/>
              </w:rPr>
              <w:t>,</w:t>
            </w:r>
            <w:r w:rsidRPr="00735040">
              <w:rPr>
                <w:rFonts w:ascii="Arial" w:hAnsi="Arial" w:cs="Arial"/>
                <w:sz w:val="20"/>
                <w:szCs w:val="20"/>
              </w:rPr>
              <w:t xml:space="preserve"> ul. </w:t>
            </w:r>
            <w:proofErr w:type="spellStart"/>
            <w:r w:rsidRPr="00735040">
              <w:rPr>
                <w:rFonts w:ascii="Arial" w:hAnsi="Arial" w:cs="Arial"/>
                <w:sz w:val="20"/>
                <w:szCs w:val="20"/>
              </w:rPr>
              <w:t>Zaparkowa</w:t>
            </w:r>
            <w:proofErr w:type="spellEnd"/>
            <w:r w:rsidR="00781981" w:rsidRPr="00735040">
              <w:rPr>
                <w:rFonts w:ascii="Arial" w:hAnsi="Arial" w:cs="Arial"/>
                <w:sz w:val="20"/>
                <w:szCs w:val="20"/>
              </w:rPr>
              <w:t>,</w:t>
            </w:r>
            <w:r w:rsidRPr="00735040">
              <w:rPr>
                <w:rFonts w:ascii="Arial" w:hAnsi="Arial" w:cs="Arial"/>
                <w:sz w:val="20"/>
                <w:szCs w:val="20"/>
              </w:rPr>
              <w:t xml:space="preserve"> ul. Szeroka</w:t>
            </w:r>
            <w:r w:rsidR="00781981" w:rsidRPr="00735040">
              <w:rPr>
                <w:rFonts w:ascii="Arial" w:hAnsi="Arial" w:cs="Arial"/>
                <w:sz w:val="20"/>
                <w:szCs w:val="20"/>
              </w:rPr>
              <w:t xml:space="preserve"> i Królowej Jadwigi</w:t>
            </w:r>
            <w:r w:rsidRPr="00735040">
              <w:rPr>
                <w:rFonts w:ascii="Arial" w:hAnsi="Arial" w:cs="Arial"/>
                <w:sz w:val="20"/>
                <w:szCs w:val="20"/>
              </w:rPr>
              <w:t>,</w:t>
            </w:r>
            <w:r w:rsidR="005645AC">
              <w:rPr>
                <w:rFonts w:ascii="Arial" w:hAnsi="Arial" w:cs="Arial"/>
                <w:sz w:val="20"/>
                <w:szCs w:val="20"/>
              </w:rPr>
              <w:t xml:space="preserve"> </w:t>
            </w:r>
            <w:r w:rsidR="00742E74" w:rsidRPr="00735040">
              <w:rPr>
                <w:rFonts w:ascii="Arial" w:hAnsi="Arial" w:cs="Arial"/>
                <w:sz w:val="20"/>
                <w:szCs w:val="20"/>
              </w:rPr>
              <w:t>ul. Borowa</w:t>
            </w:r>
            <w:r w:rsidR="00742E74">
              <w:rPr>
                <w:rFonts w:ascii="Arial" w:hAnsi="Arial" w:cs="Arial"/>
                <w:sz w:val="20"/>
                <w:szCs w:val="20"/>
              </w:rPr>
              <w:t>,</w:t>
            </w:r>
            <w:r w:rsidRPr="00735040">
              <w:rPr>
                <w:rFonts w:ascii="Arial" w:hAnsi="Arial" w:cs="Arial"/>
                <w:sz w:val="20"/>
                <w:szCs w:val="20"/>
              </w:rPr>
              <w:t xml:space="preserve"> ul. Źródlana (na odcinku od ul. Piłsudskiego do ul. Zuzanka)</w:t>
            </w:r>
            <w:r w:rsidR="00826F3A" w:rsidRPr="00735040">
              <w:rPr>
                <w:rFonts w:ascii="Arial" w:hAnsi="Arial" w:cs="Arial"/>
                <w:sz w:val="20"/>
                <w:szCs w:val="20"/>
              </w:rPr>
              <w:t xml:space="preserve">, ul. </w:t>
            </w:r>
            <w:proofErr w:type="spellStart"/>
            <w:r w:rsidR="00826F3A" w:rsidRPr="00735040">
              <w:rPr>
                <w:rFonts w:ascii="Arial" w:hAnsi="Arial" w:cs="Arial"/>
                <w:sz w:val="20"/>
                <w:szCs w:val="20"/>
              </w:rPr>
              <w:t>Łośnicka</w:t>
            </w:r>
            <w:proofErr w:type="spellEnd"/>
            <w:r w:rsidR="005645AC">
              <w:rPr>
                <w:rFonts w:ascii="Arial" w:hAnsi="Arial" w:cs="Arial"/>
                <w:sz w:val="20"/>
                <w:szCs w:val="20"/>
              </w:rPr>
              <w:t xml:space="preserve"> </w:t>
            </w:r>
            <w:r w:rsidR="00826F3A" w:rsidRPr="00735040">
              <w:rPr>
                <w:rFonts w:ascii="Arial" w:hAnsi="Arial" w:cs="Arial"/>
                <w:sz w:val="20"/>
                <w:szCs w:val="20"/>
              </w:rPr>
              <w:t>(</w:t>
            </w:r>
            <w:r w:rsidR="00413128" w:rsidRPr="00735040">
              <w:rPr>
                <w:rFonts w:ascii="Arial" w:hAnsi="Arial" w:cs="Arial"/>
                <w:sz w:val="20"/>
                <w:szCs w:val="20"/>
              </w:rPr>
              <w:t>2 etapy</w:t>
            </w:r>
            <w:r w:rsidR="00742E74">
              <w:rPr>
                <w:rFonts w:ascii="Arial" w:hAnsi="Arial" w:cs="Arial"/>
                <w:sz w:val="20"/>
                <w:szCs w:val="20"/>
              </w:rPr>
              <w:t>)</w:t>
            </w:r>
            <w:r w:rsidR="00413128" w:rsidRPr="00735040">
              <w:rPr>
                <w:rFonts w:ascii="Arial" w:hAnsi="Arial" w:cs="Arial"/>
                <w:sz w:val="20"/>
                <w:szCs w:val="20"/>
              </w:rPr>
              <w:t>, ul. Żołnierska</w:t>
            </w:r>
            <w:r w:rsidR="00742E74">
              <w:rPr>
                <w:rFonts w:ascii="Arial" w:hAnsi="Arial" w:cs="Arial"/>
                <w:sz w:val="20"/>
                <w:szCs w:val="20"/>
              </w:rPr>
              <w:t>, ul. Borowa i Borowe Pole</w:t>
            </w:r>
            <w:r w:rsidR="003634F8">
              <w:rPr>
                <w:rFonts w:ascii="Arial" w:hAnsi="Arial" w:cs="Arial"/>
                <w:sz w:val="20"/>
                <w:szCs w:val="20"/>
              </w:rPr>
              <w:t>.</w:t>
            </w:r>
          </w:p>
          <w:p w:rsidR="00665FA0" w:rsidRPr="00735040" w:rsidRDefault="00665FA0" w:rsidP="005D7EFE">
            <w:pPr>
              <w:spacing w:line="120" w:lineRule="auto"/>
              <w:jc w:val="center"/>
              <w:rPr>
                <w:rFonts w:ascii="Arial" w:hAnsi="Arial" w:cs="Arial"/>
                <w:sz w:val="20"/>
                <w:szCs w:val="20"/>
              </w:rPr>
            </w:pPr>
          </w:p>
          <w:p w:rsidR="00D5646E" w:rsidRPr="00735040" w:rsidRDefault="00B83B03" w:rsidP="00C416A5">
            <w:pPr>
              <w:jc w:val="center"/>
              <w:rPr>
                <w:rFonts w:ascii="Arial" w:hAnsi="Arial" w:cs="Arial"/>
                <w:sz w:val="20"/>
                <w:szCs w:val="20"/>
              </w:rPr>
            </w:pPr>
            <w:r w:rsidRPr="00735040">
              <w:rPr>
                <w:rFonts w:ascii="Arial" w:hAnsi="Arial" w:cs="Arial"/>
                <w:sz w:val="20"/>
                <w:szCs w:val="20"/>
              </w:rPr>
              <w:t>Przebudowa chodników</w:t>
            </w:r>
            <w:r w:rsidR="00C416A5">
              <w:rPr>
                <w:rFonts w:ascii="Arial" w:hAnsi="Arial" w:cs="Arial"/>
                <w:sz w:val="20"/>
                <w:szCs w:val="20"/>
              </w:rPr>
              <w:t xml:space="preserve">: </w:t>
            </w:r>
            <w:r w:rsidR="00EB6466" w:rsidRPr="00735040">
              <w:rPr>
                <w:rFonts w:ascii="Arial" w:hAnsi="Arial" w:cs="Arial"/>
                <w:sz w:val="20"/>
                <w:szCs w:val="20"/>
              </w:rPr>
              <w:t xml:space="preserve">w m. </w:t>
            </w:r>
            <w:r w:rsidR="00826F3A" w:rsidRPr="00735040">
              <w:rPr>
                <w:rFonts w:ascii="Arial" w:hAnsi="Arial" w:cs="Arial"/>
                <w:sz w:val="20"/>
                <w:szCs w:val="20"/>
              </w:rPr>
              <w:t>Złożeniec,</w:t>
            </w:r>
            <w:r w:rsidR="00413128" w:rsidRPr="00735040">
              <w:rPr>
                <w:rFonts w:ascii="Arial" w:hAnsi="Arial" w:cs="Arial"/>
                <w:sz w:val="20"/>
                <w:szCs w:val="20"/>
              </w:rPr>
              <w:t xml:space="preserve"> w m. Kocikowa, w m. Chruszczobród, w m. Gulzów, w m. Mokrus, w m. Kiełkowice, w m. </w:t>
            </w:r>
            <w:proofErr w:type="spellStart"/>
            <w:r w:rsidR="00413128" w:rsidRPr="00735040">
              <w:rPr>
                <w:rFonts w:ascii="Arial" w:hAnsi="Arial" w:cs="Arial"/>
                <w:sz w:val="20"/>
                <w:szCs w:val="20"/>
              </w:rPr>
              <w:t>Ryczów</w:t>
            </w:r>
            <w:r w:rsidR="008E42F1" w:rsidRPr="00735040">
              <w:rPr>
                <w:rFonts w:ascii="Arial" w:hAnsi="Arial" w:cs="Arial"/>
                <w:sz w:val="20"/>
                <w:szCs w:val="20"/>
              </w:rPr>
              <w:t>w</w:t>
            </w:r>
            <w:proofErr w:type="spellEnd"/>
            <w:r w:rsidR="008E42F1" w:rsidRPr="00735040">
              <w:rPr>
                <w:rFonts w:ascii="Arial" w:hAnsi="Arial" w:cs="Arial"/>
                <w:sz w:val="20"/>
                <w:szCs w:val="20"/>
              </w:rPr>
              <w:t xml:space="preserve"> m</w:t>
            </w:r>
            <w:r w:rsidR="00EB6466" w:rsidRPr="00735040">
              <w:rPr>
                <w:rFonts w:ascii="Arial" w:hAnsi="Arial" w:cs="Arial"/>
                <w:sz w:val="20"/>
                <w:szCs w:val="20"/>
              </w:rPr>
              <w:t>.</w:t>
            </w:r>
            <w:r w:rsidR="008E42F1" w:rsidRPr="00735040">
              <w:rPr>
                <w:rFonts w:ascii="Arial" w:hAnsi="Arial" w:cs="Arial"/>
                <w:sz w:val="20"/>
                <w:szCs w:val="20"/>
              </w:rPr>
              <w:t xml:space="preserve"> Wiesiółka</w:t>
            </w:r>
            <w:r w:rsidRPr="00735040">
              <w:rPr>
                <w:rFonts w:ascii="Arial" w:hAnsi="Arial" w:cs="Arial"/>
                <w:sz w:val="20"/>
                <w:szCs w:val="20"/>
              </w:rPr>
              <w:t xml:space="preserve">, w m. Dzibice, </w:t>
            </w:r>
            <w:r w:rsidR="00C416A5">
              <w:rPr>
                <w:rFonts w:ascii="Arial" w:hAnsi="Arial" w:cs="Arial"/>
                <w:sz w:val="20"/>
                <w:szCs w:val="20"/>
              </w:rPr>
              <w:t xml:space="preserve">w m. Giebło, </w:t>
            </w:r>
            <w:r w:rsidR="00C416A5" w:rsidRPr="009A220B">
              <w:rPr>
                <w:rFonts w:ascii="Arial" w:hAnsi="Arial" w:cs="Arial"/>
                <w:sz w:val="20"/>
                <w:szCs w:val="20"/>
              </w:rPr>
              <w:t>w m. Fugasówka</w:t>
            </w:r>
            <w:r w:rsidR="00742E74">
              <w:rPr>
                <w:rFonts w:ascii="Arial" w:hAnsi="Arial" w:cs="Arial"/>
                <w:sz w:val="20"/>
                <w:szCs w:val="20"/>
              </w:rPr>
              <w:t>, w m. Wysoka.</w:t>
            </w:r>
          </w:p>
          <w:p w:rsidR="00E7414F" w:rsidRPr="009A220B" w:rsidRDefault="00E7414F" w:rsidP="005D7EFE">
            <w:pPr>
              <w:spacing w:line="120" w:lineRule="auto"/>
              <w:rPr>
                <w:rFonts w:ascii="Arial" w:hAnsi="Arial" w:cs="Arial"/>
                <w:sz w:val="20"/>
                <w:szCs w:val="20"/>
              </w:rPr>
            </w:pPr>
          </w:p>
          <w:p w:rsidR="00E7414F" w:rsidRPr="009A220B" w:rsidRDefault="00E7414F" w:rsidP="00E7414F">
            <w:pPr>
              <w:jc w:val="center"/>
              <w:rPr>
                <w:rFonts w:ascii="Arial" w:hAnsi="Arial" w:cs="Arial"/>
                <w:sz w:val="20"/>
                <w:szCs w:val="20"/>
              </w:rPr>
            </w:pPr>
            <w:r w:rsidRPr="009A220B">
              <w:rPr>
                <w:rFonts w:ascii="Arial" w:hAnsi="Arial" w:cs="Arial"/>
                <w:sz w:val="20"/>
                <w:szCs w:val="20"/>
              </w:rPr>
              <w:t xml:space="preserve">Remont chodnika przy drodze wojewódzkiej </w:t>
            </w:r>
            <w:r w:rsidR="00742E74">
              <w:rPr>
                <w:rFonts w:ascii="Arial" w:hAnsi="Arial" w:cs="Arial"/>
                <w:sz w:val="20"/>
                <w:szCs w:val="20"/>
              </w:rPr>
              <w:t>na odcinku od m.</w:t>
            </w:r>
            <w:r w:rsidRPr="009A220B">
              <w:rPr>
                <w:rFonts w:ascii="Arial" w:hAnsi="Arial" w:cs="Arial"/>
                <w:sz w:val="20"/>
                <w:szCs w:val="20"/>
              </w:rPr>
              <w:t xml:space="preserve"> Turza do wjazdu do Szkoły w Ciągowicach</w:t>
            </w:r>
          </w:p>
          <w:p w:rsidR="00E7414F" w:rsidRPr="009A220B" w:rsidRDefault="00E7414F" w:rsidP="005D7EFE">
            <w:pPr>
              <w:spacing w:line="120" w:lineRule="auto"/>
              <w:rPr>
                <w:rFonts w:ascii="Arial" w:hAnsi="Arial" w:cs="Arial"/>
                <w:sz w:val="20"/>
                <w:szCs w:val="20"/>
              </w:rPr>
            </w:pPr>
          </w:p>
          <w:p w:rsidR="00E7414F" w:rsidRPr="009A220B" w:rsidRDefault="00E7414F" w:rsidP="00E7414F">
            <w:pPr>
              <w:jc w:val="center"/>
              <w:rPr>
                <w:rFonts w:ascii="Arial" w:hAnsi="Arial" w:cs="Arial"/>
                <w:sz w:val="20"/>
                <w:szCs w:val="20"/>
              </w:rPr>
            </w:pPr>
            <w:r w:rsidRPr="009A220B">
              <w:rPr>
                <w:rFonts w:ascii="Arial" w:hAnsi="Arial" w:cs="Arial"/>
                <w:sz w:val="20"/>
                <w:szCs w:val="20"/>
              </w:rPr>
              <w:t>Wykonanie chodnika wzdłuż ul. Wyspiańskiego w Zawierciu między ul. Karowa i Tęczowa</w:t>
            </w:r>
          </w:p>
          <w:p w:rsidR="00455693" w:rsidRDefault="00455693" w:rsidP="005D7EFE">
            <w:pPr>
              <w:spacing w:line="120" w:lineRule="auto"/>
              <w:jc w:val="center"/>
              <w:rPr>
                <w:rFonts w:ascii="Arial" w:hAnsi="Arial" w:cs="Arial"/>
                <w:sz w:val="20"/>
                <w:szCs w:val="20"/>
              </w:rPr>
            </w:pPr>
          </w:p>
          <w:p w:rsidR="00455693" w:rsidRPr="0035421C" w:rsidRDefault="00455693" w:rsidP="00E7414F">
            <w:pPr>
              <w:jc w:val="center"/>
              <w:rPr>
                <w:rFonts w:ascii="Arial" w:hAnsi="Arial" w:cs="Arial"/>
                <w:color w:val="E36C0A" w:themeColor="accent6" w:themeShade="BF"/>
                <w:sz w:val="20"/>
                <w:szCs w:val="20"/>
              </w:rPr>
            </w:pPr>
            <w:r w:rsidRPr="00324480">
              <w:rPr>
                <w:rFonts w:ascii="Arial" w:hAnsi="Arial" w:cs="Arial"/>
                <w:sz w:val="20"/>
                <w:szCs w:val="20"/>
              </w:rPr>
              <w:t>Remont zatoki parkingowej i chodnika w ciągu drogi powiatowej – ul. Kościuszki w m. Łazy</w:t>
            </w:r>
          </w:p>
        </w:tc>
        <w:tc>
          <w:tcPr>
            <w:tcW w:w="506" w:type="pct"/>
            <w:vAlign w:val="center"/>
          </w:tcPr>
          <w:p w:rsidR="00AE5CE6" w:rsidRPr="00BC4663" w:rsidRDefault="00B90B00" w:rsidP="00E23399">
            <w:pPr>
              <w:jc w:val="center"/>
              <w:rPr>
                <w:rFonts w:ascii="Arial" w:hAnsi="Arial" w:cs="Arial"/>
                <w:sz w:val="20"/>
                <w:szCs w:val="20"/>
              </w:rPr>
            </w:pPr>
            <w:r w:rsidRPr="00BC4663">
              <w:rPr>
                <w:rFonts w:ascii="Arial" w:hAnsi="Arial" w:cs="Arial"/>
                <w:sz w:val="20"/>
                <w:szCs w:val="20"/>
              </w:rPr>
              <w:t>1 214 305,59</w:t>
            </w:r>
          </w:p>
          <w:p w:rsidR="00D5646E" w:rsidRPr="00BC4663" w:rsidRDefault="00D5646E" w:rsidP="00B90B00">
            <w:pPr>
              <w:rPr>
                <w:rFonts w:ascii="Arial" w:hAnsi="Arial" w:cs="Arial"/>
                <w:sz w:val="20"/>
                <w:szCs w:val="20"/>
              </w:rPr>
            </w:pPr>
          </w:p>
        </w:tc>
        <w:tc>
          <w:tcPr>
            <w:tcW w:w="507" w:type="pct"/>
            <w:vAlign w:val="center"/>
          </w:tcPr>
          <w:p w:rsidR="00D909E9" w:rsidRPr="00BC4663" w:rsidRDefault="00D909E9" w:rsidP="00D909E9">
            <w:pPr>
              <w:jc w:val="center"/>
              <w:rPr>
                <w:rFonts w:ascii="Arial" w:hAnsi="Arial" w:cs="Arial"/>
                <w:sz w:val="20"/>
                <w:szCs w:val="20"/>
              </w:rPr>
            </w:pPr>
            <w:r w:rsidRPr="00BC4663">
              <w:rPr>
                <w:rFonts w:ascii="Arial" w:hAnsi="Arial" w:cs="Arial"/>
                <w:sz w:val="20"/>
                <w:szCs w:val="20"/>
              </w:rPr>
              <w:t>1 543 158,06</w:t>
            </w:r>
          </w:p>
          <w:p w:rsidR="00DA4731" w:rsidRPr="00BC4663" w:rsidRDefault="00DA4731" w:rsidP="00E23399">
            <w:pPr>
              <w:jc w:val="center"/>
              <w:rPr>
                <w:rFonts w:ascii="Arial" w:hAnsi="Arial" w:cs="Arial"/>
                <w:sz w:val="20"/>
                <w:szCs w:val="20"/>
              </w:rPr>
            </w:pPr>
          </w:p>
        </w:tc>
        <w:tc>
          <w:tcPr>
            <w:tcW w:w="720" w:type="pct"/>
            <w:vAlign w:val="center"/>
          </w:tcPr>
          <w:p w:rsidR="00D909E9" w:rsidRPr="00BC4663" w:rsidRDefault="00D909E9" w:rsidP="00E7414F">
            <w:pPr>
              <w:jc w:val="center"/>
              <w:rPr>
                <w:rFonts w:ascii="Arial" w:hAnsi="Arial" w:cs="Arial"/>
                <w:sz w:val="20"/>
                <w:szCs w:val="20"/>
              </w:rPr>
            </w:pPr>
            <w:r w:rsidRPr="00BC4663">
              <w:rPr>
                <w:rFonts w:ascii="Arial" w:hAnsi="Arial" w:cs="Arial"/>
                <w:sz w:val="20"/>
                <w:szCs w:val="20"/>
              </w:rPr>
              <w:t>Środki w</w:t>
            </w:r>
            <w:r w:rsidR="00E7414F" w:rsidRPr="00BC4663">
              <w:rPr>
                <w:rFonts w:ascii="Arial" w:hAnsi="Arial" w:cs="Arial"/>
                <w:sz w:val="20"/>
                <w:szCs w:val="20"/>
              </w:rPr>
              <w:t>ł</w:t>
            </w:r>
            <w:r w:rsidRPr="00BC4663">
              <w:rPr>
                <w:rFonts w:ascii="Arial" w:hAnsi="Arial" w:cs="Arial"/>
                <w:sz w:val="20"/>
                <w:szCs w:val="20"/>
              </w:rPr>
              <w:t>asne PZD -</w:t>
            </w:r>
          </w:p>
          <w:p w:rsidR="00D909E9" w:rsidRPr="00BC4663" w:rsidRDefault="00AE035B" w:rsidP="00DA4731">
            <w:pPr>
              <w:jc w:val="center"/>
              <w:rPr>
                <w:rFonts w:ascii="Arial" w:hAnsi="Arial" w:cs="Arial"/>
                <w:sz w:val="20"/>
                <w:szCs w:val="20"/>
              </w:rPr>
            </w:pPr>
            <w:r w:rsidRPr="00BC4663">
              <w:rPr>
                <w:rFonts w:ascii="Arial" w:hAnsi="Arial" w:cs="Arial"/>
                <w:sz w:val="20"/>
                <w:szCs w:val="20"/>
              </w:rPr>
              <w:t>1 406 704,1</w:t>
            </w:r>
            <w:r w:rsidR="00E7414F" w:rsidRPr="00BC4663">
              <w:rPr>
                <w:rFonts w:ascii="Arial" w:hAnsi="Arial" w:cs="Arial"/>
                <w:sz w:val="20"/>
                <w:szCs w:val="20"/>
              </w:rPr>
              <w:t>4 zł</w:t>
            </w:r>
          </w:p>
          <w:p w:rsidR="002A7C7A" w:rsidRPr="00BC4663" w:rsidRDefault="002A7C7A" w:rsidP="005D7EFE">
            <w:pPr>
              <w:spacing w:line="120" w:lineRule="auto"/>
              <w:rPr>
                <w:rFonts w:ascii="Arial" w:hAnsi="Arial" w:cs="Arial"/>
                <w:sz w:val="20"/>
                <w:szCs w:val="20"/>
              </w:rPr>
            </w:pPr>
          </w:p>
          <w:p w:rsidR="00D95001" w:rsidRPr="00BC4663" w:rsidRDefault="002A7C7A" w:rsidP="002A7C7A">
            <w:pPr>
              <w:jc w:val="center"/>
              <w:rPr>
                <w:rFonts w:ascii="Arial" w:hAnsi="Arial" w:cs="Arial"/>
                <w:sz w:val="20"/>
                <w:szCs w:val="20"/>
              </w:rPr>
            </w:pPr>
            <w:r w:rsidRPr="00BC4663">
              <w:rPr>
                <w:rFonts w:ascii="Arial" w:hAnsi="Arial" w:cs="Arial"/>
                <w:sz w:val="20"/>
                <w:szCs w:val="20"/>
              </w:rPr>
              <w:t xml:space="preserve">Gmina Zawiercie - </w:t>
            </w:r>
          </w:p>
          <w:p w:rsidR="00D95001" w:rsidRPr="00BC4663" w:rsidRDefault="00E7414F" w:rsidP="00E7414F">
            <w:pPr>
              <w:jc w:val="center"/>
              <w:rPr>
                <w:rFonts w:ascii="Arial" w:hAnsi="Arial" w:cs="Arial"/>
                <w:sz w:val="20"/>
                <w:szCs w:val="20"/>
              </w:rPr>
            </w:pPr>
            <w:r w:rsidRPr="00BC4663">
              <w:rPr>
                <w:rFonts w:ascii="Arial" w:hAnsi="Arial" w:cs="Arial"/>
                <w:sz w:val="20"/>
                <w:szCs w:val="20"/>
              </w:rPr>
              <w:t>713 764,50 zł</w:t>
            </w:r>
          </w:p>
          <w:p w:rsidR="00E7414F" w:rsidRPr="00BC4663" w:rsidRDefault="00E7414F" w:rsidP="005D7EFE">
            <w:pPr>
              <w:spacing w:line="120" w:lineRule="auto"/>
              <w:jc w:val="center"/>
              <w:rPr>
                <w:rFonts w:ascii="Arial" w:hAnsi="Arial" w:cs="Arial"/>
                <w:sz w:val="20"/>
                <w:szCs w:val="20"/>
              </w:rPr>
            </w:pPr>
          </w:p>
          <w:p w:rsidR="00D95001" w:rsidRPr="00BC4663" w:rsidRDefault="005F0414" w:rsidP="00E82AB9">
            <w:pPr>
              <w:jc w:val="center"/>
              <w:rPr>
                <w:rFonts w:ascii="Arial" w:hAnsi="Arial" w:cs="Arial"/>
                <w:sz w:val="20"/>
                <w:szCs w:val="20"/>
              </w:rPr>
            </w:pPr>
            <w:r>
              <w:rPr>
                <w:rFonts w:ascii="Arial" w:hAnsi="Arial" w:cs="Arial"/>
                <w:sz w:val="20"/>
                <w:szCs w:val="20"/>
              </w:rPr>
              <w:t>Darowizna</w:t>
            </w:r>
            <w:r w:rsidR="002A7C7A" w:rsidRPr="00BC4663">
              <w:rPr>
                <w:rFonts w:ascii="Arial" w:hAnsi="Arial" w:cs="Arial"/>
                <w:sz w:val="20"/>
                <w:szCs w:val="20"/>
              </w:rPr>
              <w:t xml:space="preserve"> od indywidualnego przedsiębiorcy – 25 000,00 zł</w:t>
            </w:r>
          </w:p>
          <w:p w:rsidR="00826F3A" w:rsidRPr="00BC4663" w:rsidRDefault="00826F3A" w:rsidP="005D7EFE">
            <w:pPr>
              <w:spacing w:line="120" w:lineRule="auto"/>
              <w:jc w:val="center"/>
              <w:rPr>
                <w:rFonts w:ascii="Arial" w:hAnsi="Arial" w:cs="Arial"/>
                <w:sz w:val="20"/>
                <w:szCs w:val="20"/>
              </w:rPr>
            </w:pPr>
          </w:p>
          <w:p w:rsidR="00826F3A" w:rsidRPr="00BC4663" w:rsidRDefault="00826F3A" w:rsidP="00826F3A">
            <w:pPr>
              <w:jc w:val="center"/>
              <w:rPr>
                <w:rFonts w:ascii="Arial" w:hAnsi="Arial" w:cs="Arial"/>
                <w:sz w:val="20"/>
                <w:szCs w:val="20"/>
              </w:rPr>
            </w:pPr>
            <w:r w:rsidRPr="00BC4663">
              <w:rPr>
                <w:rFonts w:ascii="Arial" w:hAnsi="Arial" w:cs="Arial"/>
                <w:sz w:val="20"/>
                <w:szCs w:val="20"/>
              </w:rPr>
              <w:t>Gmina</w:t>
            </w:r>
            <w:r w:rsidR="00E82AB9" w:rsidRPr="00BC4663">
              <w:rPr>
                <w:rFonts w:ascii="Arial" w:hAnsi="Arial" w:cs="Arial"/>
                <w:sz w:val="20"/>
                <w:szCs w:val="20"/>
              </w:rPr>
              <w:t xml:space="preserve"> Pilica – 20</w:t>
            </w:r>
            <w:r w:rsidRPr="00BC4663">
              <w:rPr>
                <w:rFonts w:ascii="Arial" w:hAnsi="Arial" w:cs="Arial"/>
                <w:sz w:val="20"/>
                <w:szCs w:val="20"/>
              </w:rPr>
              <w:t>0 000,00 zł</w:t>
            </w:r>
          </w:p>
          <w:p w:rsidR="008E42F1" w:rsidRPr="00BC4663" w:rsidRDefault="008E42F1" w:rsidP="005D7EFE">
            <w:pPr>
              <w:spacing w:line="120" w:lineRule="auto"/>
              <w:rPr>
                <w:rFonts w:ascii="Arial" w:hAnsi="Arial" w:cs="Arial"/>
                <w:sz w:val="20"/>
                <w:szCs w:val="20"/>
              </w:rPr>
            </w:pPr>
          </w:p>
          <w:p w:rsidR="008E42F1" w:rsidRPr="00BC4663" w:rsidRDefault="008E42F1" w:rsidP="008E42F1">
            <w:pPr>
              <w:jc w:val="center"/>
              <w:rPr>
                <w:rFonts w:ascii="Arial" w:hAnsi="Arial" w:cs="Arial"/>
                <w:sz w:val="20"/>
                <w:szCs w:val="20"/>
              </w:rPr>
            </w:pPr>
            <w:r w:rsidRPr="00BC4663">
              <w:rPr>
                <w:rFonts w:ascii="Arial" w:hAnsi="Arial" w:cs="Arial"/>
                <w:sz w:val="20"/>
                <w:szCs w:val="20"/>
              </w:rPr>
              <w:t>Gmina Kroczyce – 30 000,00 zł</w:t>
            </w:r>
          </w:p>
          <w:p w:rsidR="00815634" w:rsidRPr="00BC4663" w:rsidRDefault="00815634" w:rsidP="005D7EFE">
            <w:pPr>
              <w:spacing w:line="120" w:lineRule="auto"/>
              <w:jc w:val="center"/>
              <w:rPr>
                <w:rFonts w:ascii="Arial" w:hAnsi="Arial" w:cs="Arial"/>
                <w:sz w:val="20"/>
                <w:szCs w:val="20"/>
              </w:rPr>
            </w:pPr>
          </w:p>
          <w:p w:rsidR="00815634" w:rsidRPr="00BC4663" w:rsidRDefault="00815634" w:rsidP="00815634">
            <w:pPr>
              <w:jc w:val="center"/>
              <w:rPr>
                <w:rFonts w:ascii="Arial" w:hAnsi="Arial" w:cs="Arial"/>
                <w:sz w:val="20"/>
                <w:szCs w:val="20"/>
              </w:rPr>
            </w:pPr>
            <w:r w:rsidRPr="00BC4663">
              <w:rPr>
                <w:rFonts w:ascii="Arial" w:hAnsi="Arial" w:cs="Arial"/>
                <w:sz w:val="20"/>
                <w:szCs w:val="20"/>
              </w:rPr>
              <w:t>Gmina Łaz</w:t>
            </w:r>
            <w:r w:rsidR="00E7414F" w:rsidRPr="00BC4663">
              <w:rPr>
                <w:rFonts w:ascii="Arial" w:hAnsi="Arial" w:cs="Arial"/>
                <w:sz w:val="20"/>
                <w:szCs w:val="20"/>
              </w:rPr>
              <w:t>y – 9</w:t>
            </w:r>
            <w:r w:rsidR="006F1B3C" w:rsidRPr="00BC4663">
              <w:rPr>
                <w:rFonts w:ascii="Arial" w:hAnsi="Arial" w:cs="Arial"/>
                <w:sz w:val="20"/>
                <w:szCs w:val="20"/>
              </w:rPr>
              <w:t>6</w:t>
            </w:r>
            <w:r w:rsidRPr="00BC4663">
              <w:rPr>
                <w:rFonts w:ascii="Arial" w:hAnsi="Arial" w:cs="Arial"/>
                <w:sz w:val="20"/>
                <w:szCs w:val="20"/>
              </w:rPr>
              <w:t> 464,51 zł</w:t>
            </w:r>
          </w:p>
          <w:p w:rsidR="00C11063" w:rsidRPr="00BC4663" w:rsidRDefault="00C11063" w:rsidP="005D7EFE">
            <w:pPr>
              <w:spacing w:line="120" w:lineRule="auto"/>
              <w:jc w:val="center"/>
              <w:rPr>
                <w:rFonts w:ascii="Arial" w:hAnsi="Arial" w:cs="Arial"/>
                <w:sz w:val="20"/>
                <w:szCs w:val="20"/>
              </w:rPr>
            </w:pPr>
          </w:p>
          <w:p w:rsidR="00D5646E" w:rsidRPr="00BC4663" w:rsidRDefault="00C11063" w:rsidP="00E7414F">
            <w:pPr>
              <w:jc w:val="center"/>
              <w:rPr>
                <w:rFonts w:ascii="Arial" w:hAnsi="Arial" w:cs="Arial"/>
                <w:sz w:val="20"/>
                <w:szCs w:val="20"/>
              </w:rPr>
            </w:pPr>
            <w:r w:rsidRPr="00BC4663">
              <w:rPr>
                <w:rFonts w:ascii="Arial" w:hAnsi="Arial" w:cs="Arial"/>
                <w:sz w:val="20"/>
                <w:szCs w:val="20"/>
              </w:rPr>
              <w:t>Gmina Ogrodzieniec –</w:t>
            </w:r>
            <w:r w:rsidR="00E7414F" w:rsidRPr="00BC4663">
              <w:rPr>
                <w:rFonts w:ascii="Arial" w:hAnsi="Arial" w:cs="Arial"/>
                <w:sz w:val="20"/>
                <w:szCs w:val="20"/>
              </w:rPr>
              <w:t xml:space="preserve">270 512,50 </w:t>
            </w:r>
            <w:r w:rsidRPr="00BC4663">
              <w:rPr>
                <w:rFonts w:ascii="Arial" w:hAnsi="Arial" w:cs="Arial"/>
                <w:sz w:val="20"/>
                <w:szCs w:val="20"/>
              </w:rPr>
              <w:t>zł</w:t>
            </w:r>
          </w:p>
          <w:p w:rsidR="00AE035B" w:rsidRPr="00BC4663" w:rsidRDefault="00AE035B" w:rsidP="005D7EFE">
            <w:pPr>
              <w:spacing w:line="120" w:lineRule="auto"/>
              <w:rPr>
                <w:rFonts w:ascii="Arial" w:hAnsi="Arial" w:cs="Arial"/>
                <w:sz w:val="20"/>
                <w:szCs w:val="20"/>
              </w:rPr>
            </w:pPr>
          </w:p>
          <w:p w:rsidR="00455693" w:rsidRPr="00BC4663" w:rsidRDefault="00455693" w:rsidP="00455693">
            <w:pPr>
              <w:jc w:val="center"/>
              <w:rPr>
                <w:rFonts w:ascii="Arial" w:hAnsi="Arial" w:cs="Arial"/>
                <w:sz w:val="20"/>
                <w:szCs w:val="20"/>
              </w:rPr>
            </w:pPr>
            <w:r w:rsidRPr="00BC4663">
              <w:rPr>
                <w:rFonts w:ascii="Arial" w:hAnsi="Arial" w:cs="Arial"/>
                <w:sz w:val="20"/>
                <w:szCs w:val="20"/>
              </w:rPr>
              <w:t>Darowizna od prywatnego przedsiębiorcy -15 000,00 zł</w:t>
            </w:r>
          </w:p>
        </w:tc>
        <w:tc>
          <w:tcPr>
            <w:tcW w:w="783" w:type="pct"/>
          </w:tcPr>
          <w:p w:rsidR="003634F8" w:rsidRPr="00F66289" w:rsidRDefault="003634F8" w:rsidP="003634F8">
            <w:pPr>
              <w:jc w:val="center"/>
              <w:rPr>
                <w:rFonts w:ascii="Arial" w:hAnsi="Arial" w:cs="Arial"/>
                <w:sz w:val="20"/>
                <w:szCs w:val="20"/>
              </w:rPr>
            </w:pPr>
            <w:r w:rsidRPr="00F66289">
              <w:rPr>
                <w:rFonts w:ascii="Arial" w:hAnsi="Arial" w:cs="Arial"/>
                <w:sz w:val="20"/>
                <w:szCs w:val="20"/>
              </w:rPr>
              <w:t>Poprawa jakości powietrza atmosferycznego poprzez ograniczenie emisji komunikacyjnej ze względu na upłynnienie ruchu samochodowego</w:t>
            </w:r>
          </w:p>
          <w:p w:rsidR="00DA4731" w:rsidRPr="00F66289" w:rsidRDefault="00DA4731" w:rsidP="003634F8">
            <w:pPr>
              <w:jc w:val="center"/>
              <w:rPr>
                <w:rFonts w:ascii="Arial" w:hAnsi="Arial" w:cs="Arial"/>
                <w:sz w:val="20"/>
                <w:szCs w:val="20"/>
              </w:rPr>
            </w:pPr>
          </w:p>
        </w:tc>
      </w:tr>
      <w:tr w:rsidR="00DA4731" w:rsidRPr="00F66289" w:rsidTr="005D7EFE">
        <w:trPr>
          <w:trHeight w:val="5513"/>
        </w:trPr>
        <w:tc>
          <w:tcPr>
            <w:tcW w:w="368" w:type="pct"/>
            <w:vMerge/>
            <w:vAlign w:val="center"/>
          </w:tcPr>
          <w:p w:rsidR="00DA4731" w:rsidRPr="00F66289" w:rsidRDefault="00DA4731" w:rsidP="00741269">
            <w:pPr>
              <w:rPr>
                <w:rFonts w:ascii="Arial" w:hAnsi="Arial" w:cs="Arial"/>
                <w:i/>
                <w:sz w:val="20"/>
                <w:szCs w:val="20"/>
              </w:rPr>
            </w:pPr>
          </w:p>
        </w:tc>
        <w:tc>
          <w:tcPr>
            <w:tcW w:w="184" w:type="pct"/>
            <w:vMerge/>
          </w:tcPr>
          <w:p w:rsidR="00DA4731" w:rsidRPr="00F66289" w:rsidRDefault="00DA4731" w:rsidP="00D07E5D">
            <w:pPr>
              <w:rPr>
                <w:rFonts w:ascii="Arial" w:hAnsi="Arial" w:cs="Arial"/>
                <w:sz w:val="20"/>
                <w:szCs w:val="20"/>
              </w:rPr>
            </w:pPr>
          </w:p>
        </w:tc>
        <w:tc>
          <w:tcPr>
            <w:tcW w:w="808" w:type="pct"/>
            <w:vMerge/>
          </w:tcPr>
          <w:p w:rsidR="00DA4731" w:rsidRPr="00F66289" w:rsidRDefault="00DA4731" w:rsidP="00173DAF">
            <w:pPr>
              <w:jc w:val="center"/>
              <w:rPr>
                <w:rFonts w:ascii="Arial" w:hAnsi="Arial" w:cs="Arial"/>
                <w:sz w:val="20"/>
                <w:szCs w:val="20"/>
              </w:rPr>
            </w:pPr>
          </w:p>
        </w:tc>
        <w:tc>
          <w:tcPr>
            <w:tcW w:w="1124" w:type="pct"/>
            <w:vAlign w:val="center"/>
          </w:tcPr>
          <w:p w:rsidR="00B875CC" w:rsidRDefault="00041220" w:rsidP="00742E74">
            <w:pPr>
              <w:jc w:val="center"/>
              <w:rPr>
                <w:rFonts w:ascii="Arial" w:hAnsi="Arial" w:cs="Arial"/>
                <w:sz w:val="20"/>
                <w:szCs w:val="20"/>
              </w:rPr>
            </w:pPr>
            <w:r w:rsidRPr="009A220B">
              <w:rPr>
                <w:rFonts w:ascii="Arial" w:hAnsi="Arial" w:cs="Arial"/>
                <w:sz w:val="20"/>
                <w:szCs w:val="20"/>
              </w:rPr>
              <w:t>Remont</w:t>
            </w:r>
            <w:r w:rsidR="00321837">
              <w:rPr>
                <w:rFonts w:ascii="Arial" w:hAnsi="Arial" w:cs="Arial"/>
                <w:sz w:val="20"/>
                <w:szCs w:val="20"/>
              </w:rPr>
              <w:t xml:space="preserve">y </w:t>
            </w:r>
            <w:r w:rsidRPr="009A220B">
              <w:rPr>
                <w:rFonts w:ascii="Arial" w:hAnsi="Arial" w:cs="Arial"/>
                <w:sz w:val="20"/>
                <w:szCs w:val="20"/>
              </w:rPr>
              <w:t>dr</w:t>
            </w:r>
            <w:r w:rsidR="00B875CC">
              <w:rPr>
                <w:rFonts w:ascii="Arial" w:hAnsi="Arial" w:cs="Arial"/>
                <w:sz w:val="20"/>
                <w:szCs w:val="20"/>
              </w:rPr>
              <w:t>óg powiatowych</w:t>
            </w:r>
            <w:r w:rsidR="00321837">
              <w:rPr>
                <w:rFonts w:ascii="Arial" w:hAnsi="Arial" w:cs="Arial"/>
                <w:sz w:val="20"/>
                <w:szCs w:val="20"/>
              </w:rPr>
              <w:t xml:space="preserve"> w Zawierciu:</w:t>
            </w:r>
            <w:r w:rsidR="005645AC">
              <w:rPr>
                <w:rFonts w:ascii="Arial" w:hAnsi="Arial" w:cs="Arial"/>
                <w:sz w:val="20"/>
                <w:szCs w:val="20"/>
              </w:rPr>
              <w:t xml:space="preserve"> </w:t>
            </w:r>
            <w:proofErr w:type="spellStart"/>
            <w:r w:rsidR="00B875CC">
              <w:rPr>
                <w:rFonts w:ascii="Arial" w:hAnsi="Arial" w:cs="Arial"/>
                <w:sz w:val="20"/>
                <w:szCs w:val="20"/>
              </w:rPr>
              <w:t>ul.</w:t>
            </w:r>
            <w:r w:rsidRPr="009A220B">
              <w:rPr>
                <w:rFonts w:ascii="Arial" w:hAnsi="Arial" w:cs="Arial"/>
                <w:sz w:val="20"/>
                <w:szCs w:val="20"/>
              </w:rPr>
              <w:t>Zaparkowa</w:t>
            </w:r>
            <w:proofErr w:type="spellEnd"/>
            <w:r w:rsidR="00B875CC">
              <w:rPr>
                <w:rFonts w:ascii="Arial" w:hAnsi="Arial" w:cs="Arial"/>
                <w:sz w:val="20"/>
                <w:szCs w:val="20"/>
              </w:rPr>
              <w:t>, ul.</w:t>
            </w:r>
            <w:r w:rsidR="003C3429">
              <w:rPr>
                <w:rFonts w:ascii="Arial" w:hAnsi="Arial" w:cs="Arial"/>
                <w:sz w:val="20"/>
                <w:szCs w:val="20"/>
              </w:rPr>
              <w:t xml:space="preserve"> Piłsudskiego, ul. Sienkiewicza (wraz z remontem chodnika).</w:t>
            </w:r>
          </w:p>
          <w:p w:rsidR="00693F76" w:rsidRPr="009A220B" w:rsidRDefault="00693F76" w:rsidP="005D7EFE">
            <w:pPr>
              <w:spacing w:line="120" w:lineRule="auto"/>
              <w:rPr>
                <w:rFonts w:ascii="Arial" w:hAnsi="Arial" w:cs="Arial"/>
                <w:sz w:val="20"/>
                <w:szCs w:val="20"/>
              </w:rPr>
            </w:pPr>
          </w:p>
          <w:p w:rsidR="00BC126E" w:rsidRDefault="00B875CC" w:rsidP="005D600B">
            <w:pPr>
              <w:jc w:val="center"/>
              <w:rPr>
                <w:rFonts w:ascii="Arial" w:hAnsi="Arial" w:cs="Arial"/>
                <w:sz w:val="20"/>
                <w:szCs w:val="20"/>
              </w:rPr>
            </w:pPr>
            <w:r>
              <w:rPr>
                <w:rFonts w:ascii="Arial" w:hAnsi="Arial" w:cs="Arial"/>
                <w:sz w:val="20"/>
                <w:szCs w:val="20"/>
              </w:rPr>
              <w:t>Remont</w:t>
            </w:r>
            <w:r w:rsidR="00321837">
              <w:rPr>
                <w:rFonts w:ascii="Arial" w:hAnsi="Arial" w:cs="Arial"/>
                <w:sz w:val="20"/>
                <w:szCs w:val="20"/>
              </w:rPr>
              <w:t>y</w:t>
            </w:r>
            <w:r>
              <w:rPr>
                <w:rFonts w:ascii="Arial" w:hAnsi="Arial" w:cs="Arial"/>
                <w:sz w:val="20"/>
                <w:szCs w:val="20"/>
              </w:rPr>
              <w:t xml:space="preserve"> dróg powiatowych:</w:t>
            </w:r>
            <w:r w:rsidR="005645AC">
              <w:rPr>
                <w:rFonts w:ascii="Arial" w:hAnsi="Arial" w:cs="Arial"/>
                <w:sz w:val="20"/>
                <w:szCs w:val="20"/>
              </w:rPr>
              <w:t xml:space="preserve"> </w:t>
            </w:r>
            <w:proofErr w:type="spellStart"/>
            <w:r w:rsidR="005D600B" w:rsidRPr="009A220B">
              <w:rPr>
                <w:rFonts w:ascii="Arial" w:hAnsi="Arial" w:cs="Arial"/>
                <w:sz w:val="20"/>
                <w:szCs w:val="20"/>
              </w:rPr>
              <w:t>Błojec</w:t>
            </w:r>
            <w:proofErr w:type="spellEnd"/>
            <w:r w:rsidR="005D600B" w:rsidRPr="009A220B">
              <w:rPr>
                <w:rFonts w:ascii="Arial" w:hAnsi="Arial" w:cs="Arial"/>
                <w:sz w:val="20"/>
                <w:szCs w:val="20"/>
              </w:rPr>
              <w:t xml:space="preserve"> – </w:t>
            </w:r>
            <w:proofErr w:type="spellStart"/>
            <w:r w:rsidR="005D600B" w:rsidRPr="009A220B">
              <w:rPr>
                <w:rFonts w:ascii="Arial" w:hAnsi="Arial" w:cs="Arial"/>
                <w:sz w:val="20"/>
                <w:szCs w:val="20"/>
              </w:rPr>
              <w:t>Skałbania</w:t>
            </w:r>
            <w:proofErr w:type="spellEnd"/>
            <w:r w:rsidR="005D600B">
              <w:rPr>
                <w:rFonts w:ascii="Arial" w:hAnsi="Arial" w:cs="Arial"/>
                <w:sz w:val="20"/>
                <w:szCs w:val="20"/>
              </w:rPr>
              <w:t xml:space="preserve">, </w:t>
            </w:r>
            <w:r w:rsidR="00BE4592" w:rsidRPr="009A220B">
              <w:rPr>
                <w:rFonts w:ascii="Arial" w:hAnsi="Arial" w:cs="Arial"/>
                <w:sz w:val="20"/>
                <w:szCs w:val="20"/>
              </w:rPr>
              <w:t>Ryczów – Pilica</w:t>
            </w:r>
            <w:r w:rsidR="00BE4592">
              <w:rPr>
                <w:rFonts w:ascii="Arial" w:hAnsi="Arial" w:cs="Arial"/>
                <w:sz w:val="20"/>
                <w:szCs w:val="20"/>
              </w:rPr>
              <w:t xml:space="preserve">, </w:t>
            </w:r>
            <w:r w:rsidR="00BE4592" w:rsidRPr="009A220B">
              <w:rPr>
                <w:rFonts w:ascii="Arial" w:hAnsi="Arial" w:cs="Arial"/>
                <w:sz w:val="20"/>
                <w:szCs w:val="20"/>
              </w:rPr>
              <w:t>Wiesiółka – Niegowonice</w:t>
            </w:r>
            <w:r w:rsidR="00BE4592">
              <w:rPr>
                <w:rFonts w:ascii="Arial" w:hAnsi="Arial" w:cs="Arial"/>
                <w:sz w:val="20"/>
                <w:szCs w:val="20"/>
              </w:rPr>
              <w:t>,</w:t>
            </w:r>
            <w:r w:rsidR="005645AC">
              <w:rPr>
                <w:rFonts w:ascii="Arial" w:hAnsi="Arial" w:cs="Arial"/>
                <w:sz w:val="20"/>
                <w:szCs w:val="20"/>
              </w:rPr>
              <w:t xml:space="preserve"> </w:t>
            </w:r>
            <w:r w:rsidR="00BE4592" w:rsidRPr="009A220B">
              <w:rPr>
                <w:rFonts w:ascii="Arial" w:hAnsi="Arial" w:cs="Arial"/>
                <w:sz w:val="20"/>
                <w:szCs w:val="20"/>
              </w:rPr>
              <w:t>Pilica – Kocikowa</w:t>
            </w:r>
            <w:r w:rsidR="00BE4592">
              <w:rPr>
                <w:rFonts w:ascii="Arial" w:hAnsi="Arial" w:cs="Arial"/>
                <w:sz w:val="20"/>
                <w:szCs w:val="20"/>
              </w:rPr>
              <w:t xml:space="preserve">, </w:t>
            </w:r>
            <w:r w:rsidR="00693F76" w:rsidRPr="009A220B">
              <w:rPr>
                <w:rFonts w:ascii="Arial" w:hAnsi="Arial" w:cs="Arial"/>
                <w:sz w:val="20"/>
                <w:szCs w:val="20"/>
              </w:rPr>
              <w:t>Łany Wielkie – Zabrodzie</w:t>
            </w:r>
            <w:r>
              <w:rPr>
                <w:rFonts w:ascii="Arial" w:hAnsi="Arial" w:cs="Arial"/>
                <w:sz w:val="20"/>
                <w:szCs w:val="20"/>
              </w:rPr>
              <w:t xml:space="preserve">, </w:t>
            </w:r>
            <w:r w:rsidR="00B15F46" w:rsidRPr="009A220B">
              <w:rPr>
                <w:rFonts w:ascii="Arial" w:hAnsi="Arial" w:cs="Arial"/>
                <w:sz w:val="20"/>
                <w:szCs w:val="20"/>
              </w:rPr>
              <w:t>Żarnowiec – Łany Małe</w:t>
            </w:r>
            <w:r>
              <w:rPr>
                <w:rFonts w:ascii="Arial" w:hAnsi="Arial" w:cs="Arial"/>
                <w:sz w:val="20"/>
                <w:szCs w:val="20"/>
              </w:rPr>
              <w:t xml:space="preserve">, </w:t>
            </w:r>
            <w:r w:rsidRPr="009A220B">
              <w:rPr>
                <w:rFonts w:ascii="Arial" w:hAnsi="Arial" w:cs="Arial"/>
                <w:sz w:val="20"/>
                <w:szCs w:val="20"/>
              </w:rPr>
              <w:t xml:space="preserve">Pilica – Złożeniec, w m. Wiesiółka, Pilica – Złożeniec, w m. Łany Średnie, Zabrodzie </w:t>
            </w:r>
            <w:r w:rsidR="00683816">
              <w:rPr>
                <w:rFonts w:ascii="Arial" w:hAnsi="Arial" w:cs="Arial"/>
                <w:sz w:val="20"/>
                <w:szCs w:val="20"/>
              </w:rPr>
              <w:t>–</w:t>
            </w:r>
            <w:r w:rsidRPr="009A220B">
              <w:rPr>
                <w:rFonts w:ascii="Arial" w:hAnsi="Arial" w:cs="Arial"/>
                <w:sz w:val="20"/>
                <w:szCs w:val="20"/>
              </w:rPr>
              <w:t xml:space="preserve"> Kępie</w:t>
            </w:r>
            <w:r w:rsidR="00683816">
              <w:rPr>
                <w:rFonts w:ascii="Arial" w:hAnsi="Arial" w:cs="Arial"/>
                <w:sz w:val="20"/>
                <w:szCs w:val="20"/>
              </w:rPr>
              <w:t xml:space="preserve">, </w:t>
            </w:r>
            <w:r w:rsidR="00683816" w:rsidRPr="009A220B">
              <w:rPr>
                <w:rFonts w:ascii="Arial" w:hAnsi="Arial" w:cs="Arial"/>
                <w:sz w:val="20"/>
                <w:szCs w:val="20"/>
              </w:rPr>
              <w:t>Dobra – Łany Małe</w:t>
            </w:r>
            <w:r w:rsidR="00AB6F68">
              <w:rPr>
                <w:rFonts w:ascii="Arial" w:hAnsi="Arial" w:cs="Arial"/>
                <w:sz w:val="20"/>
                <w:szCs w:val="20"/>
              </w:rPr>
              <w:t xml:space="preserve">, </w:t>
            </w:r>
            <w:r w:rsidR="00CD360C" w:rsidRPr="009A220B">
              <w:rPr>
                <w:rFonts w:ascii="Arial" w:hAnsi="Arial" w:cs="Arial"/>
                <w:sz w:val="20"/>
                <w:szCs w:val="20"/>
              </w:rPr>
              <w:t>w m. Fugasówka,</w:t>
            </w:r>
            <w:r w:rsidR="005645AC">
              <w:rPr>
                <w:rFonts w:ascii="Arial" w:hAnsi="Arial" w:cs="Arial"/>
                <w:sz w:val="20"/>
                <w:szCs w:val="20"/>
              </w:rPr>
              <w:t xml:space="preserve"> </w:t>
            </w:r>
            <w:r w:rsidR="00BE4592" w:rsidRPr="009A220B">
              <w:rPr>
                <w:rFonts w:ascii="Arial" w:hAnsi="Arial" w:cs="Arial"/>
                <w:sz w:val="20"/>
                <w:szCs w:val="20"/>
              </w:rPr>
              <w:t>w m. Złożeniec</w:t>
            </w:r>
            <w:r w:rsidR="00321837">
              <w:rPr>
                <w:rFonts w:ascii="Arial" w:hAnsi="Arial" w:cs="Arial"/>
                <w:sz w:val="20"/>
                <w:szCs w:val="20"/>
              </w:rPr>
              <w:t>, droga żużlowa w m. Morsko, przepust</w:t>
            </w:r>
            <w:r w:rsidR="00321837" w:rsidRPr="00324480">
              <w:rPr>
                <w:rFonts w:ascii="Arial" w:hAnsi="Arial" w:cs="Arial"/>
                <w:sz w:val="20"/>
                <w:szCs w:val="20"/>
              </w:rPr>
              <w:t xml:space="preserve"> w m. Kiełkowice</w:t>
            </w:r>
            <w:r w:rsidR="003C3429">
              <w:rPr>
                <w:rFonts w:ascii="Arial" w:hAnsi="Arial" w:cs="Arial"/>
                <w:sz w:val="20"/>
                <w:szCs w:val="20"/>
              </w:rPr>
              <w:t>,</w:t>
            </w:r>
          </w:p>
          <w:p w:rsidR="003C3429" w:rsidRPr="009A220B" w:rsidRDefault="003C3429" w:rsidP="005D600B">
            <w:pPr>
              <w:jc w:val="center"/>
              <w:rPr>
                <w:rFonts w:ascii="Arial" w:hAnsi="Arial" w:cs="Arial"/>
                <w:sz w:val="20"/>
                <w:szCs w:val="20"/>
              </w:rPr>
            </w:pPr>
            <w:r w:rsidRPr="009A220B">
              <w:rPr>
                <w:rFonts w:ascii="Arial" w:hAnsi="Arial" w:cs="Arial"/>
                <w:sz w:val="20"/>
                <w:szCs w:val="20"/>
              </w:rPr>
              <w:t>Pradła – Lelów</w:t>
            </w:r>
            <w:r>
              <w:rPr>
                <w:rFonts w:ascii="Arial" w:hAnsi="Arial" w:cs="Arial"/>
                <w:sz w:val="20"/>
                <w:szCs w:val="20"/>
              </w:rPr>
              <w:t xml:space="preserve">, </w:t>
            </w:r>
            <w:r w:rsidRPr="009A220B">
              <w:rPr>
                <w:rFonts w:ascii="Arial" w:hAnsi="Arial" w:cs="Arial"/>
                <w:sz w:val="20"/>
                <w:szCs w:val="20"/>
              </w:rPr>
              <w:t>Fugasówka – Ogrodzieniec</w:t>
            </w:r>
            <w:r>
              <w:rPr>
                <w:rFonts w:ascii="Arial" w:hAnsi="Arial" w:cs="Arial"/>
                <w:sz w:val="20"/>
                <w:szCs w:val="20"/>
              </w:rPr>
              <w:t xml:space="preserve">, </w:t>
            </w:r>
            <w:r w:rsidRPr="009A220B">
              <w:rPr>
                <w:rFonts w:ascii="Arial" w:hAnsi="Arial" w:cs="Arial"/>
                <w:sz w:val="20"/>
                <w:szCs w:val="20"/>
              </w:rPr>
              <w:t>Niegowonice – Ogrodzieniec,</w:t>
            </w:r>
          </w:p>
          <w:p w:rsidR="00EB6466" w:rsidRPr="009A220B" w:rsidRDefault="00EB6466" w:rsidP="005D7EFE">
            <w:pPr>
              <w:spacing w:line="120" w:lineRule="auto"/>
              <w:rPr>
                <w:rFonts w:ascii="Arial" w:hAnsi="Arial" w:cs="Arial"/>
                <w:sz w:val="20"/>
                <w:szCs w:val="20"/>
              </w:rPr>
            </w:pPr>
          </w:p>
          <w:p w:rsidR="00FA1485" w:rsidRDefault="00EB6466" w:rsidP="003C3429">
            <w:pPr>
              <w:jc w:val="center"/>
              <w:rPr>
                <w:rFonts w:ascii="Arial" w:hAnsi="Arial" w:cs="Arial"/>
                <w:sz w:val="20"/>
                <w:szCs w:val="20"/>
              </w:rPr>
            </w:pPr>
            <w:r w:rsidRPr="009A220B">
              <w:rPr>
                <w:rFonts w:ascii="Arial" w:hAnsi="Arial" w:cs="Arial"/>
                <w:sz w:val="20"/>
                <w:szCs w:val="20"/>
              </w:rPr>
              <w:t>Remont cząs</w:t>
            </w:r>
            <w:r w:rsidR="003C3429">
              <w:rPr>
                <w:rFonts w:ascii="Arial" w:hAnsi="Arial" w:cs="Arial"/>
                <w:sz w:val="20"/>
                <w:szCs w:val="20"/>
              </w:rPr>
              <w:t>tkowy nawierzchni drogi DW 796</w:t>
            </w:r>
          </w:p>
          <w:p w:rsidR="00D16431" w:rsidRDefault="00D16431" w:rsidP="005D7EFE">
            <w:pPr>
              <w:spacing w:line="120" w:lineRule="auto"/>
              <w:jc w:val="center"/>
              <w:rPr>
                <w:rFonts w:ascii="Arial" w:hAnsi="Arial" w:cs="Arial"/>
                <w:sz w:val="20"/>
                <w:szCs w:val="20"/>
              </w:rPr>
            </w:pPr>
          </w:p>
          <w:p w:rsidR="00D16431" w:rsidRPr="009A220B" w:rsidRDefault="00D16431" w:rsidP="003C3429">
            <w:pPr>
              <w:jc w:val="center"/>
              <w:rPr>
                <w:rFonts w:ascii="Arial" w:hAnsi="Arial" w:cs="Arial"/>
                <w:sz w:val="20"/>
                <w:szCs w:val="20"/>
              </w:rPr>
            </w:pPr>
            <w:r w:rsidRPr="00324480">
              <w:rPr>
                <w:rFonts w:ascii="Arial" w:hAnsi="Arial" w:cs="Arial"/>
                <w:sz w:val="20"/>
                <w:szCs w:val="20"/>
              </w:rPr>
              <w:t xml:space="preserve">Remont poboczy i </w:t>
            </w:r>
            <w:r>
              <w:rPr>
                <w:rFonts w:ascii="Arial" w:hAnsi="Arial" w:cs="Arial"/>
                <w:sz w:val="20"/>
                <w:szCs w:val="20"/>
              </w:rPr>
              <w:t>parkingu</w:t>
            </w:r>
            <w:r w:rsidRPr="00324480">
              <w:rPr>
                <w:rFonts w:ascii="Arial" w:hAnsi="Arial" w:cs="Arial"/>
                <w:sz w:val="20"/>
                <w:szCs w:val="20"/>
              </w:rPr>
              <w:t xml:space="preserve"> w m. Rokitno</w:t>
            </w:r>
          </w:p>
        </w:tc>
        <w:tc>
          <w:tcPr>
            <w:tcW w:w="506" w:type="pct"/>
            <w:vAlign w:val="center"/>
          </w:tcPr>
          <w:p w:rsidR="002547DA" w:rsidRPr="00BC4663" w:rsidRDefault="003C3429" w:rsidP="008B47FD">
            <w:pPr>
              <w:rPr>
                <w:rFonts w:ascii="Arial" w:hAnsi="Arial" w:cs="Arial"/>
                <w:sz w:val="20"/>
                <w:szCs w:val="20"/>
              </w:rPr>
            </w:pPr>
            <w:r>
              <w:rPr>
                <w:rFonts w:ascii="Arial" w:hAnsi="Arial" w:cs="Arial"/>
                <w:sz w:val="20"/>
                <w:szCs w:val="20"/>
              </w:rPr>
              <w:t xml:space="preserve">  4 020 646,27</w:t>
            </w:r>
          </w:p>
        </w:tc>
        <w:tc>
          <w:tcPr>
            <w:tcW w:w="507" w:type="pct"/>
            <w:vAlign w:val="center"/>
          </w:tcPr>
          <w:p w:rsidR="005D7EFE" w:rsidRDefault="005D7EFE" w:rsidP="00FA1485">
            <w:pPr>
              <w:jc w:val="center"/>
              <w:rPr>
                <w:rFonts w:ascii="Arial" w:hAnsi="Arial" w:cs="Arial"/>
                <w:sz w:val="20"/>
                <w:szCs w:val="20"/>
              </w:rPr>
            </w:pPr>
          </w:p>
          <w:p w:rsidR="005D7EFE" w:rsidRDefault="005D7EFE" w:rsidP="00FA1485">
            <w:pPr>
              <w:jc w:val="center"/>
              <w:rPr>
                <w:rFonts w:ascii="Arial" w:hAnsi="Arial" w:cs="Arial"/>
                <w:sz w:val="20"/>
                <w:szCs w:val="20"/>
              </w:rPr>
            </w:pPr>
            <w:r>
              <w:rPr>
                <w:rFonts w:ascii="Arial" w:hAnsi="Arial" w:cs="Arial"/>
                <w:sz w:val="20"/>
                <w:szCs w:val="20"/>
              </w:rPr>
              <w:t>2 181 234,73</w:t>
            </w:r>
          </w:p>
          <w:p w:rsidR="00D16431" w:rsidRPr="00BC4663" w:rsidRDefault="00D16431" w:rsidP="00FA1485">
            <w:pPr>
              <w:jc w:val="center"/>
              <w:rPr>
                <w:rFonts w:ascii="Arial" w:hAnsi="Arial" w:cs="Arial"/>
                <w:sz w:val="20"/>
                <w:szCs w:val="20"/>
              </w:rPr>
            </w:pPr>
          </w:p>
        </w:tc>
        <w:tc>
          <w:tcPr>
            <w:tcW w:w="720" w:type="pct"/>
            <w:vAlign w:val="center"/>
          </w:tcPr>
          <w:p w:rsidR="00D909E9" w:rsidRPr="00BC4663" w:rsidRDefault="00D909E9" w:rsidP="00C433B6">
            <w:pPr>
              <w:jc w:val="center"/>
              <w:rPr>
                <w:rFonts w:ascii="Arial" w:hAnsi="Arial" w:cs="Arial"/>
                <w:sz w:val="20"/>
                <w:szCs w:val="20"/>
              </w:rPr>
            </w:pPr>
            <w:r w:rsidRPr="00BC4663">
              <w:rPr>
                <w:rFonts w:ascii="Arial" w:hAnsi="Arial" w:cs="Arial"/>
                <w:sz w:val="20"/>
                <w:szCs w:val="20"/>
              </w:rPr>
              <w:t>Środki własne PZD -</w:t>
            </w:r>
          </w:p>
          <w:p w:rsidR="00B17F50" w:rsidRDefault="00D16431" w:rsidP="00C433B6">
            <w:pPr>
              <w:jc w:val="center"/>
              <w:rPr>
                <w:rFonts w:ascii="Arial" w:hAnsi="Arial" w:cs="Arial"/>
                <w:sz w:val="20"/>
                <w:szCs w:val="20"/>
              </w:rPr>
            </w:pPr>
            <w:r>
              <w:rPr>
                <w:rFonts w:ascii="Arial" w:hAnsi="Arial" w:cs="Arial"/>
                <w:sz w:val="20"/>
                <w:szCs w:val="20"/>
              </w:rPr>
              <w:t>3 102 027,91 zł</w:t>
            </w:r>
          </w:p>
          <w:p w:rsidR="00D16431" w:rsidRPr="00BC4663" w:rsidRDefault="00D16431" w:rsidP="00C433B6">
            <w:pPr>
              <w:spacing w:line="120" w:lineRule="auto"/>
              <w:jc w:val="center"/>
              <w:rPr>
                <w:rFonts w:ascii="Arial" w:hAnsi="Arial" w:cs="Arial"/>
                <w:sz w:val="20"/>
                <w:szCs w:val="20"/>
              </w:rPr>
            </w:pPr>
          </w:p>
          <w:p w:rsidR="003634F8" w:rsidRDefault="004E3F04" w:rsidP="00C433B6">
            <w:pPr>
              <w:jc w:val="center"/>
              <w:rPr>
                <w:rFonts w:ascii="Arial" w:hAnsi="Arial" w:cs="Arial"/>
                <w:sz w:val="20"/>
                <w:szCs w:val="20"/>
              </w:rPr>
            </w:pPr>
            <w:r w:rsidRPr="00BC4663">
              <w:rPr>
                <w:rFonts w:ascii="Arial" w:hAnsi="Arial" w:cs="Arial"/>
                <w:sz w:val="20"/>
                <w:szCs w:val="20"/>
              </w:rPr>
              <w:t>Gmina Zawiercie –</w:t>
            </w:r>
          </w:p>
          <w:p w:rsidR="004E3F04" w:rsidRDefault="003634F8" w:rsidP="00C433B6">
            <w:pPr>
              <w:jc w:val="center"/>
              <w:rPr>
                <w:rFonts w:ascii="Arial" w:hAnsi="Arial" w:cs="Arial"/>
                <w:sz w:val="20"/>
                <w:szCs w:val="20"/>
              </w:rPr>
            </w:pPr>
            <w:r>
              <w:rPr>
                <w:rFonts w:ascii="Arial" w:hAnsi="Arial" w:cs="Arial"/>
                <w:sz w:val="20"/>
                <w:szCs w:val="20"/>
              </w:rPr>
              <w:t>428 064,65 zł</w:t>
            </w:r>
          </w:p>
          <w:p w:rsidR="003634F8" w:rsidRPr="00BC4663" w:rsidRDefault="003634F8" w:rsidP="00C433B6">
            <w:pPr>
              <w:spacing w:line="120" w:lineRule="auto"/>
              <w:jc w:val="center"/>
              <w:rPr>
                <w:rFonts w:ascii="Arial" w:hAnsi="Arial" w:cs="Arial"/>
                <w:sz w:val="20"/>
                <w:szCs w:val="20"/>
              </w:rPr>
            </w:pPr>
          </w:p>
          <w:p w:rsidR="00DF0BF8" w:rsidRPr="00BC4663" w:rsidRDefault="00DF0BF8" w:rsidP="00C433B6">
            <w:pPr>
              <w:jc w:val="center"/>
              <w:rPr>
                <w:rFonts w:ascii="Arial" w:hAnsi="Arial" w:cs="Arial"/>
                <w:sz w:val="20"/>
                <w:szCs w:val="20"/>
              </w:rPr>
            </w:pPr>
            <w:r w:rsidRPr="00BC4663">
              <w:rPr>
                <w:rFonts w:ascii="Arial" w:hAnsi="Arial" w:cs="Arial"/>
                <w:sz w:val="20"/>
                <w:szCs w:val="20"/>
              </w:rPr>
              <w:t>Gmina Ogrodzieniec – 39 000,00 zł</w:t>
            </w:r>
          </w:p>
          <w:p w:rsidR="004E3F04" w:rsidRPr="00BC4663" w:rsidRDefault="004E3F04" w:rsidP="00C433B6">
            <w:pPr>
              <w:spacing w:line="120" w:lineRule="auto"/>
              <w:jc w:val="center"/>
              <w:rPr>
                <w:rFonts w:ascii="Arial" w:hAnsi="Arial" w:cs="Arial"/>
                <w:sz w:val="20"/>
                <w:szCs w:val="20"/>
              </w:rPr>
            </w:pPr>
          </w:p>
          <w:p w:rsidR="00DF0BF8" w:rsidRPr="00BC4663" w:rsidRDefault="00693F76" w:rsidP="00C433B6">
            <w:pPr>
              <w:jc w:val="center"/>
              <w:rPr>
                <w:rFonts w:ascii="Arial" w:hAnsi="Arial" w:cs="Arial"/>
                <w:sz w:val="20"/>
                <w:szCs w:val="20"/>
              </w:rPr>
            </w:pPr>
            <w:r w:rsidRPr="00BC4663">
              <w:rPr>
                <w:rFonts w:ascii="Arial" w:hAnsi="Arial" w:cs="Arial"/>
                <w:sz w:val="20"/>
                <w:szCs w:val="20"/>
              </w:rPr>
              <w:t xml:space="preserve">Gmina Pilica – </w:t>
            </w:r>
            <w:r w:rsidR="00D909E9" w:rsidRPr="00BC4663">
              <w:rPr>
                <w:rFonts w:ascii="Arial" w:hAnsi="Arial" w:cs="Arial"/>
                <w:sz w:val="20"/>
                <w:szCs w:val="20"/>
              </w:rPr>
              <w:t>1</w:t>
            </w:r>
            <w:r w:rsidRPr="00BC4663">
              <w:rPr>
                <w:rFonts w:ascii="Arial" w:hAnsi="Arial" w:cs="Arial"/>
                <w:sz w:val="20"/>
                <w:szCs w:val="20"/>
              </w:rPr>
              <w:t>54 778,00 zł;</w:t>
            </w:r>
          </w:p>
          <w:p w:rsidR="00DF0BF8" w:rsidRPr="00BC4663" w:rsidRDefault="00DF0BF8" w:rsidP="00C433B6">
            <w:pPr>
              <w:spacing w:line="120" w:lineRule="auto"/>
              <w:jc w:val="center"/>
              <w:rPr>
                <w:rFonts w:ascii="Arial" w:hAnsi="Arial" w:cs="Arial"/>
                <w:sz w:val="20"/>
                <w:szCs w:val="20"/>
              </w:rPr>
            </w:pPr>
          </w:p>
          <w:p w:rsidR="00DF0BF8" w:rsidRPr="00BC4663" w:rsidRDefault="00DF0BF8" w:rsidP="00C433B6">
            <w:pPr>
              <w:jc w:val="center"/>
              <w:rPr>
                <w:rFonts w:ascii="Arial" w:hAnsi="Arial" w:cs="Arial"/>
                <w:sz w:val="20"/>
                <w:szCs w:val="20"/>
              </w:rPr>
            </w:pPr>
            <w:r w:rsidRPr="00BC4663">
              <w:rPr>
                <w:rFonts w:ascii="Arial" w:hAnsi="Arial" w:cs="Arial"/>
                <w:sz w:val="20"/>
                <w:szCs w:val="20"/>
              </w:rPr>
              <w:t>Gmina Żarnowiec –</w:t>
            </w:r>
            <w:r w:rsidR="00B3483E" w:rsidRPr="00BC4663">
              <w:rPr>
                <w:rFonts w:ascii="Arial" w:hAnsi="Arial" w:cs="Arial"/>
                <w:sz w:val="20"/>
                <w:szCs w:val="20"/>
              </w:rPr>
              <w:t xml:space="preserve">142 005,00 </w:t>
            </w:r>
            <w:r w:rsidRPr="00BC4663">
              <w:rPr>
                <w:rFonts w:ascii="Arial" w:hAnsi="Arial" w:cs="Arial"/>
                <w:sz w:val="20"/>
                <w:szCs w:val="20"/>
              </w:rPr>
              <w:t>zł</w:t>
            </w:r>
          </w:p>
          <w:p w:rsidR="00DF0BF8" w:rsidRPr="00BC4663" w:rsidRDefault="00DF0BF8" w:rsidP="00C433B6">
            <w:pPr>
              <w:spacing w:line="120" w:lineRule="auto"/>
              <w:jc w:val="center"/>
              <w:rPr>
                <w:rFonts w:ascii="Arial" w:hAnsi="Arial" w:cs="Arial"/>
                <w:sz w:val="20"/>
                <w:szCs w:val="20"/>
              </w:rPr>
            </w:pPr>
          </w:p>
          <w:p w:rsidR="002547DA" w:rsidRPr="00BC4663" w:rsidRDefault="00693F76" w:rsidP="00C433B6">
            <w:pPr>
              <w:jc w:val="center"/>
              <w:rPr>
                <w:rFonts w:ascii="Arial" w:hAnsi="Arial" w:cs="Arial"/>
                <w:sz w:val="20"/>
                <w:szCs w:val="20"/>
              </w:rPr>
            </w:pPr>
            <w:r w:rsidRPr="00BC4663">
              <w:rPr>
                <w:rFonts w:ascii="Arial" w:hAnsi="Arial" w:cs="Arial"/>
                <w:sz w:val="20"/>
                <w:szCs w:val="20"/>
              </w:rPr>
              <w:t xml:space="preserve">Dotacja z rezerwy celowej Budżetu Państwa – </w:t>
            </w:r>
            <w:r w:rsidR="00B3483E" w:rsidRPr="00BC4663">
              <w:rPr>
                <w:rFonts w:ascii="Arial" w:hAnsi="Arial" w:cs="Arial"/>
                <w:sz w:val="20"/>
                <w:szCs w:val="20"/>
              </w:rPr>
              <w:t>1 538 854,32 zł</w:t>
            </w:r>
          </w:p>
          <w:p w:rsidR="00D909E9" w:rsidRPr="00BC4663" w:rsidRDefault="00D909E9" w:rsidP="00C433B6">
            <w:pPr>
              <w:spacing w:line="120" w:lineRule="auto"/>
              <w:jc w:val="center"/>
              <w:rPr>
                <w:rFonts w:ascii="Arial" w:hAnsi="Arial" w:cs="Arial"/>
                <w:sz w:val="20"/>
                <w:szCs w:val="20"/>
              </w:rPr>
            </w:pPr>
          </w:p>
          <w:p w:rsidR="00D909E9" w:rsidRPr="00BC4663" w:rsidRDefault="00D909E9" w:rsidP="00C433B6">
            <w:pPr>
              <w:jc w:val="center"/>
              <w:rPr>
                <w:rFonts w:ascii="Arial" w:hAnsi="Arial" w:cs="Arial"/>
                <w:sz w:val="20"/>
                <w:szCs w:val="20"/>
              </w:rPr>
            </w:pPr>
            <w:r w:rsidRPr="00BC4663">
              <w:rPr>
                <w:rFonts w:ascii="Arial" w:hAnsi="Arial" w:cs="Arial"/>
                <w:sz w:val="20"/>
                <w:szCs w:val="20"/>
              </w:rPr>
              <w:t>Dotacja z Budżetu Państwa –</w:t>
            </w:r>
          </w:p>
          <w:p w:rsidR="00D909E9" w:rsidRPr="00BC4663" w:rsidRDefault="00D909E9" w:rsidP="00C433B6">
            <w:pPr>
              <w:jc w:val="center"/>
              <w:rPr>
                <w:rFonts w:ascii="Arial" w:hAnsi="Arial" w:cs="Arial"/>
                <w:sz w:val="20"/>
                <w:szCs w:val="20"/>
              </w:rPr>
            </w:pPr>
            <w:r w:rsidRPr="00BC4663">
              <w:rPr>
                <w:rFonts w:ascii="Arial" w:hAnsi="Arial" w:cs="Arial"/>
                <w:sz w:val="20"/>
                <w:szCs w:val="20"/>
              </w:rPr>
              <w:t>793 515,56 zł;</w:t>
            </w:r>
          </w:p>
          <w:p w:rsidR="00D909E9" w:rsidRPr="00BC4663" w:rsidRDefault="00D909E9" w:rsidP="00C433B6">
            <w:pPr>
              <w:spacing w:line="120" w:lineRule="auto"/>
              <w:jc w:val="center"/>
              <w:rPr>
                <w:rFonts w:ascii="Arial" w:hAnsi="Arial" w:cs="Arial"/>
                <w:sz w:val="20"/>
                <w:szCs w:val="20"/>
              </w:rPr>
            </w:pPr>
          </w:p>
          <w:p w:rsidR="00D909E9" w:rsidRPr="00BC4663" w:rsidRDefault="00D909E9" w:rsidP="00C433B6">
            <w:pPr>
              <w:jc w:val="center"/>
              <w:rPr>
                <w:rFonts w:ascii="Arial" w:hAnsi="Arial" w:cs="Arial"/>
                <w:sz w:val="20"/>
                <w:szCs w:val="20"/>
              </w:rPr>
            </w:pPr>
            <w:r w:rsidRPr="00BC4663">
              <w:rPr>
                <w:rFonts w:ascii="Arial" w:hAnsi="Arial" w:cs="Arial"/>
                <w:sz w:val="20"/>
                <w:szCs w:val="20"/>
              </w:rPr>
              <w:t>Gmina Łazy – 11 509,00 zł</w:t>
            </w:r>
          </w:p>
        </w:tc>
        <w:tc>
          <w:tcPr>
            <w:tcW w:w="783" w:type="pct"/>
          </w:tcPr>
          <w:p w:rsidR="005D7EFE" w:rsidRPr="00F66289" w:rsidRDefault="005D7EFE" w:rsidP="005D7EFE">
            <w:pPr>
              <w:jc w:val="center"/>
              <w:rPr>
                <w:rFonts w:ascii="Arial" w:hAnsi="Arial" w:cs="Arial"/>
                <w:sz w:val="20"/>
                <w:szCs w:val="20"/>
              </w:rPr>
            </w:pPr>
            <w:r w:rsidRPr="00F66289">
              <w:rPr>
                <w:rFonts w:ascii="Arial" w:hAnsi="Arial" w:cs="Arial"/>
                <w:sz w:val="20"/>
                <w:szCs w:val="20"/>
              </w:rPr>
              <w:t>Poprawa jakości powietrza atmosferycznego poprzez ograniczenie emisji komunikacyjnej ze względu na upłynnienie ruchu samochodowego</w:t>
            </w:r>
          </w:p>
          <w:p w:rsidR="00DA4731" w:rsidRPr="00F66289" w:rsidRDefault="00DA4731" w:rsidP="005D7EFE">
            <w:pPr>
              <w:jc w:val="center"/>
              <w:rPr>
                <w:rFonts w:ascii="Arial" w:hAnsi="Arial" w:cs="Arial"/>
                <w:sz w:val="20"/>
                <w:szCs w:val="20"/>
              </w:rPr>
            </w:pPr>
          </w:p>
        </w:tc>
      </w:tr>
      <w:tr w:rsidR="00781981" w:rsidRPr="00F66289" w:rsidTr="005D7EFE">
        <w:trPr>
          <w:trHeight w:val="1118"/>
        </w:trPr>
        <w:tc>
          <w:tcPr>
            <w:tcW w:w="368" w:type="pct"/>
            <w:vMerge/>
            <w:vAlign w:val="center"/>
          </w:tcPr>
          <w:p w:rsidR="00781981" w:rsidRPr="00F66289" w:rsidRDefault="00781981" w:rsidP="00741269">
            <w:pPr>
              <w:rPr>
                <w:rFonts w:ascii="Arial" w:hAnsi="Arial" w:cs="Arial"/>
                <w:i/>
                <w:sz w:val="20"/>
                <w:szCs w:val="20"/>
              </w:rPr>
            </w:pPr>
          </w:p>
        </w:tc>
        <w:tc>
          <w:tcPr>
            <w:tcW w:w="184" w:type="pct"/>
            <w:vMerge/>
          </w:tcPr>
          <w:p w:rsidR="00781981" w:rsidRPr="00F66289" w:rsidRDefault="00781981" w:rsidP="00D07E5D">
            <w:pPr>
              <w:rPr>
                <w:rFonts w:ascii="Arial" w:hAnsi="Arial" w:cs="Arial"/>
                <w:sz w:val="20"/>
                <w:szCs w:val="20"/>
              </w:rPr>
            </w:pPr>
          </w:p>
        </w:tc>
        <w:tc>
          <w:tcPr>
            <w:tcW w:w="808" w:type="pct"/>
            <w:vMerge/>
          </w:tcPr>
          <w:p w:rsidR="00781981" w:rsidRPr="00F66289" w:rsidRDefault="00781981" w:rsidP="00173DAF">
            <w:pPr>
              <w:jc w:val="center"/>
              <w:rPr>
                <w:rFonts w:ascii="Arial" w:hAnsi="Arial" w:cs="Arial"/>
                <w:sz w:val="20"/>
                <w:szCs w:val="20"/>
              </w:rPr>
            </w:pPr>
          </w:p>
        </w:tc>
        <w:tc>
          <w:tcPr>
            <w:tcW w:w="1124" w:type="pct"/>
            <w:vAlign w:val="center"/>
          </w:tcPr>
          <w:p w:rsidR="00E105B4" w:rsidRPr="00FC0FE5" w:rsidRDefault="00E105B4" w:rsidP="00FC0FE5">
            <w:pPr>
              <w:jc w:val="center"/>
              <w:rPr>
                <w:rFonts w:ascii="Arial" w:hAnsi="Arial" w:cs="Arial"/>
                <w:b/>
                <w:sz w:val="20"/>
                <w:szCs w:val="20"/>
              </w:rPr>
            </w:pPr>
            <w:r w:rsidRPr="009A220B">
              <w:rPr>
                <w:rFonts w:ascii="Arial" w:hAnsi="Arial" w:cs="Arial"/>
                <w:sz w:val="20"/>
                <w:szCs w:val="20"/>
              </w:rPr>
              <w:t>Przebudowa dróg powiatowych</w:t>
            </w:r>
            <w:r w:rsidR="005F0414">
              <w:rPr>
                <w:rFonts w:ascii="Arial" w:hAnsi="Arial" w:cs="Arial"/>
                <w:sz w:val="20"/>
                <w:szCs w:val="20"/>
              </w:rPr>
              <w:t xml:space="preserve"> w Zawierciu:</w:t>
            </w:r>
            <w:r w:rsidRPr="009A220B">
              <w:rPr>
                <w:rFonts w:ascii="Arial" w:hAnsi="Arial" w:cs="Arial"/>
                <w:sz w:val="20"/>
                <w:szCs w:val="20"/>
              </w:rPr>
              <w:t xml:space="preserve"> ul. Zwierzyniecka i ul. Biały Kamień</w:t>
            </w:r>
            <w:r w:rsidR="005F0414">
              <w:rPr>
                <w:rFonts w:ascii="Arial" w:hAnsi="Arial" w:cs="Arial"/>
                <w:sz w:val="20"/>
                <w:szCs w:val="20"/>
              </w:rPr>
              <w:t>, ul. Turystyczna</w:t>
            </w:r>
            <w:r w:rsidR="00FC0FE5">
              <w:rPr>
                <w:rFonts w:ascii="Arial" w:hAnsi="Arial" w:cs="Arial"/>
                <w:sz w:val="20"/>
                <w:szCs w:val="20"/>
              </w:rPr>
              <w:t>.</w:t>
            </w:r>
          </w:p>
          <w:p w:rsidR="00834D73" w:rsidRPr="009A220B" w:rsidRDefault="00834D73" w:rsidP="005D7EFE">
            <w:pPr>
              <w:spacing w:line="120" w:lineRule="auto"/>
              <w:jc w:val="center"/>
              <w:rPr>
                <w:rFonts w:ascii="Arial" w:hAnsi="Arial" w:cs="Arial"/>
                <w:sz w:val="20"/>
                <w:szCs w:val="20"/>
              </w:rPr>
            </w:pPr>
          </w:p>
          <w:p w:rsidR="00834D73" w:rsidRPr="009A220B" w:rsidRDefault="00834D73" w:rsidP="00834D73">
            <w:pPr>
              <w:jc w:val="center"/>
              <w:rPr>
                <w:rFonts w:ascii="Arial" w:hAnsi="Arial" w:cs="Arial"/>
                <w:sz w:val="20"/>
                <w:szCs w:val="20"/>
              </w:rPr>
            </w:pPr>
            <w:r w:rsidRPr="009A220B">
              <w:rPr>
                <w:rFonts w:ascii="Arial" w:hAnsi="Arial" w:cs="Arial"/>
                <w:sz w:val="20"/>
                <w:szCs w:val="20"/>
              </w:rPr>
              <w:t>Przebudowa dróg powiatowych: w m. Kopaniny, m. Łany Średnie,</w:t>
            </w:r>
            <w:r w:rsidR="00AB6F68">
              <w:rPr>
                <w:rFonts w:ascii="Arial" w:hAnsi="Arial" w:cs="Arial"/>
                <w:sz w:val="20"/>
                <w:szCs w:val="20"/>
              </w:rPr>
              <w:t xml:space="preserve"> w m. Koryczany, </w:t>
            </w:r>
            <w:r w:rsidRPr="009A220B">
              <w:rPr>
                <w:rFonts w:ascii="Arial" w:hAnsi="Arial" w:cs="Arial"/>
                <w:sz w:val="20"/>
                <w:szCs w:val="20"/>
              </w:rPr>
              <w:t>w m. Dobra, w m. Rokitno, Kidów – Siadcza</w:t>
            </w:r>
            <w:r w:rsidR="005F0414">
              <w:rPr>
                <w:rFonts w:ascii="Arial" w:hAnsi="Arial" w:cs="Arial"/>
                <w:sz w:val="20"/>
                <w:szCs w:val="20"/>
              </w:rPr>
              <w:t xml:space="preserve">, </w:t>
            </w:r>
            <w:r w:rsidR="005F0414" w:rsidRPr="009A220B">
              <w:rPr>
                <w:rFonts w:ascii="Arial" w:hAnsi="Arial" w:cs="Arial"/>
                <w:sz w:val="20"/>
                <w:szCs w:val="20"/>
              </w:rPr>
              <w:t>Dzwonowice – Rokitno (etap II</w:t>
            </w:r>
            <w:r w:rsidR="005F0414">
              <w:rPr>
                <w:rFonts w:ascii="Arial" w:hAnsi="Arial" w:cs="Arial"/>
                <w:sz w:val="20"/>
                <w:szCs w:val="20"/>
              </w:rPr>
              <w:t xml:space="preserve">), </w:t>
            </w:r>
            <w:r w:rsidR="005F0414" w:rsidRPr="009A220B">
              <w:rPr>
                <w:rFonts w:ascii="Arial" w:hAnsi="Arial" w:cs="Arial"/>
                <w:sz w:val="20"/>
                <w:szCs w:val="20"/>
              </w:rPr>
              <w:t xml:space="preserve">Otola – </w:t>
            </w:r>
            <w:proofErr w:type="spellStart"/>
            <w:r w:rsidR="005F0414" w:rsidRPr="009A220B">
              <w:rPr>
                <w:rFonts w:ascii="Arial" w:hAnsi="Arial" w:cs="Arial"/>
                <w:sz w:val="20"/>
                <w:szCs w:val="20"/>
              </w:rPr>
              <w:t>Jeziorowice</w:t>
            </w:r>
            <w:proofErr w:type="spellEnd"/>
            <w:r w:rsidR="005F0414" w:rsidRPr="009A220B">
              <w:rPr>
                <w:rFonts w:ascii="Arial" w:hAnsi="Arial" w:cs="Arial"/>
                <w:sz w:val="20"/>
                <w:szCs w:val="20"/>
              </w:rPr>
              <w:t xml:space="preserve"> – Małoszyce</w:t>
            </w:r>
            <w:r w:rsidR="00FC0FE5">
              <w:rPr>
                <w:rFonts w:ascii="Arial" w:hAnsi="Arial" w:cs="Arial"/>
                <w:sz w:val="20"/>
                <w:szCs w:val="20"/>
              </w:rPr>
              <w:t xml:space="preserve">, </w:t>
            </w:r>
            <w:proofErr w:type="spellStart"/>
            <w:r w:rsidR="00FC0FE5">
              <w:rPr>
                <w:rFonts w:ascii="Arial" w:hAnsi="Arial" w:cs="Arial"/>
                <w:sz w:val="20"/>
                <w:szCs w:val="20"/>
              </w:rPr>
              <w:t>Śrubarnia</w:t>
            </w:r>
            <w:proofErr w:type="spellEnd"/>
            <w:r w:rsidR="00FC0FE5">
              <w:rPr>
                <w:rFonts w:ascii="Arial" w:hAnsi="Arial" w:cs="Arial"/>
                <w:sz w:val="20"/>
                <w:szCs w:val="20"/>
              </w:rPr>
              <w:t xml:space="preserve"> – Żelazko, drogi nr 1767S (gm. Żarnowiec) </w:t>
            </w:r>
          </w:p>
          <w:p w:rsidR="00D16431" w:rsidRPr="009A220B" w:rsidRDefault="00D16431" w:rsidP="005D7EFE">
            <w:pPr>
              <w:spacing w:line="120" w:lineRule="auto"/>
              <w:rPr>
                <w:rFonts w:ascii="Arial" w:hAnsi="Arial" w:cs="Arial"/>
                <w:sz w:val="20"/>
                <w:szCs w:val="20"/>
              </w:rPr>
            </w:pPr>
          </w:p>
          <w:p w:rsidR="00834D73" w:rsidRDefault="00834D73" w:rsidP="002A798A">
            <w:pPr>
              <w:jc w:val="center"/>
              <w:rPr>
                <w:rFonts w:ascii="Arial" w:hAnsi="Arial" w:cs="Arial"/>
                <w:sz w:val="20"/>
                <w:szCs w:val="20"/>
              </w:rPr>
            </w:pPr>
            <w:r w:rsidRPr="009A220B">
              <w:rPr>
                <w:rFonts w:ascii="Arial" w:hAnsi="Arial" w:cs="Arial"/>
                <w:sz w:val="20"/>
                <w:szCs w:val="20"/>
              </w:rPr>
              <w:t>Przebudowa skrzyżowania w m. Mokrus</w:t>
            </w:r>
          </w:p>
          <w:p w:rsidR="00922A05" w:rsidRDefault="00922A05" w:rsidP="005D7EFE">
            <w:pPr>
              <w:spacing w:line="120" w:lineRule="auto"/>
              <w:jc w:val="center"/>
              <w:rPr>
                <w:rFonts w:ascii="Arial" w:hAnsi="Arial" w:cs="Arial"/>
                <w:sz w:val="20"/>
                <w:szCs w:val="20"/>
              </w:rPr>
            </w:pPr>
          </w:p>
          <w:p w:rsidR="00922A05" w:rsidRDefault="00922A05" w:rsidP="00922A05">
            <w:pPr>
              <w:jc w:val="center"/>
              <w:rPr>
                <w:rFonts w:ascii="Arial" w:hAnsi="Arial" w:cs="Arial"/>
                <w:sz w:val="20"/>
                <w:szCs w:val="20"/>
              </w:rPr>
            </w:pPr>
            <w:r w:rsidRPr="00324480">
              <w:rPr>
                <w:rFonts w:ascii="Arial" w:hAnsi="Arial" w:cs="Arial"/>
                <w:sz w:val="20"/>
                <w:szCs w:val="20"/>
              </w:rPr>
              <w:lastRenderedPageBreak/>
              <w:t>Wyburze</w:t>
            </w:r>
            <w:r>
              <w:rPr>
                <w:rFonts w:ascii="Arial" w:hAnsi="Arial" w:cs="Arial"/>
                <w:sz w:val="20"/>
                <w:szCs w:val="20"/>
              </w:rPr>
              <w:t xml:space="preserve">nie budynku i budowa drogi </w:t>
            </w:r>
            <w:r w:rsidRPr="00324480">
              <w:rPr>
                <w:rFonts w:ascii="Arial" w:hAnsi="Arial" w:cs="Arial"/>
                <w:sz w:val="20"/>
                <w:szCs w:val="20"/>
              </w:rPr>
              <w:t>w m. Żarnowiec</w:t>
            </w:r>
          </w:p>
          <w:p w:rsidR="005D7EFE" w:rsidRDefault="005D7EFE" w:rsidP="005D7EFE">
            <w:pPr>
              <w:spacing w:line="120" w:lineRule="auto"/>
              <w:jc w:val="center"/>
              <w:rPr>
                <w:rFonts w:ascii="Arial" w:hAnsi="Arial" w:cs="Arial"/>
                <w:sz w:val="20"/>
                <w:szCs w:val="20"/>
              </w:rPr>
            </w:pPr>
          </w:p>
          <w:p w:rsidR="00922A05" w:rsidRPr="009A220B" w:rsidRDefault="005D7EFE" w:rsidP="005D7EFE">
            <w:pPr>
              <w:jc w:val="center"/>
              <w:rPr>
                <w:rFonts w:ascii="Arial" w:hAnsi="Arial" w:cs="Arial"/>
                <w:sz w:val="20"/>
                <w:szCs w:val="20"/>
              </w:rPr>
            </w:pPr>
            <w:r w:rsidRPr="00324480">
              <w:rPr>
                <w:rFonts w:ascii="Arial" w:hAnsi="Arial" w:cs="Arial"/>
                <w:sz w:val="20"/>
                <w:szCs w:val="20"/>
              </w:rPr>
              <w:t>Utwardzenie pobocza przy pomocy kostki brukowej przy DW 794</w:t>
            </w:r>
          </w:p>
        </w:tc>
        <w:tc>
          <w:tcPr>
            <w:tcW w:w="506" w:type="pct"/>
            <w:vAlign w:val="center"/>
          </w:tcPr>
          <w:p w:rsidR="00770637" w:rsidRPr="00BC4663" w:rsidRDefault="00E93A34" w:rsidP="00922A05">
            <w:pPr>
              <w:jc w:val="center"/>
              <w:rPr>
                <w:rFonts w:ascii="Arial" w:hAnsi="Arial" w:cs="Arial"/>
                <w:sz w:val="20"/>
                <w:szCs w:val="20"/>
              </w:rPr>
            </w:pPr>
            <w:r w:rsidRPr="00BC4663">
              <w:rPr>
                <w:rFonts w:ascii="Arial" w:hAnsi="Arial" w:cs="Arial"/>
                <w:sz w:val="20"/>
                <w:szCs w:val="20"/>
              </w:rPr>
              <w:lastRenderedPageBreak/>
              <w:t>4 789 079,45</w:t>
            </w:r>
          </w:p>
        </w:tc>
        <w:tc>
          <w:tcPr>
            <w:tcW w:w="507" w:type="pct"/>
            <w:vAlign w:val="center"/>
          </w:tcPr>
          <w:p w:rsidR="00922A05" w:rsidRDefault="00922A05" w:rsidP="00922A05">
            <w:pPr>
              <w:jc w:val="center"/>
              <w:rPr>
                <w:rFonts w:ascii="Arial" w:hAnsi="Arial" w:cs="Arial"/>
                <w:sz w:val="20"/>
                <w:szCs w:val="20"/>
              </w:rPr>
            </w:pPr>
            <w:r>
              <w:rPr>
                <w:rFonts w:ascii="Arial" w:hAnsi="Arial" w:cs="Arial"/>
                <w:sz w:val="20"/>
                <w:szCs w:val="20"/>
              </w:rPr>
              <w:t>6 401 039,01</w:t>
            </w:r>
          </w:p>
          <w:p w:rsidR="005D7EFE" w:rsidRDefault="005D7EFE" w:rsidP="005D7EFE">
            <w:pPr>
              <w:jc w:val="center"/>
              <w:rPr>
                <w:rFonts w:ascii="Arial" w:hAnsi="Arial" w:cs="Arial"/>
                <w:sz w:val="20"/>
                <w:szCs w:val="20"/>
              </w:rPr>
            </w:pPr>
            <w:r w:rsidRPr="00F66289">
              <w:rPr>
                <w:rFonts w:ascii="Arial" w:hAnsi="Arial" w:cs="Arial"/>
                <w:sz w:val="20"/>
                <w:szCs w:val="20"/>
              </w:rPr>
              <w:t>109 388,56</w:t>
            </w:r>
          </w:p>
          <w:p w:rsidR="005D7EFE" w:rsidRPr="00BC4663" w:rsidRDefault="005D7EFE" w:rsidP="00922A05">
            <w:pPr>
              <w:jc w:val="center"/>
              <w:rPr>
                <w:rFonts w:ascii="Arial" w:hAnsi="Arial" w:cs="Arial"/>
                <w:sz w:val="20"/>
                <w:szCs w:val="20"/>
              </w:rPr>
            </w:pPr>
          </w:p>
        </w:tc>
        <w:tc>
          <w:tcPr>
            <w:tcW w:w="720" w:type="pct"/>
            <w:vAlign w:val="center"/>
          </w:tcPr>
          <w:p w:rsidR="005D7EFE" w:rsidRDefault="005D7EFE" w:rsidP="005D7EFE">
            <w:pPr>
              <w:jc w:val="center"/>
              <w:rPr>
                <w:rFonts w:ascii="Arial" w:hAnsi="Arial" w:cs="Arial"/>
                <w:sz w:val="20"/>
                <w:szCs w:val="20"/>
              </w:rPr>
            </w:pPr>
            <w:r>
              <w:rPr>
                <w:rFonts w:ascii="Arial" w:hAnsi="Arial" w:cs="Arial"/>
                <w:sz w:val="20"/>
                <w:szCs w:val="20"/>
              </w:rPr>
              <w:t>Środki własne PZD -</w:t>
            </w:r>
          </w:p>
          <w:p w:rsidR="005D7EFE" w:rsidRDefault="005D7EFE" w:rsidP="005D7EFE">
            <w:pPr>
              <w:rPr>
                <w:rFonts w:ascii="Arial" w:hAnsi="Arial" w:cs="Arial"/>
                <w:sz w:val="20"/>
                <w:szCs w:val="20"/>
              </w:rPr>
            </w:pPr>
            <w:r>
              <w:rPr>
                <w:rFonts w:ascii="Arial" w:hAnsi="Arial" w:cs="Arial"/>
                <w:sz w:val="20"/>
                <w:szCs w:val="20"/>
              </w:rPr>
              <w:t xml:space="preserve">      6 442 421,91 zł</w:t>
            </w:r>
          </w:p>
          <w:p w:rsidR="00834D73" w:rsidRPr="00BC4663" w:rsidRDefault="00834D73" w:rsidP="005D7EFE">
            <w:pPr>
              <w:spacing w:line="120" w:lineRule="auto"/>
              <w:rPr>
                <w:rFonts w:ascii="Arial" w:hAnsi="Arial" w:cs="Arial"/>
                <w:sz w:val="20"/>
                <w:szCs w:val="20"/>
              </w:rPr>
            </w:pPr>
          </w:p>
          <w:p w:rsidR="00285F2F" w:rsidRPr="00BC4663" w:rsidRDefault="00834D73" w:rsidP="00E105B4">
            <w:pPr>
              <w:jc w:val="center"/>
              <w:rPr>
                <w:rFonts w:ascii="Arial" w:hAnsi="Arial" w:cs="Arial"/>
                <w:sz w:val="20"/>
                <w:szCs w:val="20"/>
              </w:rPr>
            </w:pPr>
            <w:r w:rsidRPr="00BC4663">
              <w:rPr>
                <w:rFonts w:ascii="Arial" w:hAnsi="Arial" w:cs="Arial"/>
                <w:sz w:val="20"/>
                <w:szCs w:val="20"/>
              </w:rPr>
              <w:t xml:space="preserve">Gmina Zawiercie – </w:t>
            </w:r>
          </w:p>
          <w:p w:rsidR="00834D73" w:rsidRPr="00BC4663" w:rsidRDefault="009A220B" w:rsidP="00E105B4">
            <w:pPr>
              <w:jc w:val="center"/>
              <w:rPr>
                <w:rFonts w:ascii="Arial" w:hAnsi="Arial" w:cs="Arial"/>
                <w:sz w:val="20"/>
                <w:szCs w:val="20"/>
              </w:rPr>
            </w:pPr>
            <w:r w:rsidRPr="00BC4663">
              <w:rPr>
                <w:rFonts w:ascii="Arial" w:hAnsi="Arial" w:cs="Arial"/>
                <w:sz w:val="20"/>
                <w:szCs w:val="20"/>
              </w:rPr>
              <w:t>481 424,74 zł</w:t>
            </w:r>
          </w:p>
          <w:p w:rsidR="00834D73" w:rsidRPr="00BC4663" w:rsidRDefault="00834D73" w:rsidP="005D7EFE">
            <w:pPr>
              <w:spacing w:line="120" w:lineRule="auto"/>
              <w:jc w:val="center"/>
              <w:rPr>
                <w:rFonts w:ascii="Arial" w:hAnsi="Arial" w:cs="Arial"/>
                <w:sz w:val="20"/>
                <w:szCs w:val="20"/>
              </w:rPr>
            </w:pPr>
          </w:p>
          <w:p w:rsidR="00285F2F" w:rsidRPr="00BC4663" w:rsidRDefault="009A220B" w:rsidP="00285F2F">
            <w:pPr>
              <w:jc w:val="center"/>
              <w:rPr>
                <w:rFonts w:ascii="Arial" w:hAnsi="Arial" w:cs="Arial"/>
                <w:sz w:val="20"/>
                <w:szCs w:val="20"/>
              </w:rPr>
            </w:pPr>
            <w:r w:rsidRPr="00BC4663">
              <w:rPr>
                <w:rFonts w:ascii="Arial" w:hAnsi="Arial" w:cs="Arial"/>
                <w:sz w:val="20"/>
                <w:szCs w:val="20"/>
              </w:rPr>
              <w:t>Gmina Pilica – 1 573 603,00 zł</w:t>
            </w:r>
          </w:p>
          <w:p w:rsidR="00285F2F" w:rsidRPr="00BC4663" w:rsidRDefault="00285F2F" w:rsidP="005D7EFE">
            <w:pPr>
              <w:spacing w:line="120" w:lineRule="auto"/>
              <w:jc w:val="center"/>
              <w:rPr>
                <w:rFonts w:ascii="Arial" w:hAnsi="Arial" w:cs="Arial"/>
                <w:sz w:val="20"/>
                <w:szCs w:val="20"/>
              </w:rPr>
            </w:pPr>
          </w:p>
          <w:p w:rsidR="00285F2F" w:rsidRDefault="00285F2F" w:rsidP="003634F8">
            <w:pPr>
              <w:jc w:val="center"/>
              <w:rPr>
                <w:rFonts w:ascii="Arial" w:hAnsi="Arial" w:cs="Arial"/>
                <w:sz w:val="20"/>
                <w:szCs w:val="20"/>
              </w:rPr>
            </w:pPr>
            <w:r w:rsidRPr="00BC4663">
              <w:rPr>
                <w:rFonts w:ascii="Arial" w:hAnsi="Arial" w:cs="Arial"/>
                <w:sz w:val="20"/>
                <w:szCs w:val="20"/>
              </w:rPr>
              <w:t>Gmina Żarnowiec –</w:t>
            </w:r>
            <w:r w:rsidR="009A220B" w:rsidRPr="00BC4663">
              <w:rPr>
                <w:rFonts w:ascii="Arial" w:hAnsi="Arial" w:cs="Arial"/>
                <w:sz w:val="20"/>
                <w:szCs w:val="20"/>
              </w:rPr>
              <w:t xml:space="preserve"> 281 724,00 </w:t>
            </w:r>
            <w:r w:rsidR="003634F8">
              <w:rPr>
                <w:rFonts w:ascii="Arial" w:hAnsi="Arial" w:cs="Arial"/>
                <w:sz w:val="20"/>
                <w:szCs w:val="20"/>
              </w:rPr>
              <w:t>zł</w:t>
            </w:r>
          </w:p>
          <w:p w:rsidR="005D7EFE" w:rsidRPr="00BC4663" w:rsidRDefault="005D7EFE" w:rsidP="005D7EFE">
            <w:pPr>
              <w:spacing w:line="120" w:lineRule="auto"/>
              <w:jc w:val="center"/>
              <w:rPr>
                <w:rFonts w:ascii="Arial" w:hAnsi="Arial" w:cs="Arial"/>
                <w:sz w:val="20"/>
                <w:szCs w:val="20"/>
              </w:rPr>
            </w:pPr>
          </w:p>
          <w:p w:rsidR="009A220B" w:rsidRPr="00BC4663" w:rsidRDefault="009A220B" w:rsidP="009A220B">
            <w:pPr>
              <w:jc w:val="center"/>
              <w:rPr>
                <w:rFonts w:ascii="Arial" w:hAnsi="Arial" w:cs="Arial"/>
                <w:sz w:val="20"/>
                <w:szCs w:val="20"/>
              </w:rPr>
            </w:pPr>
            <w:r w:rsidRPr="00BC4663">
              <w:rPr>
                <w:rFonts w:ascii="Arial" w:hAnsi="Arial" w:cs="Arial"/>
                <w:sz w:val="20"/>
                <w:szCs w:val="20"/>
              </w:rPr>
              <w:t>Gmina Ogrodzieniec – 300 000,00 zł</w:t>
            </w:r>
          </w:p>
          <w:p w:rsidR="009A220B" w:rsidRPr="00BC4663" w:rsidRDefault="009A220B" w:rsidP="005D7EFE">
            <w:pPr>
              <w:spacing w:line="120" w:lineRule="auto"/>
              <w:jc w:val="center"/>
              <w:rPr>
                <w:rFonts w:ascii="Arial" w:hAnsi="Arial" w:cs="Arial"/>
                <w:sz w:val="20"/>
                <w:szCs w:val="20"/>
              </w:rPr>
            </w:pPr>
          </w:p>
          <w:p w:rsidR="00770637" w:rsidRPr="00BC4663" w:rsidRDefault="00285F2F" w:rsidP="00285F2F">
            <w:pPr>
              <w:jc w:val="center"/>
              <w:rPr>
                <w:rFonts w:ascii="Arial" w:hAnsi="Arial" w:cs="Arial"/>
                <w:sz w:val="20"/>
                <w:szCs w:val="20"/>
              </w:rPr>
            </w:pPr>
            <w:r w:rsidRPr="00BC4663">
              <w:rPr>
                <w:rFonts w:ascii="Arial" w:hAnsi="Arial" w:cs="Arial"/>
                <w:sz w:val="20"/>
                <w:szCs w:val="20"/>
              </w:rPr>
              <w:t xml:space="preserve">Środki rezerw subwencji ogólnej – </w:t>
            </w:r>
            <w:r w:rsidRPr="00BC4663">
              <w:rPr>
                <w:rFonts w:ascii="Arial" w:hAnsi="Arial" w:cs="Arial"/>
                <w:sz w:val="20"/>
                <w:szCs w:val="20"/>
              </w:rPr>
              <w:lastRenderedPageBreak/>
              <w:t>247 053,00 zł</w:t>
            </w:r>
          </w:p>
          <w:p w:rsidR="009A220B" w:rsidRPr="00BC4663" w:rsidRDefault="009A220B" w:rsidP="005D7EFE">
            <w:pPr>
              <w:spacing w:line="120" w:lineRule="auto"/>
              <w:jc w:val="center"/>
              <w:rPr>
                <w:rFonts w:ascii="Arial" w:hAnsi="Arial" w:cs="Arial"/>
                <w:sz w:val="20"/>
                <w:szCs w:val="20"/>
              </w:rPr>
            </w:pPr>
          </w:p>
          <w:p w:rsidR="00834D73" w:rsidRPr="00BC4663" w:rsidRDefault="009A220B" w:rsidP="009A220B">
            <w:pPr>
              <w:jc w:val="center"/>
              <w:rPr>
                <w:rFonts w:ascii="Arial" w:hAnsi="Arial" w:cs="Arial"/>
                <w:sz w:val="20"/>
                <w:szCs w:val="20"/>
              </w:rPr>
            </w:pPr>
            <w:r w:rsidRPr="00BC4663">
              <w:rPr>
                <w:rFonts w:ascii="Arial" w:hAnsi="Arial" w:cs="Arial"/>
                <w:sz w:val="20"/>
                <w:szCs w:val="20"/>
              </w:rPr>
              <w:t>Dotacja z Programu Rozwoju Obszarów Wiejskich – 1 954 058,40 zł</w:t>
            </w:r>
          </w:p>
        </w:tc>
        <w:tc>
          <w:tcPr>
            <w:tcW w:w="783" w:type="pct"/>
          </w:tcPr>
          <w:p w:rsidR="003634F8" w:rsidRPr="00F66289" w:rsidRDefault="003634F8" w:rsidP="005D7EFE">
            <w:pPr>
              <w:jc w:val="center"/>
              <w:rPr>
                <w:rFonts w:ascii="Arial" w:hAnsi="Arial" w:cs="Arial"/>
                <w:sz w:val="20"/>
                <w:szCs w:val="20"/>
              </w:rPr>
            </w:pPr>
            <w:r w:rsidRPr="00F66289">
              <w:rPr>
                <w:rFonts w:ascii="Arial" w:hAnsi="Arial" w:cs="Arial"/>
                <w:sz w:val="20"/>
                <w:szCs w:val="20"/>
              </w:rPr>
              <w:lastRenderedPageBreak/>
              <w:t>Poprawa jakości powietrza atmosferycznego poprzez ograniczenie emisji komunikacyjnej ze względu na upłynnienie ruchu samochodowego</w:t>
            </w:r>
          </w:p>
          <w:p w:rsidR="00781981" w:rsidRPr="00F66289" w:rsidRDefault="00781981" w:rsidP="005D7EFE">
            <w:pPr>
              <w:jc w:val="center"/>
              <w:rPr>
                <w:rFonts w:ascii="Arial" w:hAnsi="Arial" w:cs="Arial"/>
                <w:sz w:val="20"/>
                <w:szCs w:val="20"/>
              </w:rPr>
            </w:pPr>
          </w:p>
        </w:tc>
      </w:tr>
      <w:tr w:rsidR="0098467F" w:rsidRPr="00F66289" w:rsidTr="00F91884">
        <w:tc>
          <w:tcPr>
            <w:tcW w:w="368" w:type="pct"/>
            <w:vMerge/>
          </w:tcPr>
          <w:p w:rsidR="004C5F18" w:rsidRPr="00F66289" w:rsidRDefault="004C5F18" w:rsidP="00D07E5D">
            <w:pPr>
              <w:rPr>
                <w:rFonts w:ascii="Arial" w:hAnsi="Arial" w:cs="Arial"/>
                <w:sz w:val="20"/>
                <w:szCs w:val="20"/>
              </w:rPr>
            </w:pPr>
          </w:p>
        </w:tc>
        <w:tc>
          <w:tcPr>
            <w:tcW w:w="184" w:type="pct"/>
            <w:vAlign w:val="center"/>
          </w:tcPr>
          <w:p w:rsidR="004C5F18" w:rsidRPr="00F66289" w:rsidRDefault="00E300A0" w:rsidP="00B313CD">
            <w:pPr>
              <w:jc w:val="center"/>
              <w:rPr>
                <w:rFonts w:ascii="Arial" w:hAnsi="Arial" w:cs="Arial"/>
                <w:sz w:val="20"/>
                <w:szCs w:val="20"/>
              </w:rPr>
            </w:pPr>
            <w:r w:rsidRPr="00F66289">
              <w:rPr>
                <w:rFonts w:ascii="Arial" w:hAnsi="Arial" w:cs="Arial"/>
                <w:sz w:val="20"/>
                <w:szCs w:val="20"/>
              </w:rPr>
              <w:t>2.</w:t>
            </w:r>
          </w:p>
        </w:tc>
        <w:tc>
          <w:tcPr>
            <w:tcW w:w="808" w:type="pct"/>
            <w:vAlign w:val="center"/>
          </w:tcPr>
          <w:p w:rsidR="004C5F18" w:rsidRPr="00F66289" w:rsidRDefault="00E300A0" w:rsidP="00B313CD">
            <w:pPr>
              <w:spacing w:line="220" w:lineRule="exact"/>
              <w:jc w:val="center"/>
              <w:rPr>
                <w:rFonts w:ascii="Arial" w:eastAsia="Arial" w:hAnsi="Arial" w:cs="Arial"/>
                <w:sz w:val="20"/>
                <w:szCs w:val="20"/>
              </w:rPr>
            </w:pPr>
            <w:r w:rsidRPr="00F66289">
              <w:rPr>
                <w:rFonts w:ascii="Arial" w:eastAsia="Arial" w:hAnsi="Arial" w:cs="Arial"/>
                <w:sz w:val="20"/>
                <w:szCs w:val="20"/>
              </w:rPr>
              <w:t>Utrzymanie czystości dróg w c</w:t>
            </w:r>
            <w:r w:rsidR="005D7EFE">
              <w:rPr>
                <w:rFonts w:ascii="Arial" w:eastAsia="Arial" w:hAnsi="Arial" w:cs="Arial"/>
                <w:sz w:val="20"/>
                <w:szCs w:val="20"/>
              </w:rPr>
              <w:t xml:space="preserve">elu ograniczenia emisji wtórnej </w:t>
            </w:r>
            <w:r w:rsidRPr="00F66289">
              <w:rPr>
                <w:rFonts w:ascii="Arial" w:eastAsia="Arial" w:hAnsi="Arial" w:cs="Arial"/>
                <w:sz w:val="20"/>
                <w:szCs w:val="20"/>
              </w:rPr>
              <w:t>(czyszczenie metodą mokrą)</w:t>
            </w:r>
          </w:p>
        </w:tc>
        <w:tc>
          <w:tcPr>
            <w:tcW w:w="1124" w:type="pct"/>
            <w:vAlign w:val="center"/>
          </w:tcPr>
          <w:p w:rsidR="004C5F18" w:rsidRPr="00D16431" w:rsidRDefault="004C5F18" w:rsidP="00DD58A1">
            <w:pPr>
              <w:jc w:val="center"/>
              <w:rPr>
                <w:rFonts w:ascii="Arial" w:hAnsi="Arial" w:cs="Arial"/>
                <w:spacing w:val="-4"/>
                <w:sz w:val="20"/>
                <w:szCs w:val="20"/>
              </w:rPr>
            </w:pPr>
            <w:r w:rsidRPr="00D16431">
              <w:rPr>
                <w:rFonts w:ascii="Arial" w:hAnsi="Arial" w:cs="Arial"/>
                <w:spacing w:val="-4"/>
                <w:sz w:val="20"/>
                <w:szCs w:val="20"/>
              </w:rPr>
              <w:t>Utrzymanie czystości dróg w celu ograniczenia emisji wtórnej (czyszczenie metodą mokrą) przy użyciu zamiatarki. Długość dróg poddanych czyszczeniu to 4 738 km.</w:t>
            </w:r>
          </w:p>
        </w:tc>
        <w:tc>
          <w:tcPr>
            <w:tcW w:w="1013" w:type="pct"/>
            <w:gridSpan w:val="2"/>
            <w:vAlign w:val="center"/>
          </w:tcPr>
          <w:p w:rsidR="004C5F18" w:rsidRPr="00F66289" w:rsidRDefault="004C5F18" w:rsidP="00DD58A1">
            <w:pPr>
              <w:jc w:val="center"/>
              <w:rPr>
                <w:rFonts w:ascii="Arial" w:hAnsi="Arial" w:cs="Arial"/>
                <w:sz w:val="20"/>
                <w:szCs w:val="20"/>
              </w:rPr>
            </w:pPr>
            <w:r w:rsidRPr="00F66289">
              <w:rPr>
                <w:rFonts w:ascii="Arial" w:hAnsi="Arial" w:cs="Arial"/>
                <w:sz w:val="20"/>
                <w:szCs w:val="20"/>
              </w:rPr>
              <w:t>Szacunkowy koszt:</w:t>
            </w:r>
          </w:p>
          <w:p w:rsidR="004C5F18" w:rsidRPr="00F66289" w:rsidRDefault="004C5F18" w:rsidP="00DD58A1">
            <w:pPr>
              <w:jc w:val="center"/>
              <w:rPr>
                <w:rFonts w:ascii="Arial" w:hAnsi="Arial" w:cs="Arial"/>
                <w:sz w:val="20"/>
                <w:szCs w:val="20"/>
              </w:rPr>
            </w:pPr>
            <w:r w:rsidRPr="00F66289">
              <w:rPr>
                <w:rFonts w:ascii="Arial" w:hAnsi="Arial" w:cs="Arial"/>
                <w:sz w:val="20"/>
                <w:szCs w:val="20"/>
              </w:rPr>
              <w:t>1 074 767,92</w:t>
            </w:r>
          </w:p>
        </w:tc>
        <w:tc>
          <w:tcPr>
            <w:tcW w:w="720" w:type="pct"/>
            <w:vAlign w:val="center"/>
          </w:tcPr>
          <w:p w:rsidR="004C5F18" w:rsidRPr="00F66289" w:rsidRDefault="004C5F18" w:rsidP="00DD58A1">
            <w:pPr>
              <w:jc w:val="center"/>
              <w:rPr>
                <w:rFonts w:ascii="Arial" w:hAnsi="Arial" w:cs="Arial"/>
                <w:sz w:val="20"/>
                <w:szCs w:val="20"/>
              </w:rPr>
            </w:pPr>
            <w:r w:rsidRPr="00F66289">
              <w:rPr>
                <w:rFonts w:ascii="Arial" w:hAnsi="Arial" w:cs="Arial"/>
                <w:sz w:val="20"/>
                <w:szCs w:val="20"/>
              </w:rPr>
              <w:t>Środki własne PZD</w:t>
            </w:r>
          </w:p>
        </w:tc>
        <w:tc>
          <w:tcPr>
            <w:tcW w:w="783" w:type="pct"/>
            <w:vAlign w:val="center"/>
          </w:tcPr>
          <w:p w:rsidR="004C5F18" w:rsidRPr="00D16431" w:rsidRDefault="005D7EFE" w:rsidP="005D7EFE">
            <w:pPr>
              <w:jc w:val="center"/>
              <w:rPr>
                <w:rFonts w:ascii="Arial" w:hAnsi="Arial" w:cs="Arial"/>
                <w:spacing w:val="-6"/>
                <w:sz w:val="20"/>
                <w:szCs w:val="20"/>
              </w:rPr>
            </w:pPr>
            <w:r>
              <w:rPr>
                <w:rFonts w:ascii="Arial" w:hAnsi="Arial" w:cs="Arial"/>
                <w:spacing w:val="-6"/>
                <w:sz w:val="20"/>
                <w:szCs w:val="20"/>
              </w:rPr>
              <w:t xml:space="preserve">Ograniczenie emisji wtórnej. </w:t>
            </w:r>
            <w:r w:rsidR="004C5F18" w:rsidRPr="00D16431">
              <w:rPr>
                <w:rFonts w:ascii="Arial" w:hAnsi="Arial" w:cs="Arial"/>
                <w:spacing w:val="-6"/>
                <w:sz w:val="20"/>
                <w:szCs w:val="20"/>
              </w:rPr>
              <w:t>Poprawa czystości powietrza atmosferycznego.</w:t>
            </w:r>
          </w:p>
        </w:tc>
      </w:tr>
      <w:tr w:rsidR="008F5EA6" w:rsidRPr="00F66289" w:rsidTr="008F5EA6">
        <w:tc>
          <w:tcPr>
            <w:tcW w:w="368" w:type="pct"/>
            <w:vMerge/>
          </w:tcPr>
          <w:p w:rsidR="008F5EA6" w:rsidRPr="00F66289" w:rsidRDefault="008F5EA6" w:rsidP="00D07E5D">
            <w:pPr>
              <w:rPr>
                <w:rFonts w:ascii="Arial" w:hAnsi="Arial" w:cs="Arial"/>
                <w:sz w:val="20"/>
                <w:szCs w:val="20"/>
              </w:rPr>
            </w:pPr>
          </w:p>
        </w:tc>
        <w:tc>
          <w:tcPr>
            <w:tcW w:w="184" w:type="pct"/>
            <w:vAlign w:val="center"/>
          </w:tcPr>
          <w:p w:rsidR="008F5EA6" w:rsidRPr="00F66289" w:rsidRDefault="008F5EA6" w:rsidP="00B313CD">
            <w:pPr>
              <w:jc w:val="center"/>
              <w:rPr>
                <w:rFonts w:ascii="Arial" w:hAnsi="Arial" w:cs="Arial"/>
                <w:sz w:val="20"/>
                <w:szCs w:val="20"/>
              </w:rPr>
            </w:pPr>
            <w:r>
              <w:rPr>
                <w:rFonts w:ascii="Arial" w:hAnsi="Arial" w:cs="Arial"/>
                <w:sz w:val="20"/>
                <w:szCs w:val="20"/>
              </w:rPr>
              <w:t>3.</w:t>
            </w:r>
          </w:p>
        </w:tc>
        <w:tc>
          <w:tcPr>
            <w:tcW w:w="808" w:type="pct"/>
            <w:vAlign w:val="center"/>
          </w:tcPr>
          <w:p w:rsidR="008F5EA6" w:rsidRPr="00F66289" w:rsidRDefault="008F5EA6" w:rsidP="00B313CD">
            <w:pPr>
              <w:spacing w:line="220" w:lineRule="exact"/>
              <w:jc w:val="center"/>
              <w:rPr>
                <w:rFonts w:ascii="Arial" w:eastAsia="Arial" w:hAnsi="Arial" w:cs="Arial"/>
                <w:sz w:val="20"/>
                <w:szCs w:val="20"/>
              </w:rPr>
            </w:pPr>
            <w:r w:rsidRPr="00F66289">
              <w:rPr>
                <w:rFonts w:ascii="Arial" w:eastAsia="Arial" w:hAnsi="Arial"/>
                <w:sz w:val="20"/>
                <w:szCs w:val="20"/>
              </w:rPr>
              <w:t>Uwzględnienie w planach rozwoju transportu działań mających wpływ na jakość powietrza, poprzez m.in. upłynnienie ruchu pojazdów, budowę obwodnic oraz wprowadzenie ograniczeń w ruchu pojazdów ciężkich na drogach miast</w:t>
            </w:r>
          </w:p>
        </w:tc>
        <w:tc>
          <w:tcPr>
            <w:tcW w:w="1124" w:type="pct"/>
            <w:vAlign w:val="center"/>
          </w:tcPr>
          <w:p w:rsidR="008F5EA6" w:rsidRPr="008F5EA6" w:rsidRDefault="008F5EA6" w:rsidP="00355A48">
            <w:pPr>
              <w:pStyle w:val="Bezodstpw"/>
              <w:jc w:val="center"/>
              <w:rPr>
                <w:rFonts w:ascii="Arial" w:hAnsi="Arial" w:cs="Arial"/>
                <w:sz w:val="20"/>
                <w:szCs w:val="20"/>
              </w:rPr>
            </w:pPr>
            <w:r w:rsidRPr="008F5EA6">
              <w:rPr>
                <w:rFonts w:ascii="Arial" w:hAnsi="Arial" w:cs="Arial"/>
                <w:sz w:val="20"/>
                <w:szCs w:val="20"/>
              </w:rPr>
              <w:t>Zadanie nie było realizowane przez PZD w okresie sprawozdawczym.</w:t>
            </w:r>
            <w:r>
              <w:rPr>
                <w:rFonts w:ascii="Arial" w:hAnsi="Arial" w:cs="Arial"/>
                <w:sz w:val="20"/>
                <w:szCs w:val="20"/>
              </w:rPr>
              <w:t xml:space="preserve"> Zadanie częściowo zrealizowane przez Gminę Zawiercie (Tab. </w:t>
            </w:r>
            <w:r w:rsidR="004F0C05">
              <w:rPr>
                <w:rFonts w:ascii="Arial" w:hAnsi="Arial" w:cs="Arial"/>
                <w:sz w:val="20"/>
                <w:szCs w:val="20"/>
              </w:rPr>
              <w:t>14)</w:t>
            </w:r>
          </w:p>
          <w:p w:rsidR="008F5EA6" w:rsidRPr="00C0149B" w:rsidRDefault="008F5EA6" w:rsidP="00355A48">
            <w:pPr>
              <w:pStyle w:val="Bezodstpw"/>
              <w:jc w:val="center"/>
              <w:rPr>
                <w:rFonts w:ascii="Arial" w:hAnsi="Arial" w:cs="Arial"/>
                <w:color w:val="FF0000"/>
                <w:sz w:val="20"/>
                <w:szCs w:val="20"/>
              </w:rPr>
            </w:pPr>
          </w:p>
        </w:tc>
        <w:tc>
          <w:tcPr>
            <w:tcW w:w="506" w:type="pct"/>
            <w:vAlign w:val="center"/>
          </w:tcPr>
          <w:p w:rsidR="008F5EA6" w:rsidRPr="008F5EA6" w:rsidRDefault="008F5EA6" w:rsidP="008F5EA6">
            <w:pPr>
              <w:jc w:val="center"/>
              <w:rPr>
                <w:rFonts w:ascii="Arial" w:eastAsia="Times New Roman" w:hAnsi="Arial" w:cs="Arial"/>
                <w:sz w:val="20"/>
                <w:szCs w:val="20"/>
              </w:rPr>
            </w:pPr>
            <w:r w:rsidRPr="008F5EA6">
              <w:rPr>
                <w:rFonts w:ascii="Arial" w:eastAsia="Times New Roman" w:hAnsi="Arial" w:cs="Arial"/>
                <w:sz w:val="20"/>
                <w:szCs w:val="20"/>
              </w:rPr>
              <w:t>-</w:t>
            </w:r>
          </w:p>
        </w:tc>
        <w:tc>
          <w:tcPr>
            <w:tcW w:w="507" w:type="pct"/>
            <w:vAlign w:val="center"/>
          </w:tcPr>
          <w:p w:rsidR="008F5EA6" w:rsidRPr="008F5EA6" w:rsidRDefault="008F5EA6" w:rsidP="008F5EA6">
            <w:pPr>
              <w:jc w:val="center"/>
              <w:rPr>
                <w:rFonts w:ascii="Arial" w:eastAsia="Times New Roman" w:hAnsi="Arial" w:cs="Arial"/>
                <w:sz w:val="20"/>
                <w:szCs w:val="20"/>
              </w:rPr>
            </w:pPr>
            <w:r w:rsidRPr="008F5EA6">
              <w:rPr>
                <w:rFonts w:ascii="Arial" w:eastAsia="Times New Roman" w:hAnsi="Arial" w:cs="Arial"/>
                <w:sz w:val="20"/>
                <w:szCs w:val="20"/>
              </w:rPr>
              <w:t>-</w:t>
            </w:r>
          </w:p>
        </w:tc>
        <w:tc>
          <w:tcPr>
            <w:tcW w:w="720" w:type="pct"/>
            <w:vAlign w:val="center"/>
          </w:tcPr>
          <w:p w:rsidR="008F5EA6" w:rsidRPr="008F5EA6" w:rsidRDefault="008F5EA6" w:rsidP="008F5EA6">
            <w:pPr>
              <w:jc w:val="center"/>
              <w:rPr>
                <w:rFonts w:ascii="Arial" w:hAnsi="Arial" w:cs="Arial"/>
                <w:sz w:val="20"/>
                <w:szCs w:val="20"/>
              </w:rPr>
            </w:pPr>
            <w:r w:rsidRPr="008F5EA6">
              <w:rPr>
                <w:rFonts w:ascii="Arial" w:hAnsi="Arial" w:cs="Arial"/>
                <w:sz w:val="20"/>
                <w:szCs w:val="20"/>
              </w:rPr>
              <w:t>-</w:t>
            </w:r>
          </w:p>
        </w:tc>
        <w:tc>
          <w:tcPr>
            <w:tcW w:w="783" w:type="pct"/>
            <w:vAlign w:val="center"/>
          </w:tcPr>
          <w:p w:rsidR="008F5EA6" w:rsidRPr="008F5EA6" w:rsidRDefault="008F5EA6" w:rsidP="008F5EA6">
            <w:pPr>
              <w:jc w:val="center"/>
              <w:rPr>
                <w:rFonts w:ascii="Arial" w:hAnsi="Arial" w:cs="Arial"/>
                <w:sz w:val="20"/>
                <w:szCs w:val="20"/>
              </w:rPr>
            </w:pPr>
            <w:r w:rsidRPr="008F5EA6">
              <w:rPr>
                <w:rFonts w:ascii="Arial" w:hAnsi="Arial" w:cs="Arial"/>
                <w:sz w:val="20"/>
                <w:szCs w:val="20"/>
              </w:rPr>
              <w:t>-</w:t>
            </w:r>
          </w:p>
        </w:tc>
      </w:tr>
      <w:tr w:rsidR="0098467F" w:rsidRPr="00F66289" w:rsidTr="008F5EA6">
        <w:tc>
          <w:tcPr>
            <w:tcW w:w="368" w:type="pct"/>
            <w:vMerge/>
          </w:tcPr>
          <w:p w:rsidR="003360F0" w:rsidRPr="00F66289" w:rsidRDefault="003360F0" w:rsidP="00D07E5D">
            <w:pPr>
              <w:rPr>
                <w:rFonts w:ascii="Arial" w:hAnsi="Arial" w:cs="Arial"/>
                <w:sz w:val="20"/>
                <w:szCs w:val="20"/>
              </w:rPr>
            </w:pPr>
          </w:p>
        </w:tc>
        <w:tc>
          <w:tcPr>
            <w:tcW w:w="184" w:type="pct"/>
            <w:vAlign w:val="center"/>
          </w:tcPr>
          <w:p w:rsidR="003360F0" w:rsidRPr="00F66289" w:rsidRDefault="008F5EA6" w:rsidP="008F5EA6">
            <w:pPr>
              <w:jc w:val="center"/>
              <w:rPr>
                <w:rFonts w:ascii="Arial" w:hAnsi="Arial" w:cs="Arial"/>
                <w:sz w:val="20"/>
                <w:szCs w:val="20"/>
              </w:rPr>
            </w:pPr>
            <w:r>
              <w:rPr>
                <w:rFonts w:ascii="Arial" w:hAnsi="Arial" w:cs="Arial"/>
                <w:sz w:val="20"/>
                <w:szCs w:val="20"/>
              </w:rPr>
              <w:t>4.</w:t>
            </w:r>
          </w:p>
        </w:tc>
        <w:tc>
          <w:tcPr>
            <w:tcW w:w="808" w:type="pct"/>
          </w:tcPr>
          <w:p w:rsidR="003360F0" w:rsidRPr="00D16431" w:rsidRDefault="008F5EA6" w:rsidP="00355A48">
            <w:pPr>
              <w:jc w:val="center"/>
              <w:rPr>
                <w:rFonts w:ascii="Arial" w:hAnsi="Arial" w:cs="Arial"/>
                <w:spacing w:val="-6"/>
                <w:sz w:val="20"/>
                <w:szCs w:val="20"/>
              </w:rPr>
            </w:pPr>
            <w:r w:rsidRPr="00D16431">
              <w:rPr>
                <w:rFonts w:ascii="Arial" w:eastAsia="Arial" w:hAnsi="Arial" w:cs="Arial"/>
                <w:spacing w:val="-6"/>
                <w:sz w:val="20"/>
                <w:szCs w:val="20"/>
              </w:rPr>
              <w:t>Wdrażanie inteligentnych systemów zarządzania ruchem oraz mechanizmów wspomagających zarządzanie ruchem i transportem, jak punkty przesiadkowe, plany centrów logistycznych na obrzeżach miast, bus pasy, poprawa oznakowania dróg, strefy ograniczonego ruchu w miastach</w:t>
            </w:r>
          </w:p>
        </w:tc>
        <w:tc>
          <w:tcPr>
            <w:tcW w:w="1124" w:type="pct"/>
            <w:vAlign w:val="center"/>
          </w:tcPr>
          <w:p w:rsidR="008F5EA6" w:rsidRPr="008F5EA6" w:rsidRDefault="008F5EA6" w:rsidP="008F5EA6">
            <w:pPr>
              <w:pStyle w:val="Bezodstpw"/>
              <w:jc w:val="center"/>
              <w:rPr>
                <w:rFonts w:ascii="Arial" w:hAnsi="Arial" w:cs="Arial"/>
                <w:sz w:val="20"/>
                <w:szCs w:val="20"/>
              </w:rPr>
            </w:pPr>
            <w:r w:rsidRPr="008F5EA6">
              <w:rPr>
                <w:rFonts w:ascii="Arial" w:hAnsi="Arial" w:cs="Arial"/>
                <w:sz w:val="20"/>
                <w:szCs w:val="20"/>
              </w:rPr>
              <w:t>Zadanie nie było realizowane przez PZD w okresie sprawozdawczym.</w:t>
            </w:r>
            <w:r>
              <w:rPr>
                <w:rFonts w:ascii="Arial" w:hAnsi="Arial" w:cs="Arial"/>
                <w:sz w:val="20"/>
                <w:szCs w:val="20"/>
              </w:rPr>
              <w:t xml:space="preserve"> Zadanie częściowo zrealizowane przez Gminę Zawiercie (Tab. </w:t>
            </w:r>
            <w:r w:rsidR="004F0C05">
              <w:rPr>
                <w:rFonts w:ascii="Arial" w:hAnsi="Arial" w:cs="Arial"/>
                <w:sz w:val="20"/>
                <w:szCs w:val="20"/>
              </w:rPr>
              <w:t>14)</w:t>
            </w:r>
          </w:p>
          <w:p w:rsidR="003360F0" w:rsidRPr="002A798A" w:rsidRDefault="003360F0" w:rsidP="003D03AF">
            <w:pPr>
              <w:jc w:val="center"/>
              <w:rPr>
                <w:rFonts w:ascii="Arial" w:hAnsi="Arial" w:cs="Arial"/>
                <w:color w:val="FF0000"/>
                <w:sz w:val="20"/>
                <w:szCs w:val="20"/>
              </w:rPr>
            </w:pPr>
          </w:p>
        </w:tc>
        <w:tc>
          <w:tcPr>
            <w:tcW w:w="506" w:type="pct"/>
            <w:vAlign w:val="center"/>
          </w:tcPr>
          <w:p w:rsidR="003360F0" w:rsidRPr="008F5EA6" w:rsidRDefault="008F5EA6" w:rsidP="008F5EA6">
            <w:pPr>
              <w:jc w:val="center"/>
              <w:rPr>
                <w:rFonts w:ascii="Arial" w:hAnsi="Arial" w:cs="Arial"/>
                <w:sz w:val="20"/>
                <w:szCs w:val="20"/>
              </w:rPr>
            </w:pPr>
            <w:r w:rsidRPr="008F5EA6">
              <w:rPr>
                <w:rFonts w:ascii="Arial" w:hAnsi="Arial" w:cs="Arial"/>
                <w:sz w:val="20"/>
                <w:szCs w:val="20"/>
              </w:rPr>
              <w:t>-</w:t>
            </w:r>
          </w:p>
        </w:tc>
        <w:tc>
          <w:tcPr>
            <w:tcW w:w="507" w:type="pct"/>
            <w:vAlign w:val="center"/>
          </w:tcPr>
          <w:p w:rsidR="003360F0" w:rsidRPr="008F5EA6" w:rsidRDefault="008F5EA6" w:rsidP="008F5EA6">
            <w:pPr>
              <w:jc w:val="center"/>
              <w:rPr>
                <w:rFonts w:ascii="Arial" w:hAnsi="Arial" w:cs="Arial"/>
                <w:sz w:val="20"/>
                <w:szCs w:val="20"/>
              </w:rPr>
            </w:pPr>
            <w:r w:rsidRPr="008F5EA6">
              <w:rPr>
                <w:rFonts w:ascii="Arial" w:hAnsi="Arial" w:cs="Arial"/>
                <w:sz w:val="20"/>
                <w:szCs w:val="20"/>
              </w:rPr>
              <w:t>-</w:t>
            </w:r>
          </w:p>
        </w:tc>
        <w:tc>
          <w:tcPr>
            <w:tcW w:w="720" w:type="pct"/>
            <w:vAlign w:val="center"/>
          </w:tcPr>
          <w:p w:rsidR="003360F0" w:rsidRPr="008F5EA6" w:rsidRDefault="008F5EA6" w:rsidP="008F5EA6">
            <w:pPr>
              <w:jc w:val="center"/>
              <w:rPr>
                <w:rFonts w:ascii="Arial" w:hAnsi="Arial" w:cs="Arial"/>
                <w:sz w:val="20"/>
                <w:szCs w:val="20"/>
              </w:rPr>
            </w:pPr>
            <w:r w:rsidRPr="008F5EA6">
              <w:rPr>
                <w:rFonts w:ascii="Arial" w:hAnsi="Arial" w:cs="Arial"/>
                <w:sz w:val="20"/>
                <w:szCs w:val="20"/>
              </w:rPr>
              <w:t>-</w:t>
            </w:r>
          </w:p>
        </w:tc>
        <w:tc>
          <w:tcPr>
            <w:tcW w:w="783" w:type="pct"/>
            <w:vAlign w:val="center"/>
          </w:tcPr>
          <w:p w:rsidR="003360F0" w:rsidRPr="008F5EA6" w:rsidRDefault="003360F0" w:rsidP="008F5EA6">
            <w:pPr>
              <w:jc w:val="center"/>
              <w:rPr>
                <w:rFonts w:ascii="Arial" w:hAnsi="Arial" w:cs="Arial"/>
                <w:sz w:val="20"/>
                <w:szCs w:val="20"/>
              </w:rPr>
            </w:pPr>
          </w:p>
          <w:p w:rsidR="003360F0" w:rsidRPr="008F5EA6" w:rsidRDefault="008F5EA6" w:rsidP="008F5EA6">
            <w:pPr>
              <w:jc w:val="center"/>
              <w:rPr>
                <w:rFonts w:ascii="Arial" w:hAnsi="Arial" w:cs="Arial"/>
                <w:sz w:val="20"/>
                <w:szCs w:val="20"/>
              </w:rPr>
            </w:pPr>
            <w:r w:rsidRPr="008F5EA6">
              <w:rPr>
                <w:rFonts w:ascii="Arial" w:hAnsi="Arial" w:cs="Arial"/>
                <w:sz w:val="20"/>
                <w:szCs w:val="20"/>
              </w:rPr>
              <w:t>-</w:t>
            </w:r>
          </w:p>
          <w:p w:rsidR="003360F0" w:rsidRPr="008F5EA6" w:rsidRDefault="003360F0" w:rsidP="008F5EA6">
            <w:pPr>
              <w:jc w:val="center"/>
              <w:rPr>
                <w:rFonts w:ascii="Arial" w:hAnsi="Arial" w:cs="Arial"/>
                <w:sz w:val="20"/>
                <w:szCs w:val="20"/>
              </w:rPr>
            </w:pPr>
          </w:p>
        </w:tc>
      </w:tr>
    </w:tbl>
    <w:p w:rsidR="00E300A0" w:rsidRDefault="00E300A0" w:rsidP="00731370">
      <w:bookmarkStart w:id="17" w:name="_Toc504641910"/>
    </w:p>
    <w:p w:rsidR="00D16431" w:rsidRPr="00731370" w:rsidRDefault="00D16431" w:rsidP="00731370"/>
    <w:p w:rsidR="00887CB9" w:rsidRPr="00F66289" w:rsidRDefault="007B1E82" w:rsidP="007B1E82">
      <w:pPr>
        <w:pStyle w:val="Legenda"/>
        <w:rPr>
          <w:rFonts w:ascii="Arial" w:hAnsi="Arial" w:cs="Arial"/>
          <w:noProof/>
          <w:color w:val="auto"/>
          <w:sz w:val="22"/>
          <w:szCs w:val="22"/>
        </w:rPr>
      </w:pPr>
      <w:bookmarkStart w:id="18" w:name="_Toc525482623"/>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3</w:t>
      </w:r>
      <w:r w:rsidR="00E0779E" w:rsidRPr="00F66289">
        <w:rPr>
          <w:color w:val="auto"/>
          <w:sz w:val="22"/>
          <w:szCs w:val="22"/>
        </w:rPr>
        <w:fldChar w:fldCharType="end"/>
      </w:r>
      <w:r w:rsidRPr="00F66289">
        <w:rPr>
          <w:color w:val="auto"/>
          <w:sz w:val="22"/>
          <w:szCs w:val="22"/>
        </w:rPr>
        <w:t>. Stopień realizacji zadań własnych wyznaczonych w POŚ w zakresie priorytetu: gospodarka wodami - wody powierzchniowe i podziemne</w:t>
      </w:r>
      <w:bookmarkEnd w:id="17"/>
      <w:r w:rsidR="00E800D5">
        <w:rPr>
          <w:rFonts w:ascii="Arial" w:hAnsi="Arial" w:cs="Arial"/>
          <w:color w:val="auto"/>
          <w:sz w:val="22"/>
          <w:szCs w:val="22"/>
        </w:rPr>
        <w:t>.</w:t>
      </w:r>
      <w:bookmarkEnd w:id="18"/>
    </w:p>
    <w:tbl>
      <w:tblPr>
        <w:tblStyle w:val="Tabela-Siatka"/>
        <w:tblW w:w="15168" w:type="dxa"/>
        <w:tblInd w:w="-601" w:type="dxa"/>
        <w:tblLayout w:type="fixed"/>
        <w:tblLook w:val="04A0" w:firstRow="1" w:lastRow="0" w:firstColumn="1" w:lastColumn="0" w:noHBand="0" w:noVBand="1"/>
      </w:tblPr>
      <w:tblGrid>
        <w:gridCol w:w="1135"/>
        <w:gridCol w:w="567"/>
        <w:gridCol w:w="2551"/>
        <w:gridCol w:w="3402"/>
        <w:gridCol w:w="1559"/>
        <w:gridCol w:w="1560"/>
        <w:gridCol w:w="1984"/>
        <w:gridCol w:w="2410"/>
      </w:tblGrid>
      <w:tr w:rsidR="004953CA" w:rsidRPr="00F66289" w:rsidTr="004335B5">
        <w:trPr>
          <w:trHeight w:val="624"/>
        </w:trPr>
        <w:tc>
          <w:tcPr>
            <w:tcW w:w="1135"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Zadania wyznaczone w POŚ</w:t>
            </w:r>
          </w:p>
        </w:tc>
        <w:tc>
          <w:tcPr>
            <w:tcW w:w="3402"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Zadanie zrealizowane</w:t>
            </w:r>
          </w:p>
        </w:tc>
        <w:tc>
          <w:tcPr>
            <w:tcW w:w="3119" w:type="dxa"/>
            <w:gridSpan w:val="2"/>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Efekt ekologiczny</w:t>
            </w:r>
          </w:p>
        </w:tc>
      </w:tr>
      <w:tr w:rsidR="004953CA" w:rsidRPr="00F66289" w:rsidTr="004335B5">
        <w:tc>
          <w:tcPr>
            <w:tcW w:w="1135" w:type="dxa"/>
            <w:vMerge/>
          </w:tcPr>
          <w:p w:rsidR="004953CA" w:rsidRPr="00F66289" w:rsidRDefault="004953CA" w:rsidP="0024287A">
            <w:pPr>
              <w:rPr>
                <w:rFonts w:ascii="Arial" w:hAnsi="Arial" w:cs="Arial"/>
                <w:sz w:val="20"/>
                <w:szCs w:val="20"/>
              </w:rPr>
            </w:pPr>
          </w:p>
        </w:tc>
        <w:tc>
          <w:tcPr>
            <w:tcW w:w="567" w:type="dxa"/>
            <w:vMerge/>
          </w:tcPr>
          <w:p w:rsidR="004953CA" w:rsidRPr="00F66289" w:rsidRDefault="004953CA" w:rsidP="0024287A">
            <w:pPr>
              <w:rPr>
                <w:rFonts w:ascii="Arial" w:hAnsi="Arial" w:cs="Arial"/>
                <w:sz w:val="20"/>
                <w:szCs w:val="20"/>
              </w:rPr>
            </w:pPr>
          </w:p>
        </w:tc>
        <w:tc>
          <w:tcPr>
            <w:tcW w:w="2551" w:type="dxa"/>
            <w:vMerge/>
          </w:tcPr>
          <w:p w:rsidR="004953CA" w:rsidRPr="00F66289" w:rsidRDefault="004953CA" w:rsidP="0024287A">
            <w:pPr>
              <w:rPr>
                <w:rFonts w:ascii="Arial" w:hAnsi="Arial" w:cs="Arial"/>
                <w:sz w:val="20"/>
                <w:szCs w:val="20"/>
              </w:rPr>
            </w:pPr>
          </w:p>
        </w:tc>
        <w:tc>
          <w:tcPr>
            <w:tcW w:w="3402" w:type="dxa"/>
            <w:vMerge/>
          </w:tcPr>
          <w:p w:rsidR="004953CA" w:rsidRPr="00F66289" w:rsidRDefault="004953CA" w:rsidP="0024287A">
            <w:pPr>
              <w:rPr>
                <w:rFonts w:ascii="Arial" w:hAnsi="Arial" w:cs="Arial"/>
                <w:sz w:val="20"/>
                <w:szCs w:val="20"/>
              </w:rPr>
            </w:pPr>
          </w:p>
        </w:tc>
        <w:tc>
          <w:tcPr>
            <w:tcW w:w="1559"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2016</w:t>
            </w:r>
          </w:p>
        </w:tc>
        <w:tc>
          <w:tcPr>
            <w:tcW w:w="1560"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4953CA" w:rsidRPr="00F66289" w:rsidRDefault="004953CA" w:rsidP="0024287A">
            <w:pPr>
              <w:rPr>
                <w:rFonts w:ascii="Arial" w:hAnsi="Arial" w:cs="Arial"/>
                <w:sz w:val="20"/>
                <w:szCs w:val="20"/>
              </w:rPr>
            </w:pPr>
          </w:p>
        </w:tc>
        <w:tc>
          <w:tcPr>
            <w:tcW w:w="2410" w:type="dxa"/>
            <w:vMerge/>
          </w:tcPr>
          <w:p w:rsidR="004953CA" w:rsidRPr="00F66289" w:rsidRDefault="004953CA" w:rsidP="0024287A">
            <w:pPr>
              <w:rPr>
                <w:rFonts w:ascii="Arial" w:hAnsi="Arial" w:cs="Arial"/>
                <w:sz w:val="20"/>
                <w:szCs w:val="20"/>
              </w:rPr>
            </w:pPr>
          </w:p>
        </w:tc>
      </w:tr>
      <w:tr w:rsidR="00617952" w:rsidRPr="00F66289" w:rsidTr="00F91884">
        <w:tc>
          <w:tcPr>
            <w:tcW w:w="1135" w:type="dxa"/>
            <w:vMerge w:val="restart"/>
            <w:vAlign w:val="center"/>
          </w:tcPr>
          <w:p w:rsidR="00617952" w:rsidRPr="00F66289" w:rsidRDefault="00617952" w:rsidP="00772E52">
            <w:pPr>
              <w:jc w:val="center"/>
              <w:rPr>
                <w:rFonts w:ascii="Arial" w:hAnsi="Arial" w:cs="Arial"/>
                <w:sz w:val="20"/>
                <w:szCs w:val="20"/>
              </w:rPr>
            </w:pPr>
            <w:r w:rsidRPr="00F66289">
              <w:rPr>
                <w:rFonts w:ascii="Arial" w:hAnsi="Arial" w:cs="Arial"/>
                <w:i/>
                <w:sz w:val="20"/>
                <w:szCs w:val="20"/>
              </w:rPr>
              <w:t>Gospodarka wodami</w:t>
            </w:r>
          </w:p>
        </w:tc>
        <w:tc>
          <w:tcPr>
            <w:tcW w:w="14033" w:type="dxa"/>
            <w:gridSpan w:val="7"/>
          </w:tcPr>
          <w:p w:rsidR="00617952" w:rsidRPr="00F66289" w:rsidRDefault="00617952" w:rsidP="0024287A">
            <w:pPr>
              <w:rPr>
                <w:rFonts w:ascii="Arial" w:hAnsi="Arial" w:cs="Arial"/>
                <w:sz w:val="20"/>
                <w:szCs w:val="20"/>
              </w:rPr>
            </w:pPr>
          </w:p>
        </w:tc>
      </w:tr>
      <w:tr w:rsidR="00617952" w:rsidRPr="00F66289" w:rsidTr="0057708F">
        <w:trPr>
          <w:trHeight w:val="1240"/>
        </w:trPr>
        <w:tc>
          <w:tcPr>
            <w:tcW w:w="1135" w:type="dxa"/>
            <w:vMerge/>
            <w:vAlign w:val="center"/>
          </w:tcPr>
          <w:p w:rsidR="00617952" w:rsidRPr="00F66289" w:rsidRDefault="00617952" w:rsidP="00305228">
            <w:pPr>
              <w:jc w:val="center"/>
              <w:rPr>
                <w:rFonts w:ascii="Arial" w:hAnsi="Arial" w:cs="Arial"/>
                <w:i/>
                <w:sz w:val="20"/>
                <w:szCs w:val="20"/>
              </w:rPr>
            </w:pPr>
          </w:p>
        </w:tc>
        <w:tc>
          <w:tcPr>
            <w:tcW w:w="567" w:type="dxa"/>
            <w:vMerge w:val="restart"/>
            <w:vAlign w:val="center"/>
          </w:tcPr>
          <w:p w:rsidR="00617952" w:rsidRPr="00F66289" w:rsidRDefault="00617952" w:rsidP="00C041AD">
            <w:pPr>
              <w:jc w:val="center"/>
              <w:rPr>
                <w:rFonts w:ascii="Arial" w:hAnsi="Arial" w:cs="Arial"/>
                <w:sz w:val="20"/>
                <w:szCs w:val="20"/>
              </w:rPr>
            </w:pPr>
            <w:r w:rsidRPr="00F66289">
              <w:rPr>
                <w:rFonts w:ascii="Arial" w:hAnsi="Arial" w:cs="Arial"/>
                <w:sz w:val="20"/>
                <w:szCs w:val="20"/>
              </w:rPr>
              <w:t>1.</w:t>
            </w:r>
          </w:p>
        </w:tc>
        <w:tc>
          <w:tcPr>
            <w:tcW w:w="2551" w:type="dxa"/>
            <w:vMerge w:val="restart"/>
            <w:vAlign w:val="center"/>
          </w:tcPr>
          <w:p w:rsidR="00617952" w:rsidRPr="00F66289" w:rsidRDefault="00617952" w:rsidP="00C041AD">
            <w:pPr>
              <w:jc w:val="center"/>
              <w:rPr>
                <w:rFonts w:ascii="Arial" w:hAnsi="Arial" w:cs="Arial"/>
                <w:sz w:val="20"/>
                <w:szCs w:val="20"/>
              </w:rPr>
            </w:pPr>
            <w:r w:rsidRPr="00F66289">
              <w:rPr>
                <w:rFonts w:ascii="Arial" w:hAnsi="Arial" w:cs="Arial"/>
                <w:sz w:val="20"/>
                <w:szCs w:val="20"/>
              </w:rPr>
              <w:t>Badania jakości wód powierzchniowych i podziemnych</w:t>
            </w:r>
          </w:p>
        </w:tc>
        <w:tc>
          <w:tcPr>
            <w:tcW w:w="3402" w:type="dxa"/>
            <w:vAlign w:val="center"/>
          </w:tcPr>
          <w:p w:rsidR="00617952" w:rsidRPr="00606B6C" w:rsidRDefault="00617952" w:rsidP="00506177">
            <w:pPr>
              <w:jc w:val="center"/>
              <w:rPr>
                <w:rFonts w:ascii="Arial" w:hAnsi="Arial" w:cs="Arial"/>
                <w:sz w:val="20"/>
                <w:szCs w:val="20"/>
              </w:rPr>
            </w:pPr>
            <w:r w:rsidRPr="00606B6C">
              <w:rPr>
                <w:rFonts w:ascii="Arial" w:hAnsi="Arial" w:cs="Arial"/>
                <w:sz w:val="20"/>
                <w:szCs w:val="20"/>
              </w:rPr>
              <w:t>Wykonanie badań jakości wody powierzchniowej ze źródła rzeki Przemszy w Bzowie.</w:t>
            </w:r>
          </w:p>
        </w:tc>
        <w:tc>
          <w:tcPr>
            <w:tcW w:w="1559" w:type="dxa"/>
            <w:vAlign w:val="center"/>
          </w:tcPr>
          <w:p w:rsidR="00617952" w:rsidRPr="00F66289" w:rsidRDefault="00617952" w:rsidP="005060F4">
            <w:pPr>
              <w:jc w:val="center"/>
              <w:rPr>
                <w:rFonts w:ascii="Arial" w:hAnsi="Arial" w:cs="Arial"/>
                <w:sz w:val="20"/>
                <w:szCs w:val="20"/>
              </w:rPr>
            </w:pPr>
            <w:r w:rsidRPr="00F66289">
              <w:rPr>
                <w:rFonts w:ascii="Arial" w:hAnsi="Arial" w:cs="Arial"/>
                <w:sz w:val="20"/>
                <w:szCs w:val="20"/>
              </w:rPr>
              <w:t>516,60</w:t>
            </w:r>
          </w:p>
        </w:tc>
        <w:tc>
          <w:tcPr>
            <w:tcW w:w="1560" w:type="dxa"/>
            <w:vAlign w:val="center"/>
          </w:tcPr>
          <w:p w:rsidR="00617952" w:rsidRPr="00F66289" w:rsidRDefault="00617952" w:rsidP="00A67D7C">
            <w:pPr>
              <w:jc w:val="center"/>
              <w:rPr>
                <w:rFonts w:ascii="Arial" w:hAnsi="Arial" w:cs="Arial"/>
                <w:sz w:val="20"/>
                <w:szCs w:val="20"/>
              </w:rPr>
            </w:pPr>
            <w:r w:rsidRPr="00F66289">
              <w:rPr>
                <w:rFonts w:ascii="Arial" w:hAnsi="Arial" w:cs="Arial"/>
                <w:sz w:val="20"/>
                <w:szCs w:val="20"/>
              </w:rPr>
              <w:t>-</w:t>
            </w:r>
          </w:p>
        </w:tc>
        <w:tc>
          <w:tcPr>
            <w:tcW w:w="1984" w:type="dxa"/>
            <w:vMerge w:val="restart"/>
            <w:vAlign w:val="center"/>
          </w:tcPr>
          <w:p w:rsidR="00617952" w:rsidRPr="00F66289" w:rsidRDefault="00617952" w:rsidP="00CE2D4F">
            <w:pPr>
              <w:jc w:val="center"/>
              <w:rPr>
                <w:rFonts w:ascii="Arial" w:hAnsi="Arial" w:cs="Arial"/>
                <w:sz w:val="20"/>
                <w:szCs w:val="20"/>
              </w:rPr>
            </w:pPr>
            <w:r w:rsidRPr="00F66289">
              <w:rPr>
                <w:rFonts w:ascii="Arial" w:hAnsi="Arial" w:cs="Arial"/>
                <w:sz w:val="20"/>
                <w:szCs w:val="20"/>
              </w:rPr>
              <w:t>Środki własne ze środków ochrony środowiska</w:t>
            </w:r>
          </w:p>
        </w:tc>
        <w:tc>
          <w:tcPr>
            <w:tcW w:w="2410" w:type="dxa"/>
            <w:vMerge w:val="restart"/>
            <w:vAlign w:val="center"/>
          </w:tcPr>
          <w:p w:rsidR="00617952" w:rsidRPr="00F66289" w:rsidRDefault="00617952" w:rsidP="001055A1">
            <w:pPr>
              <w:jc w:val="center"/>
              <w:rPr>
                <w:rFonts w:ascii="Arial" w:hAnsi="Arial" w:cs="Arial"/>
                <w:sz w:val="20"/>
                <w:szCs w:val="20"/>
              </w:rPr>
            </w:pPr>
          </w:p>
          <w:p w:rsidR="00617952" w:rsidRPr="00F66289" w:rsidRDefault="00485266" w:rsidP="001055A1">
            <w:pPr>
              <w:jc w:val="center"/>
              <w:rPr>
                <w:rFonts w:ascii="Arial" w:hAnsi="Arial" w:cs="Arial"/>
                <w:sz w:val="20"/>
                <w:szCs w:val="20"/>
              </w:rPr>
            </w:pPr>
            <w:r>
              <w:rPr>
                <w:rFonts w:ascii="Arial" w:hAnsi="Arial" w:cs="Arial"/>
                <w:sz w:val="20"/>
                <w:szCs w:val="20"/>
              </w:rPr>
              <w:t>-</w:t>
            </w:r>
          </w:p>
          <w:p w:rsidR="00617952" w:rsidRPr="00F66289" w:rsidRDefault="00617952" w:rsidP="001055A1">
            <w:pPr>
              <w:jc w:val="center"/>
              <w:rPr>
                <w:rFonts w:ascii="Arial" w:hAnsi="Arial" w:cs="Arial"/>
                <w:sz w:val="20"/>
                <w:szCs w:val="20"/>
              </w:rPr>
            </w:pPr>
          </w:p>
        </w:tc>
      </w:tr>
      <w:tr w:rsidR="00617952" w:rsidRPr="00F66289" w:rsidTr="0057708F">
        <w:trPr>
          <w:trHeight w:val="1129"/>
        </w:trPr>
        <w:tc>
          <w:tcPr>
            <w:tcW w:w="1135" w:type="dxa"/>
            <w:vMerge/>
            <w:vAlign w:val="center"/>
          </w:tcPr>
          <w:p w:rsidR="00617952" w:rsidRPr="00F66289" w:rsidRDefault="00617952" w:rsidP="00305228">
            <w:pPr>
              <w:jc w:val="center"/>
              <w:rPr>
                <w:rFonts w:ascii="Arial" w:hAnsi="Arial" w:cs="Arial"/>
                <w:i/>
                <w:sz w:val="20"/>
                <w:szCs w:val="20"/>
              </w:rPr>
            </w:pPr>
          </w:p>
        </w:tc>
        <w:tc>
          <w:tcPr>
            <w:tcW w:w="567" w:type="dxa"/>
            <w:vMerge/>
          </w:tcPr>
          <w:p w:rsidR="00617952" w:rsidRPr="00F66289" w:rsidRDefault="00617952" w:rsidP="003F2175">
            <w:pPr>
              <w:rPr>
                <w:rFonts w:ascii="Arial" w:hAnsi="Arial" w:cs="Arial"/>
                <w:sz w:val="20"/>
                <w:szCs w:val="20"/>
              </w:rPr>
            </w:pPr>
          </w:p>
        </w:tc>
        <w:tc>
          <w:tcPr>
            <w:tcW w:w="2551" w:type="dxa"/>
            <w:vMerge/>
          </w:tcPr>
          <w:p w:rsidR="00617952" w:rsidRPr="00F66289" w:rsidRDefault="00617952" w:rsidP="0024287A">
            <w:pPr>
              <w:rPr>
                <w:rFonts w:ascii="Arial" w:hAnsi="Arial" w:cs="Arial"/>
                <w:sz w:val="20"/>
                <w:szCs w:val="20"/>
              </w:rPr>
            </w:pPr>
          </w:p>
        </w:tc>
        <w:tc>
          <w:tcPr>
            <w:tcW w:w="3402" w:type="dxa"/>
            <w:vAlign w:val="center"/>
          </w:tcPr>
          <w:p w:rsidR="00617952" w:rsidRPr="00606B6C" w:rsidRDefault="00617952" w:rsidP="003F2175">
            <w:pPr>
              <w:jc w:val="center"/>
              <w:rPr>
                <w:rFonts w:ascii="Arial" w:hAnsi="Arial" w:cs="Arial"/>
                <w:sz w:val="20"/>
                <w:szCs w:val="20"/>
              </w:rPr>
            </w:pPr>
            <w:r w:rsidRPr="00606B6C">
              <w:rPr>
                <w:rFonts w:ascii="Arial" w:hAnsi="Arial" w:cs="Arial"/>
                <w:sz w:val="20"/>
                <w:szCs w:val="20"/>
              </w:rPr>
              <w:t>Wykonanie</w:t>
            </w:r>
            <w:r w:rsidR="00C051A2">
              <w:rPr>
                <w:rFonts w:ascii="Arial" w:hAnsi="Arial" w:cs="Arial"/>
                <w:sz w:val="20"/>
                <w:szCs w:val="20"/>
              </w:rPr>
              <w:t xml:space="preserve"> badań</w:t>
            </w:r>
            <w:r w:rsidRPr="00606B6C">
              <w:rPr>
                <w:rFonts w:ascii="Arial" w:hAnsi="Arial" w:cs="Arial"/>
                <w:sz w:val="20"/>
                <w:szCs w:val="20"/>
              </w:rPr>
              <w:t xml:space="preserve"> jakości wody podziemnej z ujęcia wody  - studnia głębinowa S-1 lub S-1 bis (awaryjna) w Ogrodzieńcu przy ul. Kościuszki (przy drodze z Ogrodzieńca do Podzamcza)</w:t>
            </w:r>
          </w:p>
        </w:tc>
        <w:tc>
          <w:tcPr>
            <w:tcW w:w="1559" w:type="dxa"/>
            <w:vAlign w:val="center"/>
          </w:tcPr>
          <w:p w:rsidR="00617952" w:rsidRPr="00F66289" w:rsidRDefault="00617952" w:rsidP="00A67D7C">
            <w:pPr>
              <w:jc w:val="center"/>
              <w:rPr>
                <w:rFonts w:ascii="Arial" w:hAnsi="Arial" w:cs="Arial"/>
                <w:sz w:val="20"/>
                <w:szCs w:val="20"/>
              </w:rPr>
            </w:pPr>
            <w:r w:rsidRPr="00F66289">
              <w:rPr>
                <w:rFonts w:ascii="Arial" w:hAnsi="Arial" w:cs="Arial"/>
                <w:sz w:val="20"/>
                <w:szCs w:val="20"/>
              </w:rPr>
              <w:t>393,60</w:t>
            </w:r>
          </w:p>
        </w:tc>
        <w:tc>
          <w:tcPr>
            <w:tcW w:w="1560" w:type="dxa"/>
            <w:vAlign w:val="center"/>
          </w:tcPr>
          <w:p w:rsidR="00617952" w:rsidRPr="00F66289" w:rsidRDefault="00617952" w:rsidP="00A67D7C">
            <w:pPr>
              <w:jc w:val="center"/>
              <w:rPr>
                <w:rFonts w:ascii="Arial" w:hAnsi="Arial" w:cs="Arial"/>
                <w:sz w:val="20"/>
                <w:szCs w:val="20"/>
              </w:rPr>
            </w:pPr>
            <w:r w:rsidRPr="00F66289">
              <w:rPr>
                <w:rFonts w:ascii="Arial" w:hAnsi="Arial" w:cs="Arial"/>
                <w:sz w:val="20"/>
                <w:szCs w:val="20"/>
              </w:rPr>
              <w:t>-</w:t>
            </w:r>
          </w:p>
        </w:tc>
        <w:tc>
          <w:tcPr>
            <w:tcW w:w="1984" w:type="dxa"/>
            <w:vMerge/>
            <w:vAlign w:val="center"/>
          </w:tcPr>
          <w:p w:rsidR="00617952" w:rsidRPr="00F66289" w:rsidRDefault="00617952" w:rsidP="00CE2D4F">
            <w:pPr>
              <w:jc w:val="center"/>
              <w:rPr>
                <w:rFonts w:ascii="Arial" w:hAnsi="Arial" w:cs="Arial"/>
                <w:sz w:val="20"/>
                <w:szCs w:val="20"/>
              </w:rPr>
            </w:pPr>
          </w:p>
        </w:tc>
        <w:tc>
          <w:tcPr>
            <w:tcW w:w="2410" w:type="dxa"/>
            <w:vMerge/>
          </w:tcPr>
          <w:p w:rsidR="00617952" w:rsidRPr="00F66289" w:rsidRDefault="00617952" w:rsidP="0024287A">
            <w:pPr>
              <w:rPr>
                <w:rFonts w:ascii="Arial" w:hAnsi="Arial" w:cs="Arial"/>
                <w:sz w:val="20"/>
                <w:szCs w:val="20"/>
              </w:rPr>
            </w:pPr>
          </w:p>
        </w:tc>
      </w:tr>
      <w:tr w:rsidR="00617952" w:rsidRPr="00F66289" w:rsidTr="0057708F">
        <w:trPr>
          <w:trHeight w:val="1432"/>
        </w:trPr>
        <w:tc>
          <w:tcPr>
            <w:tcW w:w="1135" w:type="dxa"/>
            <w:vMerge/>
            <w:vAlign w:val="center"/>
          </w:tcPr>
          <w:p w:rsidR="00617952" w:rsidRPr="00F66289" w:rsidRDefault="00617952" w:rsidP="00305228">
            <w:pPr>
              <w:jc w:val="center"/>
              <w:rPr>
                <w:rFonts w:ascii="Arial" w:hAnsi="Arial" w:cs="Arial"/>
                <w:i/>
                <w:sz w:val="20"/>
                <w:szCs w:val="20"/>
              </w:rPr>
            </w:pPr>
          </w:p>
        </w:tc>
        <w:tc>
          <w:tcPr>
            <w:tcW w:w="567" w:type="dxa"/>
            <w:vMerge/>
            <w:vAlign w:val="center"/>
          </w:tcPr>
          <w:p w:rsidR="00617952" w:rsidRPr="00F66289" w:rsidRDefault="00617952" w:rsidP="008B7820">
            <w:pPr>
              <w:jc w:val="center"/>
              <w:rPr>
                <w:rFonts w:ascii="Arial" w:hAnsi="Arial" w:cs="Arial"/>
                <w:sz w:val="20"/>
                <w:szCs w:val="20"/>
              </w:rPr>
            </w:pPr>
          </w:p>
        </w:tc>
        <w:tc>
          <w:tcPr>
            <w:tcW w:w="2551" w:type="dxa"/>
            <w:vMerge/>
          </w:tcPr>
          <w:p w:rsidR="00617952" w:rsidRPr="00F66289" w:rsidRDefault="00617952" w:rsidP="0024287A">
            <w:pPr>
              <w:rPr>
                <w:rFonts w:ascii="Arial" w:hAnsi="Arial" w:cs="Arial"/>
                <w:sz w:val="20"/>
                <w:szCs w:val="20"/>
              </w:rPr>
            </w:pPr>
          </w:p>
        </w:tc>
        <w:tc>
          <w:tcPr>
            <w:tcW w:w="3402" w:type="dxa"/>
            <w:vAlign w:val="center"/>
          </w:tcPr>
          <w:p w:rsidR="00617952" w:rsidRPr="00606B6C" w:rsidRDefault="00617952" w:rsidP="003F2175">
            <w:pPr>
              <w:jc w:val="center"/>
              <w:rPr>
                <w:rFonts w:ascii="Arial" w:hAnsi="Arial" w:cs="Arial"/>
                <w:sz w:val="20"/>
                <w:szCs w:val="20"/>
              </w:rPr>
            </w:pPr>
            <w:r w:rsidRPr="00606B6C">
              <w:rPr>
                <w:rFonts w:ascii="Arial" w:hAnsi="Arial" w:cs="Arial"/>
                <w:sz w:val="20"/>
                <w:szCs w:val="20"/>
              </w:rPr>
              <w:t>Wykonanie badań</w:t>
            </w:r>
            <w:r w:rsidR="00485266">
              <w:rPr>
                <w:rFonts w:ascii="Arial" w:hAnsi="Arial" w:cs="Arial"/>
                <w:sz w:val="20"/>
                <w:szCs w:val="20"/>
              </w:rPr>
              <w:t xml:space="preserve"> </w:t>
            </w:r>
            <w:r w:rsidRPr="00606B6C">
              <w:rPr>
                <w:rFonts w:ascii="Arial" w:hAnsi="Arial" w:cs="Arial"/>
                <w:sz w:val="20"/>
                <w:szCs w:val="20"/>
              </w:rPr>
              <w:t>jakości wody powierzchniowej pobranej z rzeki Przemsza w dwóch punktach – ze źródła rzeki Przemszy w Bzowie oraz z cieku w m. Poręba</w:t>
            </w:r>
          </w:p>
        </w:tc>
        <w:tc>
          <w:tcPr>
            <w:tcW w:w="1559" w:type="dxa"/>
            <w:vAlign w:val="center"/>
          </w:tcPr>
          <w:p w:rsidR="00617952" w:rsidRPr="00F66289" w:rsidRDefault="00617952" w:rsidP="00A67D7C">
            <w:pPr>
              <w:jc w:val="center"/>
              <w:rPr>
                <w:rFonts w:ascii="Arial" w:hAnsi="Arial" w:cs="Arial"/>
                <w:sz w:val="20"/>
                <w:szCs w:val="20"/>
              </w:rPr>
            </w:pPr>
            <w:r w:rsidRPr="00F66289">
              <w:rPr>
                <w:rFonts w:ascii="Arial" w:hAnsi="Arial" w:cs="Arial"/>
                <w:sz w:val="20"/>
                <w:szCs w:val="20"/>
              </w:rPr>
              <w:t>-</w:t>
            </w:r>
          </w:p>
        </w:tc>
        <w:tc>
          <w:tcPr>
            <w:tcW w:w="1560" w:type="dxa"/>
            <w:vAlign w:val="center"/>
          </w:tcPr>
          <w:p w:rsidR="00617952" w:rsidRPr="00F66289" w:rsidRDefault="00617952" w:rsidP="00A67D7C">
            <w:pPr>
              <w:jc w:val="center"/>
              <w:rPr>
                <w:rFonts w:ascii="Arial" w:hAnsi="Arial" w:cs="Arial"/>
                <w:sz w:val="20"/>
                <w:szCs w:val="20"/>
              </w:rPr>
            </w:pPr>
            <w:r w:rsidRPr="00F66289">
              <w:rPr>
                <w:rFonts w:ascii="Arial" w:hAnsi="Arial" w:cs="Arial"/>
                <w:sz w:val="20"/>
                <w:szCs w:val="20"/>
              </w:rPr>
              <w:t>767,52</w:t>
            </w:r>
          </w:p>
        </w:tc>
        <w:tc>
          <w:tcPr>
            <w:tcW w:w="1984" w:type="dxa"/>
            <w:vAlign w:val="center"/>
          </w:tcPr>
          <w:p w:rsidR="00617952" w:rsidRPr="00F66289" w:rsidRDefault="00617952" w:rsidP="00CE2D4F">
            <w:pPr>
              <w:jc w:val="center"/>
              <w:rPr>
                <w:rFonts w:ascii="Arial" w:hAnsi="Arial" w:cs="Arial"/>
                <w:sz w:val="20"/>
                <w:szCs w:val="20"/>
              </w:rPr>
            </w:pPr>
            <w:r w:rsidRPr="00F66289">
              <w:rPr>
                <w:rFonts w:ascii="Arial" w:hAnsi="Arial" w:cs="Arial"/>
                <w:sz w:val="20"/>
                <w:szCs w:val="20"/>
              </w:rPr>
              <w:t>Środki własne ze środków ochrony środowiska</w:t>
            </w:r>
          </w:p>
        </w:tc>
        <w:tc>
          <w:tcPr>
            <w:tcW w:w="2410" w:type="dxa"/>
            <w:vAlign w:val="center"/>
          </w:tcPr>
          <w:p w:rsidR="00617952" w:rsidRPr="00F66289" w:rsidRDefault="00485266" w:rsidP="0057708F">
            <w:pPr>
              <w:jc w:val="center"/>
              <w:rPr>
                <w:rFonts w:ascii="Arial" w:hAnsi="Arial" w:cs="Arial"/>
                <w:sz w:val="20"/>
                <w:szCs w:val="20"/>
              </w:rPr>
            </w:pPr>
            <w:r>
              <w:rPr>
                <w:rFonts w:ascii="Arial" w:hAnsi="Arial" w:cs="Arial"/>
                <w:sz w:val="20"/>
                <w:szCs w:val="20"/>
              </w:rPr>
              <w:t>-</w:t>
            </w:r>
            <w:r w:rsidR="00617952" w:rsidRPr="00F66289">
              <w:rPr>
                <w:rFonts w:ascii="Arial" w:hAnsi="Arial" w:cs="Arial"/>
                <w:sz w:val="20"/>
                <w:szCs w:val="20"/>
              </w:rPr>
              <w:t>.</w:t>
            </w:r>
          </w:p>
        </w:tc>
      </w:tr>
      <w:tr w:rsidR="00617952" w:rsidRPr="00F66289" w:rsidTr="00742E74">
        <w:trPr>
          <w:trHeight w:val="1432"/>
        </w:trPr>
        <w:tc>
          <w:tcPr>
            <w:tcW w:w="1135" w:type="dxa"/>
            <w:vMerge/>
            <w:vAlign w:val="center"/>
          </w:tcPr>
          <w:p w:rsidR="00617952" w:rsidRPr="00F66289" w:rsidRDefault="00617952" w:rsidP="00305228">
            <w:pPr>
              <w:jc w:val="center"/>
              <w:rPr>
                <w:rFonts w:ascii="Arial" w:hAnsi="Arial" w:cs="Arial"/>
                <w:i/>
                <w:sz w:val="20"/>
                <w:szCs w:val="20"/>
              </w:rPr>
            </w:pPr>
          </w:p>
        </w:tc>
        <w:tc>
          <w:tcPr>
            <w:tcW w:w="567" w:type="dxa"/>
            <w:vAlign w:val="center"/>
          </w:tcPr>
          <w:p w:rsidR="00617952" w:rsidRPr="00F66289" w:rsidRDefault="00617952" w:rsidP="008B7820">
            <w:pPr>
              <w:jc w:val="center"/>
              <w:rPr>
                <w:rFonts w:ascii="Arial" w:hAnsi="Arial" w:cs="Arial"/>
                <w:sz w:val="20"/>
                <w:szCs w:val="20"/>
              </w:rPr>
            </w:pPr>
            <w:r>
              <w:rPr>
                <w:rFonts w:ascii="Arial" w:hAnsi="Arial" w:cs="Arial"/>
                <w:sz w:val="20"/>
                <w:szCs w:val="20"/>
              </w:rPr>
              <w:t>2.</w:t>
            </w:r>
          </w:p>
        </w:tc>
        <w:tc>
          <w:tcPr>
            <w:tcW w:w="2551" w:type="dxa"/>
            <w:vAlign w:val="center"/>
          </w:tcPr>
          <w:p w:rsidR="00617952" w:rsidRPr="00F66289" w:rsidRDefault="00617952" w:rsidP="00617952">
            <w:pPr>
              <w:spacing w:line="219" w:lineRule="exact"/>
              <w:jc w:val="center"/>
              <w:rPr>
                <w:rFonts w:ascii="Arial" w:eastAsia="Arial" w:hAnsi="Arial" w:cs="Arial"/>
                <w:sz w:val="20"/>
                <w:szCs w:val="20"/>
              </w:rPr>
            </w:pPr>
            <w:r w:rsidRPr="00F66289">
              <w:rPr>
                <w:rFonts w:ascii="Arial" w:eastAsia="Arial" w:hAnsi="Arial" w:cs="Arial"/>
                <w:sz w:val="20"/>
                <w:szCs w:val="20"/>
              </w:rPr>
              <w:t>Utrzymywanie, doposażenie i optymalizacja wykorzystania</w:t>
            </w:r>
          </w:p>
          <w:p w:rsidR="00617952" w:rsidRPr="00F66289" w:rsidRDefault="00617952" w:rsidP="00617952">
            <w:pPr>
              <w:jc w:val="center"/>
              <w:rPr>
                <w:rFonts w:ascii="Arial" w:hAnsi="Arial" w:cs="Arial"/>
                <w:sz w:val="20"/>
                <w:szCs w:val="20"/>
              </w:rPr>
            </w:pPr>
            <w:r w:rsidRPr="00F66289">
              <w:rPr>
                <w:rFonts w:ascii="Arial" w:eastAsia="Arial" w:hAnsi="Arial" w:cs="Arial"/>
                <w:sz w:val="20"/>
                <w:szCs w:val="20"/>
              </w:rPr>
              <w:t>magazynów przeciwpowodziowych (powiatowych</w:t>
            </w:r>
            <w:r>
              <w:rPr>
                <w:rFonts w:ascii="Arial" w:eastAsia="Arial" w:hAnsi="Arial" w:cs="Arial"/>
                <w:sz w:val="20"/>
                <w:szCs w:val="20"/>
              </w:rPr>
              <w:t>)</w:t>
            </w:r>
          </w:p>
        </w:tc>
        <w:tc>
          <w:tcPr>
            <w:tcW w:w="3402" w:type="dxa"/>
            <w:vAlign w:val="center"/>
          </w:tcPr>
          <w:p w:rsidR="00617952" w:rsidRPr="00874F38" w:rsidRDefault="00617952" w:rsidP="008E518A">
            <w:pPr>
              <w:jc w:val="center"/>
              <w:rPr>
                <w:rFonts w:ascii="Arial" w:hAnsi="Arial" w:cs="Arial"/>
                <w:sz w:val="20"/>
                <w:szCs w:val="20"/>
              </w:rPr>
            </w:pPr>
            <w:r w:rsidRPr="00874F38">
              <w:rPr>
                <w:rFonts w:ascii="Arial" w:hAnsi="Arial" w:cs="Arial"/>
                <w:sz w:val="20"/>
                <w:szCs w:val="20"/>
              </w:rPr>
              <w:t xml:space="preserve">Na terenie Powiatu Zawierciańskiego </w:t>
            </w:r>
            <w:r w:rsidR="008E518A">
              <w:rPr>
                <w:rFonts w:ascii="Arial" w:hAnsi="Arial" w:cs="Arial"/>
                <w:sz w:val="20"/>
                <w:szCs w:val="20"/>
              </w:rPr>
              <w:t xml:space="preserve">jest utrzymywany </w:t>
            </w:r>
            <w:r w:rsidRPr="00874F38">
              <w:rPr>
                <w:rFonts w:ascii="Arial" w:hAnsi="Arial" w:cs="Arial"/>
                <w:sz w:val="20"/>
                <w:szCs w:val="20"/>
              </w:rPr>
              <w:t xml:space="preserve"> powiatowy magazyn przeciwpowodziowy</w:t>
            </w:r>
          </w:p>
        </w:tc>
        <w:tc>
          <w:tcPr>
            <w:tcW w:w="3119" w:type="dxa"/>
            <w:gridSpan w:val="2"/>
            <w:vAlign w:val="center"/>
          </w:tcPr>
          <w:p w:rsidR="00617952" w:rsidRPr="00874F38" w:rsidRDefault="00617952" w:rsidP="008E518A">
            <w:pPr>
              <w:jc w:val="center"/>
              <w:rPr>
                <w:rFonts w:ascii="Arial" w:hAnsi="Arial" w:cs="Arial"/>
                <w:sz w:val="20"/>
                <w:szCs w:val="20"/>
              </w:rPr>
            </w:pPr>
            <w:r>
              <w:rPr>
                <w:rFonts w:ascii="Arial" w:hAnsi="Arial" w:cs="Arial"/>
                <w:sz w:val="20"/>
                <w:szCs w:val="20"/>
              </w:rPr>
              <w:t>b.d.</w:t>
            </w:r>
          </w:p>
        </w:tc>
        <w:tc>
          <w:tcPr>
            <w:tcW w:w="1984" w:type="dxa"/>
            <w:vAlign w:val="center"/>
          </w:tcPr>
          <w:p w:rsidR="00617952" w:rsidRPr="00874F38" w:rsidRDefault="00617952" w:rsidP="00742E74">
            <w:pPr>
              <w:jc w:val="center"/>
              <w:rPr>
                <w:rFonts w:ascii="Arial" w:hAnsi="Arial" w:cs="Arial"/>
                <w:sz w:val="20"/>
                <w:szCs w:val="20"/>
              </w:rPr>
            </w:pPr>
            <w:r>
              <w:rPr>
                <w:rFonts w:ascii="Arial" w:hAnsi="Arial" w:cs="Arial"/>
                <w:sz w:val="20"/>
                <w:szCs w:val="20"/>
              </w:rPr>
              <w:t>b.d.</w:t>
            </w:r>
          </w:p>
        </w:tc>
        <w:tc>
          <w:tcPr>
            <w:tcW w:w="2410" w:type="dxa"/>
            <w:vAlign w:val="center"/>
          </w:tcPr>
          <w:p w:rsidR="00617952" w:rsidRPr="00F66289" w:rsidRDefault="00617952" w:rsidP="0057708F">
            <w:pPr>
              <w:jc w:val="center"/>
              <w:rPr>
                <w:rFonts w:ascii="Arial" w:hAnsi="Arial" w:cs="Arial"/>
                <w:sz w:val="20"/>
                <w:szCs w:val="20"/>
              </w:rPr>
            </w:pPr>
            <w:r w:rsidRPr="00874F38">
              <w:rPr>
                <w:rFonts w:ascii="Arial" w:hAnsi="Arial" w:cs="Arial"/>
                <w:sz w:val="20"/>
                <w:szCs w:val="20"/>
              </w:rPr>
              <w:t>Stworzenie warunków do zorganizowania właściwej ochrony przeciwpowodziowej.</w:t>
            </w:r>
          </w:p>
        </w:tc>
      </w:tr>
    </w:tbl>
    <w:p w:rsidR="009C008C" w:rsidRDefault="009C008C" w:rsidP="007B1E82">
      <w:pPr>
        <w:pStyle w:val="Legenda"/>
        <w:rPr>
          <w:color w:val="auto"/>
          <w:sz w:val="22"/>
          <w:szCs w:val="22"/>
        </w:rPr>
      </w:pPr>
      <w:bookmarkStart w:id="19" w:name="_Toc504641911"/>
    </w:p>
    <w:p w:rsidR="009C008C" w:rsidRDefault="009C008C" w:rsidP="007B1E82">
      <w:pPr>
        <w:pStyle w:val="Legenda"/>
        <w:rPr>
          <w:color w:val="auto"/>
          <w:sz w:val="22"/>
          <w:szCs w:val="22"/>
        </w:rPr>
      </w:pPr>
    </w:p>
    <w:p w:rsidR="0057708F" w:rsidRPr="0057708F" w:rsidRDefault="0057708F" w:rsidP="0057708F"/>
    <w:p w:rsidR="009C008C" w:rsidRPr="009C008C" w:rsidRDefault="009C008C" w:rsidP="009C008C"/>
    <w:p w:rsidR="004953CA" w:rsidRPr="00F66289" w:rsidRDefault="007B1E82" w:rsidP="007B1E82">
      <w:pPr>
        <w:pStyle w:val="Legenda"/>
        <w:rPr>
          <w:rFonts w:ascii="Arial" w:hAnsi="Arial" w:cs="Arial"/>
          <w:color w:val="auto"/>
          <w:sz w:val="22"/>
          <w:szCs w:val="22"/>
        </w:rPr>
      </w:pPr>
      <w:bookmarkStart w:id="20" w:name="_Toc525482624"/>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4</w:t>
      </w:r>
      <w:r w:rsidR="00E0779E" w:rsidRPr="00F66289">
        <w:rPr>
          <w:color w:val="auto"/>
          <w:sz w:val="22"/>
          <w:szCs w:val="22"/>
        </w:rPr>
        <w:fldChar w:fldCharType="end"/>
      </w:r>
      <w:r w:rsidRPr="00F66289">
        <w:rPr>
          <w:color w:val="auto"/>
          <w:sz w:val="22"/>
          <w:szCs w:val="22"/>
        </w:rPr>
        <w:t>. Stopień realizacji zadań własnych wyznaczonych w POŚ w zakresie priorytetu: gospodarka wodno-ściekowa</w:t>
      </w:r>
      <w:r w:rsidR="00E800D5">
        <w:rPr>
          <w:color w:val="auto"/>
          <w:sz w:val="22"/>
          <w:szCs w:val="22"/>
        </w:rPr>
        <w:t>.</w:t>
      </w:r>
      <w:bookmarkEnd w:id="19"/>
      <w:bookmarkEnd w:id="20"/>
    </w:p>
    <w:tbl>
      <w:tblPr>
        <w:tblStyle w:val="Tabela-Siatka"/>
        <w:tblW w:w="15168" w:type="dxa"/>
        <w:tblInd w:w="-601" w:type="dxa"/>
        <w:tblLayout w:type="fixed"/>
        <w:tblLook w:val="04A0" w:firstRow="1" w:lastRow="0" w:firstColumn="1" w:lastColumn="0" w:noHBand="0" w:noVBand="1"/>
      </w:tblPr>
      <w:tblGrid>
        <w:gridCol w:w="1135"/>
        <w:gridCol w:w="567"/>
        <w:gridCol w:w="2551"/>
        <w:gridCol w:w="3402"/>
        <w:gridCol w:w="1559"/>
        <w:gridCol w:w="1560"/>
        <w:gridCol w:w="1984"/>
        <w:gridCol w:w="2410"/>
      </w:tblGrid>
      <w:tr w:rsidR="0057663E" w:rsidRPr="00F66289" w:rsidTr="00F91884">
        <w:trPr>
          <w:trHeight w:val="624"/>
        </w:trPr>
        <w:tc>
          <w:tcPr>
            <w:tcW w:w="1135" w:type="dxa"/>
            <w:vMerge w:val="restart"/>
            <w:shd w:val="clear" w:color="auto" w:fill="D9D9D9" w:themeFill="background1" w:themeFillShade="D9"/>
          </w:tcPr>
          <w:p w:rsidR="0057663E" w:rsidRPr="00F66289" w:rsidRDefault="0057663E"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57663E" w:rsidRPr="00F66289" w:rsidRDefault="0057663E"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57663E" w:rsidRPr="00F66289" w:rsidRDefault="0057663E" w:rsidP="0024287A">
            <w:pPr>
              <w:jc w:val="center"/>
              <w:rPr>
                <w:rFonts w:ascii="Arial" w:hAnsi="Arial" w:cs="Arial"/>
                <w:b/>
                <w:sz w:val="20"/>
                <w:szCs w:val="20"/>
              </w:rPr>
            </w:pPr>
            <w:r w:rsidRPr="00F66289">
              <w:rPr>
                <w:rFonts w:ascii="Arial" w:hAnsi="Arial" w:cs="Arial"/>
                <w:b/>
                <w:sz w:val="20"/>
                <w:szCs w:val="20"/>
              </w:rPr>
              <w:t>Zadania wyznaczone w POŚ</w:t>
            </w:r>
          </w:p>
        </w:tc>
        <w:tc>
          <w:tcPr>
            <w:tcW w:w="3402" w:type="dxa"/>
            <w:vMerge w:val="restart"/>
            <w:shd w:val="clear" w:color="auto" w:fill="D9D9D9" w:themeFill="background1" w:themeFillShade="D9"/>
          </w:tcPr>
          <w:p w:rsidR="0057663E" w:rsidRPr="00F66289" w:rsidRDefault="0057663E" w:rsidP="0024287A">
            <w:pPr>
              <w:jc w:val="center"/>
              <w:rPr>
                <w:rFonts w:ascii="Arial" w:hAnsi="Arial" w:cs="Arial"/>
                <w:b/>
                <w:sz w:val="20"/>
                <w:szCs w:val="20"/>
              </w:rPr>
            </w:pPr>
            <w:r w:rsidRPr="00F66289">
              <w:rPr>
                <w:rFonts w:ascii="Arial" w:hAnsi="Arial" w:cs="Arial"/>
                <w:b/>
                <w:sz w:val="20"/>
                <w:szCs w:val="20"/>
              </w:rPr>
              <w:t>Zadanie zrealizowane</w:t>
            </w:r>
          </w:p>
        </w:tc>
        <w:tc>
          <w:tcPr>
            <w:tcW w:w="3119" w:type="dxa"/>
            <w:gridSpan w:val="2"/>
            <w:shd w:val="clear" w:color="auto" w:fill="D9D9D9" w:themeFill="background1" w:themeFillShade="D9"/>
          </w:tcPr>
          <w:p w:rsidR="0057663E" w:rsidRPr="00F66289" w:rsidRDefault="0057663E"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57663E" w:rsidRPr="00F66289" w:rsidRDefault="0057663E"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57663E" w:rsidRPr="00F66289" w:rsidRDefault="0057663E" w:rsidP="0024287A">
            <w:pPr>
              <w:jc w:val="center"/>
              <w:rPr>
                <w:rFonts w:ascii="Arial" w:hAnsi="Arial" w:cs="Arial"/>
                <w:b/>
                <w:sz w:val="20"/>
                <w:szCs w:val="20"/>
              </w:rPr>
            </w:pPr>
            <w:r w:rsidRPr="00F66289">
              <w:rPr>
                <w:rFonts w:ascii="Arial" w:hAnsi="Arial" w:cs="Arial"/>
                <w:b/>
                <w:sz w:val="20"/>
                <w:szCs w:val="20"/>
              </w:rPr>
              <w:t>Efekt ekologiczny</w:t>
            </w:r>
          </w:p>
        </w:tc>
      </w:tr>
      <w:tr w:rsidR="0057663E" w:rsidRPr="00F66289" w:rsidTr="00F91884">
        <w:tc>
          <w:tcPr>
            <w:tcW w:w="1135" w:type="dxa"/>
            <w:vMerge/>
          </w:tcPr>
          <w:p w:rsidR="0057663E" w:rsidRPr="00F66289" w:rsidRDefault="0057663E" w:rsidP="0024287A">
            <w:pPr>
              <w:rPr>
                <w:rFonts w:ascii="Arial" w:hAnsi="Arial" w:cs="Arial"/>
                <w:sz w:val="20"/>
                <w:szCs w:val="20"/>
              </w:rPr>
            </w:pPr>
          </w:p>
        </w:tc>
        <w:tc>
          <w:tcPr>
            <w:tcW w:w="567" w:type="dxa"/>
            <w:vMerge/>
          </w:tcPr>
          <w:p w:rsidR="0057663E" w:rsidRPr="00F66289" w:rsidRDefault="0057663E" w:rsidP="0024287A">
            <w:pPr>
              <w:rPr>
                <w:rFonts w:ascii="Arial" w:hAnsi="Arial" w:cs="Arial"/>
                <w:sz w:val="20"/>
                <w:szCs w:val="20"/>
              </w:rPr>
            </w:pPr>
          </w:p>
        </w:tc>
        <w:tc>
          <w:tcPr>
            <w:tcW w:w="2551" w:type="dxa"/>
            <w:vMerge/>
          </w:tcPr>
          <w:p w:rsidR="0057663E" w:rsidRPr="00F66289" w:rsidRDefault="0057663E" w:rsidP="0024287A">
            <w:pPr>
              <w:rPr>
                <w:rFonts w:ascii="Arial" w:hAnsi="Arial" w:cs="Arial"/>
                <w:sz w:val="20"/>
                <w:szCs w:val="20"/>
              </w:rPr>
            </w:pPr>
          </w:p>
        </w:tc>
        <w:tc>
          <w:tcPr>
            <w:tcW w:w="3402" w:type="dxa"/>
            <w:vMerge/>
          </w:tcPr>
          <w:p w:rsidR="0057663E" w:rsidRPr="00F66289" w:rsidRDefault="0057663E" w:rsidP="0024287A">
            <w:pPr>
              <w:rPr>
                <w:rFonts w:ascii="Arial" w:hAnsi="Arial" w:cs="Arial"/>
                <w:sz w:val="20"/>
                <w:szCs w:val="20"/>
              </w:rPr>
            </w:pPr>
          </w:p>
        </w:tc>
        <w:tc>
          <w:tcPr>
            <w:tcW w:w="1559" w:type="dxa"/>
          </w:tcPr>
          <w:p w:rsidR="0057663E" w:rsidRPr="00F66289" w:rsidRDefault="0057663E" w:rsidP="0024287A">
            <w:pPr>
              <w:jc w:val="center"/>
              <w:rPr>
                <w:rFonts w:ascii="Arial" w:hAnsi="Arial" w:cs="Arial"/>
                <w:sz w:val="20"/>
                <w:szCs w:val="20"/>
              </w:rPr>
            </w:pPr>
            <w:r w:rsidRPr="00F66289">
              <w:rPr>
                <w:rFonts w:ascii="Arial" w:hAnsi="Arial" w:cs="Arial"/>
                <w:sz w:val="20"/>
                <w:szCs w:val="20"/>
              </w:rPr>
              <w:t>2016</w:t>
            </w:r>
          </w:p>
        </w:tc>
        <w:tc>
          <w:tcPr>
            <w:tcW w:w="1560" w:type="dxa"/>
          </w:tcPr>
          <w:p w:rsidR="0057663E" w:rsidRPr="00F66289" w:rsidRDefault="0057663E"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57663E" w:rsidRPr="00F66289" w:rsidRDefault="0057663E" w:rsidP="0024287A">
            <w:pPr>
              <w:rPr>
                <w:rFonts w:ascii="Arial" w:hAnsi="Arial" w:cs="Arial"/>
                <w:sz w:val="20"/>
                <w:szCs w:val="20"/>
              </w:rPr>
            </w:pPr>
          </w:p>
        </w:tc>
        <w:tc>
          <w:tcPr>
            <w:tcW w:w="2410" w:type="dxa"/>
            <w:vMerge/>
          </w:tcPr>
          <w:p w:rsidR="0057663E" w:rsidRPr="00F66289" w:rsidRDefault="0057663E" w:rsidP="0024287A">
            <w:pPr>
              <w:rPr>
                <w:rFonts w:ascii="Arial" w:hAnsi="Arial" w:cs="Arial"/>
                <w:sz w:val="20"/>
                <w:szCs w:val="20"/>
              </w:rPr>
            </w:pPr>
          </w:p>
        </w:tc>
      </w:tr>
      <w:tr w:rsidR="0057663E" w:rsidRPr="00F66289" w:rsidTr="00F91884">
        <w:tc>
          <w:tcPr>
            <w:tcW w:w="1135" w:type="dxa"/>
          </w:tcPr>
          <w:p w:rsidR="0057663E" w:rsidRPr="00F66289" w:rsidRDefault="0057663E" w:rsidP="0024287A">
            <w:pPr>
              <w:rPr>
                <w:rFonts w:ascii="Arial" w:hAnsi="Arial" w:cs="Arial"/>
                <w:sz w:val="20"/>
                <w:szCs w:val="20"/>
              </w:rPr>
            </w:pPr>
          </w:p>
        </w:tc>
        <w:tc>
          <w:tcPr>
            <w:tcW w:w="14033" w:type="dxa"/>
            <w:gridSpan w:val="7"/>
          </w:tcPr>
          <w:p w:rsidR="0057663E" w:rsidRPr="00F66289" w:rsidRDefault="0057663E" w:rsidP="0024287A">
            <w:pPr>
              <w:rPr>
                <w:rFonts w:ascii="Arial" w:hAnsi="Arial" w:cs="Arial"/>
                <w:sz w:val="20"/>
                <w:szCs w:val="20"/>
              </w:rPr>
            </w:pPr>
          </w:p>
        </w:tc>
      </w:tr>
      <w:tr w:rsidR="00305228" w:rsidRPr="00F66289" w:rsidTr="00F91884">
        <w:tc>
          <w:tcPr>
            <w:tcW w:w="1135" w:type="dxa"/>
            <w:vAlign w:val="center"/>
          </w:tcPr>
          <w:p w:rsidR="00305228" w:rsidRPr="00F66289" w:rsidRDefault="00305228" w:rsidP="00305228">
            <w:pPr>
              <w:jc w:val="center"/>
              <w:rPr>
                <w:rFonts w:ascii="Arial" w:hAnsi="Arial" w:cs="Arial"/>
                <w:sz w:val="20"/>
                <w:szCs w:val="20"/>
              </w:rPr>
            </w:pPr>
            <w:r w:rsidRPr="00F66289">
              <w:rPr>
                <w:rFonts w:ascii="Arial" w:hAnsi="Arial" w:cs="Arial"/>
                <w:sz w:val="20"/>
                <w:szCs w:val="20"/>
              </w:rPr>
              <w:t>Gospodarka wodno -ściekowa</w:t>
            </w:r>
          </w:p>
        </w:tc>
        <w:tc>
          <w:tcPr>
            <w:tcW w:w="567" w:type="dxa"/>
            <w:vAlign w:val="center"/>
          </w:tcPr>
          <w:p w:rsidR="00305228" w:rsidRPr="00F66289" w:rsidRDefault="002A046B" w:rsidP="0037103E">
            <w:pPr>
              <w:jc w:val="center"/>
              <w:rPr>
                <w:rFonts w:ascii="Arial" w:hAnsi="Arial" w:cs="Arial"/>
                <w:sz w:val="20"/>
                <w:szCs w:val="20"/>
              </w:rPr>
            </w:pPr>
            <w:r w:rsidRPr="00F66289">
              <w:rPr>
                <w:rFonts w:ascii="Arial" w:hAnsi="Arial" w:cs="Arial"/>
                <w:sz w:val="20"/>
                <w:szCs w:val="20"/>
              </w:rPr>
              <w:t>1.</w:t>
            </w:r>
          </w:p>
        </w:tc>
        <w:tc>
          <w:tcPr>
            <w:tcW w:w="2551" w:type="dxa"/>
            <w:vAlign w:val="center"/>
          </w:tcPr>
          <w:p w:rsidR="00305228" w:rsidRPr="00F66289" w:rsidRDefault="002D4601" w:rsidP="0037103E">
            <w:pPr>
              <w:jc w:val="center"/>
              <w:rPr>
                <w:rFonts w:ascii="Arial" w:hAnsi="Arial" w:cs="Arial"/>
                <w:sz w:val="20"/>
                <w:szCs w:val="20"/>
              </w:rPr>
            </w:pPr>
            <w:r w:rsidRPr="00F66289">
              <w:rPr>
                <w:rFonts w:ascii="Arial" w:hAnsi="Arial" w:cs="Arial"/>
                <w:sz w:val="20"/>
                <w:szCs w:val="20"/>
              </w:rPr>
              <w:t>Weryfikacja pozwoleń wodnoprawnych</w:t>
            </w:r>
          </w:p>
        </w:tc>
        <w:tc>
          <w:tcPr>
            <w:tcW w:w="3402" w:type="dxa"/>
          </w:tcPr>
          <w:p w:rsidR="00305228" w:rsidRPr="00606B6C" w:rsidRDefault="0037103E" w:rsidP="0037103E">
            <w:pPr>
              <w:jc w:val="center"/>
              <w:rPr>
                <w:rFonts w:ascii="Arial" w:hAnsi="Arial" w:cs="Arial"/>
                <w:sz w:val="20"/>
                <w:szCs w:val="20"/>
              </w:rPr>
            </w:pPr>
            <w:r w:rsidRPr="00606B6C">
              <w:rPr>
                <w:rFonts w:ascii="Arial" w:hAnsi="Arial" w:cs="Arial"/>
                <w:sz w:val="20"/>
                <w:szCs w:val="20"/>
              </w:rPr>
              <w:t>W 2016 r. było prowadzone postępowanie administracyjne w sprawie przeglądu pozwolenia wodnoprawnego udzielonego decyzją Starosty Zawierciańskiego znak ROII.6341.036.2012.AMD z dnia 13.12.2012 r. Gminie Włodowice na szczególne korzystanie z wód p</w:t>
            </w:r>
            <w:r w:rsidR="0027705F" w:rsidRPr="00606B6C">
              <w:rPr>
                <w:rFonts w:ascii="Arial" w:hAnsi="Arial" w:cs="Arial"/>
                <w:sz w:val="20"/>
                <w:szCs w:val="20"/>
              </w:rPr>
              <w:t>odziemnych z utworów triasowych</w:t>
            </w:r>
            <w:r w:rsidRPr="00606B6C">
              <w:rPr>
                <w:rFonts w:ascii="Arial" w:hAnsi="Arial" w:cs="Arial"/>
                <w:sz w:val="20"/>
                <w:szCs w:val="20"/>
              </w:rPr>
              <w:t xml:space="preserve"> ze studni nr 4(130) zlokalizowanej w m. Parkoszowice na działce nr ew. 116/19.</w:t>
            </w:r>
          </w:p>
        </w:tc>
        <w:tc>
          <w:tcPr>
            <w:tcW w:w="3119" w:type="dxa"/>
            <w:gridSpan w:val="2"/>
            <w:vAlign w:val="center"/>
          </w:tcPr>
          <w:p w:rsidR="00305228" w:rsidRPr="00F66289" w:rsidRDefault="0037103E" w:rsidP="0037103E">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305228" w:rsidRPr="00F66289" w:rsidRDefault="0037103E" w:rsidP="0037103E">
            <w:pPr>
              <w:jc w:val="center"/>
              <w:rPr>
                <w:rFonts w:ascii="Arial" w:hAnsi="Arial" w:cs="Arial"/>
                <w:sz w:val="20"/>
                <w:szCs w:val="20"/>
              </w:rPr>
            </w:pPr>
            <w:r w:rsidRPr="00F66289">
              <w:rPr>
                <w:rFonts w:ascii="Arial" w:hAnsi="Arial" w:cs="Arial"/>
                <w:sz w:val="20"/>
                <w:szCs w:val="20"/>
              </w:rPr>
              <w:t>-</w:t>
            </w:r>
          </w:p>
        </w:tc>
        <w:tc>
          <w:tcPr>
            <w:tcW w:w="2410" w:type="dxa"/>
            <w:vAlign w:val="center"/>
          </w:tcPr>
          <w:p w:rsidR="00305228" w:rsidRPr="00F66289" w:rsidRDefault="00AA2424" w:rsidP="0037103E">
            <w:pPr>
              <w:jc w:val="center"/>
              <w:rPr>
                <w:rFonts w:ascii="Arial" w:hAnsi="Arial" w:cs="Arial"/>
                <w:sz w:val="20"/>
                <w:szCs w:val="20"/>
              </w:rPr>
            </w:pPr>
            <w:r>
              <w:rPr>
                <w:rFonts w:ascii="Arial" w:hAnsi="Arial" w:cs="Arial"/>
                <w:sz w:val="20"/>
                <w:szCs w:val="20"/>
              </w:rPr>
              <w:t>Wyłączenie studni z eksploatacji → eliminacja zagrożenia zanieczyszczenia</w:t>
            </w:r>
            <w:r w:rsidR="00D309C7">
              <w:rPr>
                <w:rFonts w:ascii="Arial" w:hAnsi="Arial" w:cs="Arial"/>
                <w:sz w:val="20"/>
                <w:szCs w:val="20"/>
              </w:rPr>
              <w:t>mi</w:t>
            </w:r>
            <w:r>
              <w:rPr>
                <w:rFonts w:ascii="Arial" w:hAnsi="Arial" w:cs="Arial"/>
                <w:sz w:val="20"/>
                <w:szCs w:val="20"/>
              </w:rPr>
              <w:t xml:space="preserve"> pozostałych ujęć wód podziemnych w m. Parkoszowice</w:t>
            </w:r>
            <w:r w:rsidR="00D309C7">
              <w:rPr>
                <w:rFonts w:ascii="Arial" w:hAnsi="Arial" w:cs="Arial"/>
                <w:sz w:val="20"/>
                <w:szCs w:val="20"/>
              </w:rPr>
              <w:t>,</w:t>
            </w:r>
            <w:r>
              <w:rPr>
                <w:rFonts w:ascii="Arial" w:hAnsi="Arial" w:cs="Arial"/>
                <w:sz w:val="20"/>
                <w:szCs w:val="20"/>
              </w:rPr>
              <w:t xml:space="preserve"> ujmujących wodę z tej samej warstwy wodonośnej.</w:t>
            </w:r>
          </w:p>
        </w:tc>
      </w:tr>
    </w:tbl>
    <w:p w:rsidR="00D7498D" w:rsidRPr="00F66289" w:rsidRDefault="00D7498D" w:rsidP="006C02EA">
      <w:pPr>
        <w:pStyle w:val="Legenda"/>
        <w:rPr>
          <w:rFonts w:ascii="Arial" w:hAnsi="Arial" w:cs="Arial"/>
          <w:color w:val="auto"/>
          <w:sz w:val="20"/>
          <w:szCs w:val="20"/>
        </w:rPr>
      </w:pPr>
      <w:bookmarkStart w:id="21" w:name="_Toc504641912"/>
    </w:p>
    <w:p w:rsidR="006C7F4A" w:rsidRDefault="006C7F4A" w:rsidP="006C7F4A">
      <w:pPr>
        <w:rPr>
          <w:rFonts w:ascii="Arial" w:hAnsi="Arial" w:cs="Arial"/>
          <w:b/>
          <w:bCs/>
          <w:sz w:val="20"/>
          <w:szCs w:val="20"/>
        </w:rPr>
      </w:pPr>
    </w:p>
    <w:p w:rsidR="00606B6C" w:rsidRDefault="00606B6C" w:rsidP="006C7F4A"/>
    <w:p w:rsidR="009C008C" w:rsidRDefault="009C008C" w:rsidP="006C7F4A"/>
    <w:p w:rsidR="009C008C" w:rsidRDefault="009C008C" w:rsidP="006C7F4A"/>
    <w:p w:rsidR="009C008C" w:rsidRDefault="009C008C" w:rsidP="006C7F4A"/>
    <w:p w:rsidR="00C0149B" w:rsidRDefault="00C0149B" w:rsidP="00C0149B"/>
    <w:p w:rsidR="005B67D3" w:rsidRDefault="005B67D3" w:rsidP="00C0149B"/>
    <w:p w:rsidR="00B17F50" w:rsidRPr="00C0149B" w:rsidRDefault="00B17F50" w:rsidP="00C0149B"/>
    <w:p w:rsidR="00887CB9" w:rsidRPr="00F66289" w:rsidRDefault="007B1E82" w:rsidP="007B1E82">
      <w:pPr>
        <w:pStyle w:val="Legenda"/>
        <w:rPr>
          <w:rFonts w:ascii="Arial" w:hAnsi="Arial" w:cs="Arial"/>
          <w:color w:val="auto"/>
          <w:sz w:val="22"/>
          <w:szCs w:val="22"/>
        </w:rPr>
      </w:pPr>
      <w:bookmarkStart w:id="22" w:name="_Toc525482625"/>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5</w:t>
      </w:r>
      <w:r w:rsidR="00E0779E" w:rsidRPr="00F66289">
        <w:rPr>
          <w:color w:val="auto"/>
          <w:sz w:val="22"/>
          <w:szCs w:val="22"/>
        </w:rPr>
        <w:fldChar w:fldCharType="end"/>
      </w:r>
      <w:r w:rsidRPr="00F66289">
        <w:rPr>
          <w:color w:val="auto"/>
          <w:sz w:val="22"/>
          <w:szCs w:val="22"/>
        </w:rPr>
        <w:t>. Stopień realizacji zadań własnych wyznaczonych w POŚ w zakresie priorytetu: ochrona lasów</w:t>
      </w:r>
      <w:r w:rsidR="00E800D5">
        <w:rPr>
          <w:color w:val="auto"/>
          <w:sz w:val="22"/>
          <w:szCs w:val="22"/>
        </w:rPr>
        <w:t>.</w:t>
      </w:r>
      <w:bookmarkEnd w:id="21"/>
      <w:bookmarkEnd w:id="22"/>
    </w:p>
    <w:tbl>
      <w:tblPr>
        <w:tblStyle w:val="Tabela-Siatka"/>
        <w:tblW w:w="15168" w:type="dxa"/>
        <w:tblInd w:w="-601" w:type="dxa"/>
        <w:tblLayout w:type="fixed"/>
        <w:tblLook w:val="04A0" w:firstRow="1" w:lastRow="0" w:firstColumn="1" w:lastColumn="0" w:noHBand="0" w:noVBand="1"/>
      </w:tblPr>
      <w:tblGrid>
        <w:gridCol w:w="1135"/>
        <w:gridCol w:w="567"/>
        <w:gridCol w:w="2551"/>
        <w:gridCol w:w="3402"/>
        <w:gridCol w:w="1559"/>
        <w:gridCol w:w="1560"/>
        <w:gridCol w:w="1984"/>
        <w:gridCol w:w="2410"/>
      </w:tblGrid>
      <w:tr w:rsidR="004953CA" w:rsidRPr="00F66289" w:rsidTr="00F91884">
        <w:trPr>
          <w:trHeight w:val="624"/>
        </w:trPr>
        <w:tc>
          <w:tcPr>
            <w:tcW w:w="1135"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Zadania wyznaczone w POŚ</w:t>
            </w:r>
          </w:p>
        </w:tc>
        <w:tc>
          <w:tcPr>
            <w:tcW w:w="3402"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Zadanie zrealizowane</w:t>
            </w:r>
          </w:p>
        </w:tc>
        <w:tc>
          <w:tcPr>
            <w:tcW w:w="3119" w:type="dxa"/>
            <w:gridSpan w:val="2"/>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Efekt ekologiczny</w:t>
            </w:r>
          </w:p>
        </w:tc>
      </w:tr>
      <w:tr w:rsidR="004953CA" w:rsidRPr="00F66289" w:rsidTr="00F91884">
        <w:tc>
          <w:tcPr>
            <w:tcW w:w="1135" w:type="dxa"/>
            <w:vMerge/>
          </w:tcPr>
          <w:p w:rsidR="004953CA" w:rsidRPr="00F66289" w:rsidRDefault="004953CA" w:rsidP="0024287A">
            <w:pPr>
              <w:rPr>
                <w:rFonts w:ascii="Arial" w:hAnsi="Arial" w:cs="Arial"/>
                <w:sz w:val="20"/>
                <w:szCs w:val="20"/>
              </w:rPr>
            </w:pPr>
          </w:p>
        </w:tc>
        <w:tc>
          <w:tcPr>
            <w:tcW w:w="567" w:type="dxa"/>
            <w:vMerge/>
          </w:tcPr>
          <w:p w:rsidR="004953CA" w:rsidRPr="00F66289" w:rsidRDefault="004953CA" w:rsidP="0024287A">
            <w:pPr>
              <w:rPr>
                <w:rFonts w:ascii="Arial" w:hAnsi="Arial" w:cs="Arial"/>
                <w:sz w:val="20"/>
                <w:szCs w:val="20"/>
              </w:rPr>
            </w:pPr>
          </w:p>
        </w:tc>
        <w:tc>
          <w:tcPr>
            <w:tcW w:w="2551" w:type="dxa"/>
            <w:vMerge/>
          </w:tcPr>
          <w:p w:rsidR="004953CA" w:rsidRPr="00F66289" w:rsidRDefault="004953CA" w:rsidP="0024287A">
            <w:pPr>
              <w:rPr>
                <w:rFonts w:ascii="Arial" w:hAnsi="Arial" w:cs="Arial"/>
                <w:sz w:val="20"/>
                <w:szCs w:val="20"/>
              </w:rPr>
            </w:pPr>
          </w:p>
        </w:tc>
        <w:tc>
          <w:tcPr>
            <w:tcW w:w="3402" w:type="dxa"/>
            <w:vMerge/>
          </w:tcPr>
          <w:p w:rsidR="004953CA" w:rsidRPr="00F66289" w:rsidRDefault="004953CA" w:rsidP="0024287A">
            <w:pPr>
              <w:rPr>
                <w:rFonts w:ascii="Arial" w:hAnsi="Arial" w:cs="Arial"/>
                <w:sz w:val="20"/>
                <w:szCs w:val="20"/>
              </w:rPr>
            </w:pPr>
          </w:p>
        </w:tc>
        <w:tc>
          <w:tcPr>
            <w:tcW w:w="1559"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2016</w:t>
            </w:r>
          </w:p>
        </w:tc>
        <w:tc>
          <w:tcPr>
            <w:tcW w:w="1560"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4953CA" w:rsidRPr="00F66289" w:rsidRDefault="004953CA" w:rsidP="0024287A">
            <w:pPr>
              <w:rPr>
                <w:rFonts w:ascii="Arial" w:hAnsi="Arial" w:cs="Arial"/>
                <w:sz w:val="20"/>
                <w:szCs w:val="20"/>
              </w:rPr>
            </w:pPr>
          </w:p>
        </w:tc>
        <w:tc>
          <w:tcPr>
            <w:tcW w:w="2410" w:type="dxa"/>
            <w:vMerge/>
          </w:tcPr>
          <w:p w:rsidR="004953CA" w:rsidRPr="00F66289" w:rsidRDefault="004953CA" w:rsidP="0024287A">
            <w:pPr>
              <w:rPr>
                <w:rFonts w:ascii="Arial" w:hAnsi="Arial" w:cs="Arial"/>
                <w:sz w:val="20"/>
                <w:szCs w:val="20"/>
              </w:rPr>
            </w:pPr>
          </w:p>
        </w:tc>
      </w:tr>
      <w:tr w:rsidR="004953CA" w:rsidRPr="00F66289" w:rsidTr="00F91884">
        <w:tc>
          <w:tcPr>
            <w:tcW w:w="1135" w:type="dxa"/>
          </w:tcPr>
          <w:p w:rsidR="004953CA" w:rsidRPr="00F66289" w:rsidRDefault="004953CA" w:rsidP="0024287A">
            <w:pPr>
              <w:rPr>
                <w:rFonts w:ascii="Arial" w:hAnsi="Arial" w:cs="Arial"/>
                <w:sz w:val="20"/>
                <w:szCs w:val="20"/>
              </w:rPr>
            </w:pPr>
          </w:p>
        </w:tc>
        <w:tc>
          <w:tcPr>
            <w:tcW w:w="14033" w:type="dxa"/>
            <w:gridSpan w:val="7"/>
          </w:tcPr>
          <w:p w:rsidR="004953CA" w:rsidRPr="00F66289" w:rsidRDefault="004953CA" w:rsidP="0024287A">
            <w:pPr>
              <w:rPr>
                <w:rFonts w:ascii="Arial" w:hAnsi="Arial" w:cs="Arial"/>
                <w:sz w:val="20"/>
                <w:szCs w:val="20"/>
              </w:rPr>
            </w:pPr>
          </w:p>
        </w:tc>
      </w:tr>
      <w:tr w:rsidR="007C5B00" w:rsidRPr="00F66289" w:rsidTr="00F91884">
        <w:trPr>
          <w:trHeight w:val="956"/>
        </w:trPr>
        <w:tc>
          <w:tcPr>
            <w:tcW w:w="1135" w:type="dxa"/>
            <w:vMerge w:val="restart"/>
            <w:vAlign w:val="center"/>
          </w:tcPr>
          <w:p w:rsidR="007C5B00" w:rsidRPr="00F66289" w:rsidRDefault="007C5B00" w:rsidP="007C5B00">
            <w:pPr>
              <w:jc w:val="center"/>
              <w:rPr>
                <w:rFonts w:ascii="Arial" w:hAnsi="Arial" w:cs="Arial"/>
                <w:i/>
                <w:sz w:val="20"/>
                <w:szCs w:val="20"/>
              </w:rPr>
            </w:pPr>
            <w:r w:rsidRPr="00F66289">
              <w:rPr>
                <w:rFonts w:ascii="Arial" w:hAnsi="Arial" w:cs="Arial"/>
                <w:i/>
                <w:sz w:val="20"/>
                <w:szCs w:val="20"/>
              </w:rPr>
              <w:t>Ochrona lasów</w:t>
            </w:r>
          </w:p>
        </w:tc>
        <w:tc>
          <w:tcPr>
            <w:tcW w:w="567" w:type="dxa"/>
            <w:vAlign w:val="center"/>
          </w:tcPr>
          <w:p w:rsidR="007C5B00" w:rsidRPr="00F66289" w:rsidRDefault="007C5B00" w:rsidP="007C5B00">
            <w:pPr>
              <w:jc w:val="center"/>
              <w:rPr>
                <w:rFonts w:ascii="Arial" w:hAnsi="Arial" w:cs="Arial"/>
                <w:sz w:val="20"/>
                <w:szCs w:val="20"/>
              </w:rPr>
            </w:pPr>
            <w:r w:rsidRPr="00F66289">
              <w:rPr>
                <w:rFonts w:ascii="Arial" w:hAnsi="Arial" w:cs="Arial"/>
                <w:sz w:val="20"/>
                <w:szCs w:val="20"/>
              </w:rPr>
              <w:t>1.</w:t>
            </w:r>
          </w:p>
        </w:tc>
        <w:tc>
          <w:tcPr>
            <w:tcW w:w="2551" w:type="dxa"/>
            <w:vAlign w:val="center"/>
          </w:tcPr>
          <w:p w:rsidR="007C5B00" w:rsidRPr="00F66289" w:rsidRDefault="007C5B00" w:rsidP="007C5B00">
            <w:pPr>
              <w:spacing w:line="219" w:lineRule="exact"/>
              <w:jc w:val="center"/>
              <w:rPr>
                <w:rFonts w:ascii="Arial" w:eastAsia="Arial" w:hAnsi="Arial" w:cs="Arial"/>
                <w:sz w:val="20"/>
                <w:szCs w:val="20"/>
              </w:rPr>
            </w:pPr>
            <w:r w:rsidRPr="00F66289">
              <w:rPr>
                <w:rFonts w:ascii="Arial" w:eastAsia="Arial" w:hAnsi="Arial" w:cs="Arial"/>
                <w:sz w:val="20"/>
                <w:szCs w:val="20"/>
              </w:rPr>
              <w:t>Dofinanso</w:t>
            </w:r>
            <w:r w:rsidR="00AA2424">
              <w:rPr>
                <w:rFonts w:ascii="Arial" w:eastAsia="Arial" w:hAnsi="Arial" w:cs="Arial"/>
                <w:sz w:val="20"/>
                <w:szCs w:val="20"/>
              </w:rPr>
              <w:t>wanie zadań z zakresu zalesiania</w:t>
            </w:r>
            <w:r w:rsidRPr="00F66289">
              <w:rPr>
                <w:rFonts w:ascii="Arial" w:eastAsia="Arial" w:hAnsi="Arial" w:cs="Arial"/>
                <w:sz w:val="20"/>
                <w:szCs w:val="20"/>
              </w:rPr>
              <w:t xml:space="preserve"> gruntów i odnowy lub</w:t>
            </w:r>
          </w:p>
          <w:p w:rsidR="007C5B00" w:rsidRPr="00F66289" w:rsidRDefault="00CD371E" w:rsidP="007C5B00">
            <w:pPr>
              <w:jc w:val="center"/>
              <w:rPr>
                <w:rFonts w:ascii="Arial" w:hAnsi="Arial" w:cs="Arial"/>
                <w:sz w:val="20"/>
                <w:szCs w:val="20"/>
              </w:rPr>
            </w:pPr>
            <w:r>
              <w:rPr>
                <w:rFonts w:ascii="Arial" w:eastAsia="Arial" w:hAnsi="Arial" w:cs="Arial"/>
                <w:sz w:val="20"/>
                <w:szCs w:val="20"/>
              </w:rPr>
              <w:t>p</w:t>
            </w:r>
            <w:r w:rsidR="007C5B00" w:rsidRPr="00F66289">
              <w:rPr>
                <w:rFonts w:ascii="Arial" w:eastAsia="Arial" w:hAnsi="Arial" w:cs="Arial"/>
                <w:sz w:val="20"/>
                <w:szCs w:val="20"/>
              </w:rPr>
              <w:t>rzebudowydrzewostanu</w:t>
            </w:r>
            <w:r w:rsidR="009C008C">
              <w:rPr>
                <w:rFonts w:ascii="Arial" w:eastAsia="Arial" w:hAnsi="Arial" w:cs="Arial"/>
                <w:sz w:val="20"/>
                <w:szCs w:val="20"/>
              </w:rPr>
              <w:t>.</w:t>
            </w:r>
          </w:p>
        </w:tc>
        <w:tc>
          <w:tcPr>
            <w:tcW w:w="3402" w:type="dxa"/>
            <w:vAlign w:val="center"/>
          </w:tcPr>
          <w:p w:rsidR="007C5B00" w:rsidRPr="00F66289" w:rsidRDefault="007C5B00" w:rsidP="007C5B00">
            <w:pPr>
              <w:jc w:val="center"/>
              <w:rPr>
                <w:rFonts w:ascii="Arial" w:hAnsi="Arial" w:cs="Arial"/>
                <w:sz w:val="20"/>
                <w:szCs w:val="20"/>
              </w:rPr>
            </w:pPr>
            <w:r w:rsidRPr="00F66289">
              <w:rPr>
                <w:rFonts w:ascii="Arial" w:hAnsi="Arial" w:cs="Arial"/>
                <w:sz w:val="20"/>
                <w:szCs w:val="20"/>
              </w:rPr>
              <w:t>Przyznanie dotacji na zalesienie działek rolnych przeznaczonych pod zalesienie.</w:t>
            </w:r>
          </w:p>
        </w:tc>
        <w:tc>
          <w:tcPr>
            <w:tcW w:w="1559" w:type="dxa"/>
            <w:vAlign w:val="center"/>
          </w:tcPr>
          <w:p w:rsidR="007C5B00" w:rsidRPr="00F66289" w:rsidRDefault="007C5B00" w:rsidP="007C5B00">
            <w:pPr>
              <w:jc w:val="center"/>
              <w:rPr>
                <w:rFonts w:ascii="Arial" w:hAnsi="Arial" w:cs="Arial"/>
                <w:sz w:val="20"/>
                <w:szCs w:val="20"/>
              </w:rPr>
            </w:pPr>
            <w:r w:rsidRPr="00F66289">
              <w:rPr>
                <w:rFonts w:ascii="Arial" w:hAnsi="Arial" w:cs="Arial"/>
                <w:sz w:val="20"/>
                <w:szCs w:val="20"/>
              </w:rPr>
              <w:t>481,80</w:t>
            </w:r>
          </w:p>
        </w:tc>
        <w:tc>
          <w:tcPr>
            <w:tcW w:w="1560" w:type="dxa"/>
            <w:vAlign w:val="center"/>
          </w:tcPr>
          <w:p w:rsidR="007C5B00" w:rsidRPr="00F66289" w:rsidRDefault="007C5B00" w:rsidP="007C5B00">
            <w:pPr>
              <w:jc w:val="center"/>
              <w:rPr>
                <w:rFonts w:ascii="Arial" w:hAnsi="Arial" w:cs="Arial"/>
                <w:sz w:val="20"/>
                <w:szCs w:val="20"/>
              </w:rPr>
            </w:pPr>
            <w:r w:rsidRPr="00F66289">
              <w:rPr>
                <w:rFonts w:ascii="Arial" w:hAnsi="Arial" w:cs="Arial"/>
                <w:sz w:val="20"/>
                <w:szCs w:val="20"/>
              </w:rPr>
              <w:t>-</w:t>
            </w:r>
          </w:p>
        </w:tc>
        <w:tc>
          <w:tcPr>
            <w:tcW w:w="1984" w:type="dxa"/>
            <w:vAlign w:val="center"/>
          </w:tcPr>
          <w:p w:rsidR="007C5B00" w:rsidRPr="00F66289" w:rsidRDefault="007C5B00" w:rsidP="007C5B00">
            <w:pPr>
              <w:jc w:val="center"/>
              <w:rPr>
                <w:rFonts w:ascii="Arial" w:hAnsi="Arial" w:cs="Arial"/>
                <w:sz w:val="20"/>
                <w:szCs w:val="20"/>
              </w:rPr>
            </w:pPr>
            <w:r w:rsidRPr="00F66289">
              <w:rPr>
                <w:rFonts w:ascii="Arial" w:hAnsi="Arial" w:cs="Arial"/>
                <w:sz w:val="20"/>
                <w:szCs w:val="20"/>
              </w:rPr>
              <w:t>Śląski Urząd Wojewódzki w Katowicach (Budżet Państwa)</w:t>
            </w:r>
          </w:p>
        </w:tc>
        <w:tc>
          <w:tcPr>
            <w:tcW w:w="2410" w:type="dxa"/>
            <w:vAlign w:val="center"/>
          </w:tcPr>
          <w:p w:rsidR="007C5B00" w:rsidRPr="00F66289" w:rsidRDefault="00AA2424" w:rsidP="00F23946">
            <w:pPr>
              <w:jc w:val="center"/>
              <w:rPr>
                <w:rFonts w:ascii="Arial" w:hAnsi="Arial" w:cs="Arial"/>
                <w:sz w:val="20"/>
                <w:szCs w:val="20"/>
              </w:rPr>
            </w:pPr>
            <w:r>
              <w:rPr>
                <w:rFonts w:ascii="Arial" w:hAnsi="Arial" w:cs="Arial"/>
                <w:sz w:val="20"/>
                <w:szCs w:val="20"/>
              </w:rPr>
              <w:t xml:space="preserve">Zwiększenie </w:t>
            </w:r>
            <w:r w:rsidR="00F23946" w:rsidRPr="00F66289">
              <w:rPr>
                <w:rFonts w:ascii="Arial" w:hAnsi="Arial" w:cs="Arial"/>
                <w:sz w:val="20"/>
                <w:szCs w:val="20"/>
              </w:rPr>
              <w:t>lesistości. Wzrost walorów krajobrazowych i przyrodniczych.</w:t>
            </w:r>
          </w:p>
        </w:tc>
      </w:tr>
      <w:tr w:rsidR="00927ED4" w:rsidRPr="00F66289" w:rsidTr="00F91884">
        <w:trPr>
          <w:trHeight w:val="1256"/>
        </w:trPr>
        <w:tc>
          <w:tcPr>
            <w:tcW w:w="1135" w:type="dxa"/>
            <w:vMerge/>
            <w:vAlign w:val="center"/>
          </w:tcPr>
          <w:p w:rsidR="00927ED4" w:rsidRPr="00F66289" w:rsidRDefault="00927ED4" w:rsidP="007C5B00">
            <w:pPr>
              <w:jc w:val="center"/>
              <w:rPr>
                <w:rFonts w:ascii="Arial" w:hAnsi="Arial" w:cs="Arial"/>
                <w:i/>
                <w:sz w:val="20"/>
                <w:szCs w:val="20"/>
              </w:rPr>
            </w:pPr>
          </w:p>
        </w:tc>
        <w:tc>
          <w:tcPr>
            <w:tcW w:w="567" w:type="dxa"/>
            <w:vMerge w:val="restart"/>
            <w:vAlign w:val="center"/>
          </w:tcPr>
          <w:p w:rsidR="00927ED4" w:rsidRPr="00F66289" w:rsidRDefault="00927ED4" w:rsidP="007C5B00">
            <w:pPr>
              <w:jc w:val="center"/>
              <w:rPr>
                <w:rFonts w:ascii="Arial" w:hAnsi="Arial" w:cs="Arial"/>
                <w:sz w:val="20"/>
                <w:szCs w:val="20"/>
              </w:rPr>
            </w:pPr>
          </w:p>
          <w:p w:rsidR="00927ED4" w:rsidRPr="00F66289" w:rsidRDefault="00927ED4" w:rsidP="007C5B00">
            <w:pPr>
              <w:jc w:val="center"/>
              <w:rPr>
                <w:rFonts w:ascii="Arial" w:hAnsi="Arial" w:cs="Arial"/>
                <w:sz w:val="20"/>
                <w:szCs w:val="20"/>
              </w:rPr>
            </w:pPr>
            <w:r w:rsidRPr="00F66289">
              <w:rPr>
                <w:rFonts w:ascii="Arial" w:hAnsi="Arial" w:cs="Arial"/>
                <w:sz w:val="20"/>
                <w:szCs w:val="20"/>
              </w:rPr>
              <w:t>2.</w:t>
            </w:r>
          </w:p>
        </w:tc>
        <w:tc>
          <w:tcPr>
            <w:tcW w:w="2551" w:type="dxa"/>
            <w:vMerge w:val="restart"/>
            <w:vAlign w:val="center"/>
          </w:tcPr>
          <w:p w:rsidR="00927ED4" w:rsidRPr="00F66289" w:rsidRDefault="00927ED4" w:rsidP="007C5B00">
            <w:pPr>
              <w:jc w:val="center"/>
              <w:rPr>
                <w:rFonts w:ascii="Arial" w:hAnsi="Arial" w:cs="Arial"/>
                <w:sz w:val="20"/>
                <w:szCs w:val="20"/>
              </w:rPr>
            </w:pPr>
          </w:p>
          <w:p w:rsidR="00927ED4" w:rsidRPr="00F66289" w:rsidRDefault="00927ED4" w:rsidP="007C5B00">
            <w:pPr>
              <w:jc w:val="center"/>
              <w:rPr>
                <w:rFonts w:ascii="Arial" w:hAnsi="Arial" w:cs="Arial"/>
                <w:sz w:val="20"/>
                <w:szCs w:val="20"/>
              </w:rPr>
            </w:pPr>
            <w:r w:rsidRPr="00F66289">
              <w:rPr>
                <w:rFonts w:ascii="Arial" w:hAnsi="Arial" w:cs="Arial"/>
                <w:sz w:val="20"/>
                <w:szCs w:val="20"/>
              </w:rPr>
              <w:t>Nadzór nad lasami, działania profilaktyczne</w:t>
            </w:r>
            <w:r w:rsidR="009F29CB">
              <w:rPr>
                <w:rFonts w:ascii="Arial" w:hAnsi="Arial" w:cs="Arial"/>
                <w:sz w:val="20"/>
                <w:szCs w:val="20"/>
              </w:rPr>
              <w:t>.</w:t>
            </w:r>
          </w:p>
        </w:tc>
        <w:tc>
          <w:tcPr>
            <w:tcW w:w="3402" w:type="dxa"/>
            <w:vAlign w:val="center"/>
          </w:tcPr>
          <w:p w:rsidR="00927ED4" w:rsidRPr="00F66289" w:rsidRDefault="00927ED4" w:rsidP="007C5B00">
            <w:pPr>
              <w:jc w:val="center"/>
              <w:rPr>
                <w:rFonts w:ascii="Arial" w:hAnsi="Arial" w:cs="Arial"/>
                <w:sz w:val="20"/>
                <w:szCs w:val="20"/>
              </w:rPr>
            </w:pPr>
            <w:r w:rsidRPr="00F66289">
              <w:rPr>
                <w:rFonts w:ascii="Arial" w:hAnsi="Arial" w:cs="Arial"/>
                <w:sz w:val="20"/>
                <w:szCs w:val="20"/>
              </w:rPr>
              <w:t>Prowadzenie nadzoru nad lasami przez: Nadleśnictwo Siewierz, Nadleśnictwo Koniecpol i Nadleśnictwo Olkusz.</w:t>
            </w:r>
          </w:p>
        </w:tc>
        <w:tc>
          <w:tcPr>
            <w:tcW w:w="1559" w:type="dxa"/>
            <w:vAlign w:val="center"/>
          </w:tcPr>
          <w:p w:rsidR="00927ED4" w:rsidRPr="00F66289" w:rsidRDefault="00927ED4" w:rsidP="007C5B00">
            <w:pPr>
              <w:jc w:val="center"/>
              <w:rPr>
                <w:rFonts w:ascii="Arial" w:hAnsi="Arial" w:cs="Arial"/>
                <w:sz w:val="20"/>
                <w:szCs w:val="20"/>
              </w:rPr>
            </w:pPr>
            <w:r w:rsidRPr="00F66289">
              <w:rPr>
                <w:rFonts w:ascii="Arial" w:hAnsi="Arial" w:cs="Arial"/>
                <w:sz w:val="20"/>
                <w:szCs w:val="20"/>
              </w:rPr>
              <w:t>370 030,20</w:t>
            </w:r>
          </w:p>
        </w:tc>
        <w:tc>
          <w:tcPr>
            <w:tcW w:w="1560" w:type="dxa"/>
            <w:vAlign w:val="center"/>
          </w:tcPr>
          <w:p w:rsidR="00927ED4" w:rsidRPr="00F66289" w:rsidRDefault="00927ED4" w:rsidP="007C5B00">
            <w:pPr>
              <w:jc w:val="center"/>
              <w:rPr>
                <w:rFonts w:ascii="Arial" w:hAnsi="Arial" w:cs="Arial"/>
                <w:sz w:val="20"/>
                <w:szCs w:val="20"/>
              </w:rPr>
            </w:pPr>
            <w:r w:rsidRPr="00F66289">
              <w:rPr>
                <w:rFonts w:ascii="Arial" w:hAnsi="Arial" w:cs="Arial"/>
                <w:sz w:val="20"/>
                <w:szCs w:val="20"/>
              </w:rPr>
              <w:t>370 030,20</w:t>
            </w:r>
          </w:p>
        </w:tc>
        <w:tc>
          <w:tcPr>
            <w:tcW w:w="1984" w:type="dxa"/>
            <w:vAlign w:val="center"/>
          </w:tcPr>
          <w:p w:rsidR="00927ED4" w:rsidRPr="00F66289" w:rsidRDefault="00927ED4" w:rsidP="007C5B00">
            <w:pPr>
              <w:jc w:val="center"/>
              <w:rPr>
                <w:rFonts w:ascii="Arial" w:hAnsi="Arial" w:cs="Arial"/>
                <w:sz w:val="20"/>
                <w:szCs w:val="20"/>
              </w:rPr>
            </w:pPr>
            <w:r w:rsidRPr="00F66289">
              <w:rPr>
                <w:rFonts w:ascii="Arial" w:hAnsi="Arial" w:cs="Arial"/>
                <w:sz w:val="20"/>
                <w:szCs w:val="20"/>
              </w:rPr>
              <w:t>Budżet Powiatu</w:t>
            </w:r>
          </w:p>
        </w:tc>
        <w:tc>
          <w:tcPr>
            <w:tcW w:w="2410" w:type="dxa"/>
            <w:vMerge w:val="restart"/>
            <w:vAlign w:val="center"/>
          </w:tcPr>
          <w:p w:rsidR="00927ED4" w:rsidRPr="00F66289" w:rsidRDefault="00AA2424" w:rsidP="007C5B00">
            <w:pPr>
              <w:jc w:val="center"/>
              <w:rPr>
                <w:rFonts w:ascii="Arial" w:hAnsi="Arial" w:cs="Arial"/>
                <w:sz w:val="20"/>
                <w:szCs w:val="20"/>
              </w:rPr>
            </w:pPr>
            <w:r>
              <w:rPr>
                <w:rFonts w:ascii="Arial" w:hAnsi="Arial" w:cs="Arial"/>
                <w:sz w:val="20"/>
                <w:szCs w:val="20"/>
              </w:rPr>
              <w:t>Wdrożenie</w:t>
            </w:r>
            <w:r w:rsidRPr="00F66289">
              <w:rPr>
                <w:rFonts w:ascii="Arial" w:hAnsi="Arial" w:cs="Arial"/>
                <w:sz w:val="20"/>
                <w:szCs w:val="20"/>
              </w:rPr>
              <w:t xml:space="preserve"> w życie</w:t>
            </w:r>
            <w:r>
              <w:rPr>
                <w:rFonts w:ascii="Arial" w:hAnsi="Arial" w:cs="Arial"/>
                <w:sz w:val="20"/>
                <w:szCs w:val="20"/>
              </w:rPr>
              <w:t xml:space="preserve"> zasad prowadzenia racjonalnej gospodarki </w:t>
            </w:r>
            <w:r w:rsidR="00503E5C">
              <w:rPr>
                <w:rFonts w:ascii="Arial" w:hAnsi="Arial" w:cs="Arial"/>
                <w:sz w:val="20"/>
                <w:szCs w:val="20"/>
              </w:rPr>
              <w:t xml:space="preserve">leśnej </w:t>
            </w:r>
            <w:r w:rsidR="00503E5C" w:rsidRPr="00F66289">
              <w:rPr>
                <w:rFonts w:ascii="Arial" w:hAnsi="Arial" w:cs="Arial"/>
                <w:sz w:val="20"/>
                <w:szCs w:val="20"/>
              </w:rPr>
              <w:t>przez</w:t>
            </w:r>
            <w:r w:rsidR="0092276D">
              <w:rPr>
                <w:rFonts w:ascii="Arial" w:hAnsi="Arial" w:cs="Arial"/>
                <w:sz w:val="20"/>
                <w:szCs w:val="20"/>
              </w:rPr>
              <w:t xml:space="preserve"> </w:t>
            </w:r>
            <w:r w:rsidRPr="00F66289">
              <w:rPr>
                <w:rFonts w:ascii="Arial" w:hAnsi="Arial" w:cs="Arial"/>
                <w:sz w:val="20"/>
                <w:szCs w:val="20"/>
              </w:rPr>
              <w:t>Nadleśnictwo</w:t>
            </w:r>
            <w:r w:rsidR="0092276D">
              <w:rPr>
                <w:rFonts w:ascii="Arial" w:hAnsi="Arial" w:cs="Arial"/>
                <w:sz w:val="20"/>
                <w:szCs w:val="20"/>
              </w:rPr>
              <w:t xml:space="preserve"> </w:t>
            </w:r>
            <w:r w:rsidRPr="00F66289">
              <w:rPr>
                <w:rFonts w:ascii="Arial" w:hAnsi="Arial" w:cs="Arial"/>
                <w:sz w:val="20"/>
                <w:szCs w:val="20"/>
              </w:rPr>
              <w:t>Siewierz,</w:t>
            </w:r>
            <w:r w:rsidR="0092276D">
              <w:rPr>
                <w:rFonts w:ascii="Arial" w:hAnsi="Arial" w:cs="Arial"/>
                <w:sz w:val="20"/>
                <w:szCs w:val="20"/>
              </w:rPr>
              <w:t xml:space="preserve"> </w:t>
            </w:r>
            <w:r w:rsidRPr="00F66289">
              <w:rPr>
                <w:rFonts w:ascii="Arial" w:hAnsi="Arial" w:cs="Arial"/>
                <w:sz w:val="20"/>
                <w:szCs w:val="20"/>
              </w:rPr>
              <w:t>Koniecpol i Olkusz sprawujących w imieniu Starosty Zawierciańskiego, nadzór nad gospodarką leśną.</w:t>
            </w:r>
          </w:p>
        </w:tc>
      </w:tr>
      <w:tr w:rsidR="00927ED4" w:rsidRPr="00F66289" w:rsidTr="00F91884">
        <w:trPr>
          <w:trHeight w:val="1259"/>
        </w:trPr>
        <w:tc>
          <w:tcPr>
            <w:tcW w:w="1135" w:type="dxa"/>
            <w:vMerge/>
            <w:vAlign w:val="center"/>
          </w:tcPr>
          <w:p w:rsidR="00927ED4" w:rsidRPr="00F66289" w:rsidRDefault="00927ED4" w:rsidP="007C5B00">
            <w:pPr>
              <w:jc w:val="center"/>
              <w:rPr>
                <w:rFonts w:ascii="Arial" w:hAnsi="Arial" w:cs="Arial"/>
                <w:i/>
                <w:sz w:val="20"/>
                <w:szCs w:val="20"/>
              </w:rPr>
            </w:pPr>
          </w:p>
        </w:tc>
        <w:tc>
          <w:tcPr>
            <w:tcW w:w="567" w:type="dxa"/>
            <w:vMerge/>
            <w:vAlign w:val="center"/>
          </w:tcPr>
          <w:p w:rsidR="00927ED4" w:rsidRPr="00F66289" w:rsidRDefault="00927ED4" w:rsidP="007C5B00">
            <w:pPr>
              <w:jc w:val="center"/>
              <w:rPr>
                <w:rFonts w:ascii="Arial" w:hAnsi="Arial" w:cs="Arial"/>
                <w:sz w:val="20"/>
                <w:szCs w:val="20"/>
              </w:rPr>
            </w:pPr>
          </w:p>
        </w:tc>
        <w:tc>
          <w:tcPr>
            <w:tcW w:w="2551" w:type="dxa"/>
            <w:vMerge/>
            <w:vAlign w:val="center"/>
          </w:tcPr>
          <w:p w:rsidR="00927ED4" w:rsidRPr="00F66289" w:rsidRDefault="00927ED4" w:rsidP="007C5B00">
            <w:pPr>
              <w:jc w:val="center"/>
              <w:rPr>
                <w:rFonts w:ascii="Arial" w:hAnsi="Arial" w:cs="Arial"/>
                <w:sz w:val="20"/>
                <w:szCs w:val="20"/>
              </w:rPr>
            </w:pPr>
          </w:p>
        </w:tc>
        <w:tc>
          <w:tcPr>
            <w:tcW w:w="3402" w:type="dxa"/>
            <w:vAlign w:val="center"/>
          </w:tcPr>
          <w:p w:rsidR="00927ED4" w:rsidRPr="00F66289" w:rsidRDefault="00927ED4" w:rsidP="007C5B00">
            <w:pPr>
              <w:jc w:val="center"/>
              <w:rPr>
                <w:rFonts w:ascii="Arial" w:hAnsi="Arial" w:cs="Arial"/>
                <w:sz w:val="20"/>
                <w:szCs w:val="20"/>
              </w:rPr>
            </w:pPr>
            <w:r w:rsidRPr="00F66289">
              <w:rPr>
                <w:rFonts w:ascii="Arial" w:hAnsi="Arial" w:cs="Arial"/>
                <w:sz w:val="20"/>
                <w:szCs w:val="20"/>
              </w:rPr>
              <w:t>Działania profilaktyczne w lasach – jesienne poszukiwania szkodników</w:t>
            </w:r>
          </w:p>
        </w:tc>
        <w:tc>
          <w:tcPr>
            <w:tcW w:w="1559" w:type="dxa"/>
            <w:vAlign w:val="center"/>
          </w:tcPr>
          <w:p w:rsidR="00927ED4" w:rsidRPr="00F66289" w:rsidRDefault="00927ED4" w:rsidP="007C5B00">
            <w:pPr>
              <w:jc w:val="center"/>
              <w:rPr>
                <w:rFonts w:ascii="Arial" w:hAnsi="Arial" w:cs="Arial"/>
                <w:sz w:val="20"/>
                <w:szCs w:val="20"/>
              </w:rPr>
            </w:pPr>
            <w:r w:rsidRPr="00F66289">
              <w:rPr>
                <w:rFonts w:ascii="Arial" w:hAnsi="Arial" w:cs="Arial"/>
                <w:sz w:val="20"/>
                <w:szCs w:val="20"/>
              </w:rPr>
              <w:t>604,80</w:t>
            </w:r>
          </w:p>
        </w:tc>
        <w:tc>
          <w:tcPr>
            <w:tcW w:w="1560" w:type="dxa"/>
            <w:vAlign w:val="center"/>
          </w:tcPr>
          <w:p w:rsidR="00927ED4" w:rsidRPr="00F66289" w:rsidRDefault="00927ED4" w:rsidP="007C5B00">
            <w:pPr>
              <w:jc w:val="center"/>
              <w:rPr>
                <w:rFonts w:ascii="Arial" w:hAnsi="Arial" w:cs="Arial"/>
                <w:sz w:val="20"/>
                <w:szCs w:val="20"/>
              </w:rPr>
            </w:pPr>
            <w:r w:rsidRPr="00F66289">
              <w:rPr>
                <w:rFonts w:ascii="Arial" w:hAnsi="Arial" w:cs="Arial"/>
                <w:sz w:val="20"/>
                <w:szCs w:val="20"/>
              </w:rPr>
              <w:t>648,00</w:t>
            </w:r>
          </w:p>
        </w:tc>
        <w:tc>
          <w:tcPr>
            <w:tcW w:w="1984" w:type="dxa"/>
            <w:vAlign w:val="center"/>
          </w:tcPr>
          <w:p w:rsidR="00927ED4" w:rsidRPr="00F66289" w:rsidRDefault="00917196" w:rsidP="007C5B00">
            <w:pPr>
              <w:jc w:val="center"/>
              <w:rPr>
                <w:rFonts w:ascii="Arial" w:hAnsi="Arial" w:cs="Arial"/>
                <w:sz w:val="20"/>
                <w:szCs w:val="20"/>
              </w:rPr>
            </w:pPr>
            <w:r w:rsidRPr="00F66289">
              <w:rPr>
                <w:rFonts w:ascii="Arial" w:hAnsi="Arial" w:cs="Arial"/>
                <w:sz w:val="20"/>
                <w:szCs w:val="20"/>
              </w:rPr>
              <w:t>Budżet Powiatu</w:t>
            </w:r>
          </w:p>
        </w:tc>
        <w:tc>
          <w:tcPr>
            <w:tcW w:w="2410" w:type="dxa"/>
            <w:vMerge/>
            <w:vAlign w:val="center"/>
          </w:tcPr>
          <w:p w:rsidR="00927ED4" w:rsidRPr="00F66289" w:rsidRDefault="00927ED4" w:rsidP="007C5B00">
            <w:pPr>
              <w:jc w:val="center"/>
              <w:rPr>
                <w:rFonts w:ascii="Arial" w:hAnsi="Arial" w:cs="Arial"/>
                <w:sz w:val="20"/>
                <w:szCs w:val="20"/>
              </w:rPr>
            </w:pPr>
          </w:p>
        </w:tc>
      </w:tr>
      <w:tr w:rsidR="00977011" w:rsidRPr="00F66289" w:rsidTr="00F91884">
        <w:tc>
          <w:tcPr>
            <w:tcW w:w="1135" w:type="dxa"/>
            <w:vMerge/>
            <w:vAlign w:val="center"/>
          </w:tcPr>
          <w:p w:rsidR="00977011" w:rsidRPr="00F66289" w:rsidRDefault="00977011" w:rsidP="007C5B00">
            <w:pPr>
              <w:jc w:val="center"/>
              <w:rPr>
                <w:rFonts w:ascii="Arial" w:hAnsi="Arial" w:cs="Arial"/>
                <w:i/>
                <w:sz w:val="20"/>
                <w:szCs w:val="20"/>
              </w:rPr>
            </w:pPr>
          </w:p>
        </w:tc>
        <w:tc>
          <w:tcPr>
            <w:tcW w:w="567" w:type="dxa"/>
            <w:vAlign w:val="center"/>
          </w:tcPr>
          <w:p w:rsidR="00977011" w:rsidRPr="00F66289" w:rsidRDefault="00977011" w:rsidP="007C5B00">
            <w:pPr>
              <w:jc w:val="center"/>
              <w:rPr>
                <w:rFonts w:ascii="Arial" w:hAnsi="Arial" w:cs="Arial"/>
                <w:sz w:val="20"/>
                <w:szCs w:val="20"/>
              </w:rPr>
            </w:pPr>
            <w:r w:rsidRPr="00F66289">
              <w:rPr>
                <w:rFonts w:ascii="Arial" w:hAnsi="Arial" w:cs="Arial"/>
                <w:sz w:val="20"/>
                <w:szCs w:val="20"/>
              </w:rPr>
              <w:t>3.</w:t>
            </w:r>
          </w:p>
        </w:tc>
        <w:tc>
          <w:tcPr>
            <w:tcW w:w="2551" w:type="dxa"/>
            <w:vAlign w:val="center"/>
          </w:tcPr>
          <w:p w:rsidR="00977011" w:rsidRPr="00F66289" w:rsidRDefault="00977011" w:rsidP="007C5B00">
            <w:pPr>
              <w:jc w:val="center"/>
              <w:rPr>
                <w:rFonts w:ascii="Arial" w:hAnsi="Arial" w:cs="Arial"/>
                <w:sz w:val="20"/>
                <w:szCs w:val="20"/>
              </w:rPr>
            </w:pPr>
            <w:r w:rsidRPr="00F66289">
              <w:rPr>
                <w:rFonts w:ascii="Arial" w:hAnsi="Arial" w:cs="Arial"/>
                <w:sz w:val="20"/>
                <w:szCs w:val="20"/>
              </w:rPr>
              <w:t xml:space="preserve">Sporządzenie Uproszczonych Planów Urządzenia Lasów dla Wspólnoty </w:t>
            </w:r>
            <w:proofErr w:type="spellStart"/>
            <w:r w:rsidRPr="00F66289">
              <w:rPr>
                <w:rFonts w:ascii="Arial" w:hAnsi="Arial" w:cs="Arial"/>
                <w:sz w:val="20"/>
                <w:szCs w:val="20"/>
              </w:rPr>
              <w:t>Pomrożyce</w:t>
            </w:r>
            <w:proofErr w:type="spellEnd"/>
            <w:r w:rsidR="009F29CB">
              <w:rPr>
                <w:rFonts w:ascii="Arial" w:hAnsi="Arial" w:cs="Arial"/>
                <w:sz w:val="20"/>
                <w:szCs w:val="20"/>
              </w:rPr>
              <w:t>.</w:t>
            </w:r>
          </w:p>
        </w:tc>
        <w:tc>
          <w:tcPr>
            <w:tcW w:w="3402" w:type="dxa"/>
            <w:vAlign w:val="center"/>
          </w:tcPr>
          <w:p w:rsidR="00977011" w:rsidRPr="00F66289" w:rsidRDefault="00977011" w:rsidP="007C5B00">
            <w:pPr>
              <w:jc w:val="center"/>
              <w:rPr>
                <w:rFonts w:ascii="Arial" w:hAnsi="Arial" w:cs="Arial"/>
                <w:sz w:val="20"/>
                <w:szCs w:val="20"/>
              </w:rPr>
            </w:pPr>
            <w:r w:rsidRPr="00F66289">
              <w:rPr>
                <w:rFonts w:ascii="Arial" w:hAnsi="Arial" w:cs="Arial"/>
                <w:sz w:val="20"/>
                <w:szCs w:val="20"/>
              </w:rPr>
              <w:t xml:space="preserve">Opracowanie Uproszczonego Planu Urządzenia Lasu dla lasów Wspólnoty Gruntowej w </w:t>
            </w:r>
            <w:proofErr w:type="spellStart"/>
            <w:r w:rsidRPr="00F66289">
              <w:rPr>
                <w:rFonts w:ascii="Arial" w:hAnsi="Arial" w:cs="Arial"/>
                <w:sz w:val="20"/>
                <w:szCs w:val="20"/>
              </w:rPr>
              <w:t>Pomrożycach</w:t>
            </w:r>
            <w:proofErr w:type="spellEnd"/>
            <w:r w:rsidR="009F29CB">
              <w:rPr>
                <w:rFonts w:ascii="Arial" w:hAnsi="Arial" w:cs="Arial"/>
                <w:sz w:val="20"/>
                <w:szCs w:val="20"/>
              </w:rPr>
              <w:t>.</w:t>
            </w:r>
          </w:p>
        </w:tc>
        <w:tc>
          <w:tcPr>
            <w:tcW w:w="3119" w:type="dxa"/>
            <w:gridSpan w:val="2"/>
            <w:vAlign w:val="center"/>
          </w:tcPr>
          <w:p w:rsidR="00977011" w:rsidRPr="00F66289" w:rsidRDefault="00977011" w:rsidP="007C5B00">
            <w:pPr>
              <w:jc w:val="center"/>
              <w:rPr>
                <w:rFonts w:ascii="Arial" w:hAnsi="Arial" w:cs="Arial"/>
                <w:sz w:val="20"/>
                <w:szCs w:val="20"/>
              </w:rPr>
            </w:pPr>
            <w:r w:rsidRPr="00F66289">
              <w:rPr>
                <w:rFonts w:ascii="Arial" w:hAnsi="Arial" w:cs="Arial"/>
                <w:sz w:val="20"/>
                <w:szCs w:val="20"/>
              </w:rPr>
              <w:t>3000,00</w:t>
            </w:r>
          </w:p>
        </w:tc>
        <w:tc>
          <w:tcPr>
            <w:tcW w:w="1984" w:type="dxa"/>
            <w:vAlign w:val="center"/>
          </w:tcPr>
          <w:p w:rsidR="0013601F" w:rsidRPr="00F66289" w:rsidRDefault="00C041AD" w:rsidP="007C5B00">
            <w:pPr>
              <w:jc w:val="center"/>
              <w:rPr>
                <w:rFonts w:ascii="Arial" w:hAnsi="Arial" w:cs="Arial"/>
                <w:sz w:val="20"/>
                <w:szCs w:val="20"/>
              </w:rPr>
            </w:pPr>
            <w:r w:rsidRPr="00F66289">
              <w:rPr>
                <w:rFonts w:ascii="Arial" w:hAnsi="Arial" w:cs="Arial"/>
                <w:sz w:val="20"/>
                <w:szCs w:val="20"/>
              </w:rPr>
              <w:t>Budżet Powiatu – 600 zł</w:t>
            </w:r>
          </w:p>
          <w:p w:rsidR="00C041AD" w:rsidRPr="00F66289" w:rsidRDefault="00C041AD" w:rsidP="007C5B00">
            <w:pPr>
              <w:jc w:val="center"/>
              <w:rPr>
                <w:rFonts w:ascii="Arial" w:hAnsi="Arial" w:cs="Arial"/>
                <w:sz w:val="20"/>
                <w:szCs w:val="20"/>
              </w:rPr>
            </w:pPr>
          </w:p>
          <w:p w:rsidR="00977011" w:rsidRPr="00F66289" w:rsidRDefault="0013601F" w:rsidP="007C5B00">
            <w:pPr>
              <w:jc w:val="center"/>
              <w:rPr>
                <w:rFonts w:ascii="Arial" w:hAnsi="Arial" w:cs="Arial"/>
                <w:sz w:val="20"/>
                <w:szCs w:val="20"/>
              </w:rPr>
            </w:pPr>
            <w:proofErr w:type="spellStart"/>
            <w:r w:rsidRPr="00F66289">
              <w:rPr>
                <w:rFonts w:ascii="Arial" w:hAnsi="Arial" w:cs="Arial"/>
                <w:sz w:val="20"/>
                <w:szCs w:val="20"/>
              </w:rPr>
              <w:t>WFOŚiGW</w:t>
            </w:r>
            <w:proofErr w:type="spellEnd"/>
            <w:r w:rsidRPr="00F66289">
              <w:rPr>
                <w:rFonts w:ascii="Arial" w:hAnsi="Arial" w:cs="Arial"/>
                <w:sz w:val="20"/>
                <w:szCs w:val="20"/>
              </w:rPr>
              <w:t xml:space="preserve"> w Katowicach – 2 400 zł</w:t>
            </w:r>
          </w:p>
        </w:tc>
        <w:tc>
          <w:tcPr>
            <w:tcW w:w="2410" w:type="dxa"/>
            <w:vAlign w:val="center"/>
          </w:tcPr>
          <w:p w:rsidR="00977011" w:rsidRPr="00F66289" w:rsidRDefault="00AA2424" w:rsidP="00AA2424">
            <w:pPr>
              <w:jc w:val="center"/>
              <w:rPr>
                <w:rFonts w:ascii="Arial" w:hAnsi="Arial" w:cs="Arial"/>
                <w:sz w:val="20"/>
                <w:szCs w:val="20"/>
              </w:rPr>
            </w:pPr>
            <w:r w:rsidRPr="00F66289">
              <w:rPr>
                <w:rFonts w:ascii="Arial" w:hAnsi="Arial" w:cs="Arial"/>
                <w:sz w:val="20"/>
                <w:szCs w:val="20"/>
              </w:rPr>
              <w:t>Wykorzystanie i wdrożenie w życie wyników pracy przez Nadleśnictwo Siewierz, sprawujące w imieniu Starosty Zawierciańskiego, nadzór nad gospodarką leśną na terenie Gminy Zawiercie</w:t>
            </w:r>
            <w:r w:rsidR="00606B6C">
              <w:rPr>
                <w:rFonts w:ascii="Arial" w:hAnsi="Arial" w:cs="Arial"/>
                <w:sz w:val="20"/>
                <w:szCs w:val="20"/>
              </w:rPr>
              <w:t>.</w:t>
            </w:r>
          </w:p>
        </w:tc>
      </w:tr>
      <w:tr w:rsidR="00E873C4" w:rsidRPr="00F66289" w:rsidTr="00F91884">
        <w:tc>
          <w:tcPr>
            <w:tcW w:w="1135" w:type="dxa"/>
            <w:vMerge/>
          </w:tcPr>
          <w:p w:rsidR="00E873C4" w:rsidRPr="00F66289" w:rsidRDefault="00E873C4" w:rsidP="0024287A">
            <w:pPr>
              <w:rPr>
                <w:rFonts w:ascii="Arial" w:hAnsi="Arial" w:cs="Arial"/>
                <w:sz w:val="20"/>
                <w:szCs w:val="20"/>
              </w:rPr>
            </w:pPr>
          </w:p>
        </w:tc>
        <w:tc>
          <w:tcPr>
            <w:tcW w:w="567" w:type="dxa"/>
            <w:vAlign w:val="center"/>
          </w:tcPr>
          <w:p w:rsidR="00E873C4" w:rsidRPr="00F66289" w:rsidRDefault="00E873C4" w:rsidP="001304ED">
            <w:pPr>
              <w:jc w:val="center"/>
              <w:rPr>
                <w:rFonts w:ascii="Arial" w:hAnsi="Arial" w:cs="Arial"/>
                <w:sz w:val="20"/>
                <w:szCs w:val="20"/>
              </w:rPr>
            </w:pPr>
            <w:r w:rsidRPr="00F66289">
              <w:rPr>
                <w:rFonts w:ascii="Arial" w:hAnsi="Arial" w:cs="Arial"/>
                <w:sz w:val="20"/>
                <w:szCs w:val="20"/>
              </w:rPr>
              <w:t>4.</w:t>
            </w:r>
          </w:p>
        </w:tc>
        <w:tc>
          <w:tcPr>
            <w:tcW w:w="2551" w:type="dxa"/>
            <w:vAlign w:val="center"/>
          </w:tcPr>
          <w:p w:rsidR="00E873C4" w:rsidRPr="00F66289" w:rsidRDefault="00E873C4" w:rsidP="001304ED">
            <w:pPr>
              <w:spacing w:line="220" w:lineRule="exact"/>
              <w:jc w:val="center"/>
              <w:rPr>
                <w:rFonts w:ascii="Arial" w:eastAsia="Arial" w:hAnsi="Arial" w:cs="Arial"/>
                <w:sz w:val="20"/>
                <w:szCs w:val="20"/>
              </w:rPr>
            </w:pPr>
            <w:r w:rsidRPr="00F66289">
              <w:rPr>
                <w:rFonts w:ascii="Arial" w:eastAsia="Arial" w:hAnsi="Arial" w:cs="Arial"/>
                <w:sz w:val="20"/>
                <w:szCs w:val="20"/>
              </w:rPr>
              <w:t>Aktualizacja Planów Urządzenia Lasów dla obrębów Rokitno Szlacheckie, Wysoka, Turza, gmina Łazy</w:t>
            </w:r>
            <w:r w:rsidR="009C008C">
              <w:rPr>
                <w:rFonts w:ascii="Arial" w:eastAsia="Arial" w:hAnsi="Arial" w:cs="Arial"/>
                <w:sz w:val="20"/>
                <w:szCs w:val="20"/>
              </w:rPr>
              <w:t>.</w:t>
            </w:r>
          </w:p>
        </w:tc>
        <w:tc>
          <w:tcPr>
            <w:tcW w:w="3402" w:type="dxa"/>
          </w:tcPr>
          <w:p w:rsidR="00E873C4" w:rsidRPr="00F66289" w:rsidRDefault="00E873C4" w:rsidP="00963031">
            <w:pPr>
              <w:jc w:val="center"/>
              <w:rPr>
                <w:rFonts w:ascii="Arial" w:hAnsi="Arial" w:cs="Arial"/>
                <w:sz w:val="20"/>
                <w:szCs w:val="20"/>
              </w:rPr>
            </w:pPr>
            <w:r w:rsidRPr="00F66289">
              <w:rPr>
                <w:rFonts w:ascii="Arial" w:hAnsi="Arial" w:cs="Arial"/>
                <w:sz w:val="20"/>
                <w:szCs w:val="20"/>
              </w:rPr>
              <w:t xml:space="preserve">Zadanie nie </w:t>
            </w:r>
            <w:r w:rsidR="00963031">
              <w:rPr>
                <w:rFonts w:ascii="Arial" w:hAnsi="Arial" w:cs="Arial"/>
                <w:sz w:val="20"/>
                <w:szCs w:val="20"/>
              </w:rPr>
              <w:t>z</w:t>
            </w:r>
            <w:r w:rsidRPr="00F66289">
              <w:rPr>
                <w:rFonts w:ascii="Arial" w:hAnsi="Arial" w:cs="Arial"/>
                <w:sz w:val="20"/>
                <w:szCs w:val="20"/>
              </w:rPr>
              <w:t>realizowane</w:t>
            </w:r>
            <w:r w:rsidR="00963031">
              <w:rPr>
                <w:rFonts w:ascii="Arial" w:hAnsi="Arial" w:cs="Arial"/>
                <w:sz w:val="20"/>
                <w:szCs w:val="20"/>
              </w:rPr>
              <w:t xml:space="preserve"> ze względu na b</w:t>
            </w:r>
            <w:r w:rsidRPr="00F66289">
              <w:rPr>
                <w:rFonts w:ascii="Arial" w:hAnsi="Arial" w:cs="Arial"/>
                <w:sz w:val="20"/>
                <w:szCs w:val="20"/>
              </w:rPr>
              <w:t>rak konieczności wykonania aktualizacji</w:t>
            </w:r>
            <w:r w:rsidR="00873DC1">
              <w:rPr>
                <w:rFonts w:ascii="Arial" w:hAnsi="Arial" w:cs="Arial"/>
                <w:sz w:val="20"/>
                <w:szCs w:val="20"/>
              </w:rPr>
              <w:t xml:space="preserve"> </w:t>
            </w:r>
            <w:r w:rsidRPr="00F66289">
              <w:rPr>
                <w:rFonts w:ascii="Arial" w:hAnsi="Arial" w:cs="Arial"/>
                <w:sz w:val="20"/>
                <w:szCs w:val="20"/>
              </w:rPr>
              <w:t>Uproszczonych Planów Urządzenia Las</w:t>
            </w:r>
            <w:r w:rsidR="009C008C">
              <w:rPr>
                <w:rFonts w:ascii="Arial" w:hAnsi="Arial" w:cs="Arial"/>
                <w:sz w:val="20"/>
                <w:szCs w:val="20"/>
              </w:rPr>
              <w:t>u</w:t>
            </w:r>
            <w:r w:rsidRPr="00F66289">
              <w:rPr>
                <w:rFonts w:ascii="Arial" w:hAnsi="Arial" w:cs="Arial"/>
                <w:sz w:val="20"/>
                <w:szCs w:val="20"/>
              </w:rPr>
              <w:t xml:space="preserve"> dla</w:t>
            </w:r>
            <w:r w:rsidR="00963031">
              <w:rPr>
                <w:rFonts w:ascii="Arial" w:hAnsi="Arial" w:cs="Arial"/>
                <w:sz w:val="20"/>
                <w:szCs w:val="20"/>
              </w:rPr>
              <w:t xml:space="preserve"> wymienionych</w:t>
            </w:r>
            <w:r w:rsidRPr="00F66289">
              <w:rPr>
                <w:rFonts w:ascii="Arial" w:hAnsi="Arial" w:cs="Arial"/>
                <w:sz w:val="20"/>
                <w:szCs w:val="20"/>
              </w:rPr>
              <w:t xml:space="preserve"> obrębów</w:t>
            </w:r>
            <w:r w:rsidR="00963031">
              <w:rPr>
                <w:rFonts w:ascii="Arial" w:hAnsi="Arial" w:cs="Arial"/>
                <w:sz w:val="20"/>
                <w:szCs w:val="20"/>
              </w:rPr>
              <w:t>.</w:t>
            </w:r>
          </w:p>
        </w:tc>
        <w:tc>
          <w:tcPr>
            <w:tcW w:w="3119" w:type="dxa"/>
            <w:gridSpan w:val="2"/>
            <w:vAlign w:val="center"/>
          </w:tcPr>
          <w:p w:rsidR="00E873C4" w:rsidRPr="00F66289" w:rsidRDefault="00E873C4" w:rsidP="00E873C4">
            <w:pPr>
              <w:jc w:val="center"/>
              <w:rPr>
                <w:rFonts w:ascii="Arial" w:hAnsi="Arial" w:cs="Arial"/>
                <w:sz w:val="20"/>
                <w:szCs w:val="20"/>
              </w:rPr>
            </w:pPr>
            <w:r w:rsidRPr="00F66289">
              <w:rPr>
                <w:rFonts w:ascii="Arial" w:hAnsi="Arial" w:cs="Arial"/>
                <w:sz w:val="20"/>
                <w:szCs w:val="20"/>
              </w:rPr>
              <w:t>-</w:t>
            </w:r>
          </w:p>
        </w:tc>
        <w:tc>
          <w:tcPr>
            <w:tcW w:w="1984" w:type="dxa"/>
            <w:vAlign w:val="center"/>
          </w:tcPr>
          <w:p w:rsidR="00E873C4" w:rsidRPr="00F66289" w:rsidRDefault="00E873C4" w:rsidP="00542DA0">
            <w:pPr>
              <w:jc w:val="center"/>
              <w:rPr>
                <w:rFonts w:ascii="Arial" w:hAnsi="Arial" w:cs="Arial"/>
                <w:sz w:val="20"/>
                <w:szCs w:val="20"/>
              </w:rPr>
            </w:pPr>
            <w:r w:rsidRPr="00F66289">
              <w:rPr>
                <w:rFonts w:ascii="Arial" w:hAnsi="Arial" w:cs="Arial"/>
                <w:sz w:val="20"/>
                <w:szCs w:val="20"/>
              </w:rPr>
              <w:t>-</w:t>
            </w:r>
          </w:p>
        </w:tc>
        <w:tc>
          <w:tcPr>
            <w:tcW w:w="2410" w:type="dxa"/>
            <w:vAlign w:val="center"/>
          </w:tcPr>
          <w:p w:rsidR="00E873C4" w:rsidRPr="00F66289" w:rsidRDefault="00E873C4" w:rsidP="0013601F">
            <w:pPr>
              <w:jc w:val="center"/>
              <w:rPr>
                <w:rFonts w:ascii="Arial" w:hAnsi="Arial" w:cs="Arial"/>
                <w:sz w:val="20"/>
                <w:szCs w:val="20"/>
              </w:rPr>
            </w:pPr>
            <w:r w:rsidRPr="00F66289">
              <w:rPr>
                <w:rFonts w:ascii="Arial" w:hAnsi="Arial" w:cs="Arial"/>
                <w:sz w:val="20"/>
                <w:szCs w:val="20"/>
              </w:rPr>
              <w:t>-</w:t>
            </w:r>
          </w:p>
        </w:tc>
      </w:tr>
    </w:tbl>
    <w:p w:rsidR="00DD7438" w:rsidRPr="00DD7438" w:rsidRDefault="00DD7438" w:rsidP="00DD7438"/>
    <w:p w:rsidR="00BA794B" w:rsidRPr="00F66289" w:rsidRDefault="007B1E82" w:rsidP="007B1E82">
      <w:pPr>
        <w:pStyle w:val="Legenda"/>
        <w:rPr>
          <w:rFonts w:ascii="Arial" w:hAnsi="Arial" w:cs="Arial"/>
          <w:color w:val="auto"/>
          <w:sz w:val="22"/>
          <w:szCs w:val="22"/>
        </w:rPr>
      </w:pPr>
      <w:bookmarkStart w:id="23" w:name="_Toc525482626"/>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6</w:t>
      </w:r>
      <w:r w:rsidR="00E0779E" w:rsidRPr="00F66289">
        <w:rPr>
          <w:color w:val="auto"/>
          <w:sz w:val="22"/>
          <w:szCs w:val="22"/>
        </w:rPr>
        <w:fldChar w:fldCharType="end"/>
      </w:r>
      <w:r w:rsidRPr="00F66289">
        <w:rPr>
          <w:color w:val="auto"/>
          <w:sz w:val="22"/>
          <w:szCs w:val="22"/>
        </w:rPr>
        <w:t>. Stopień realizacji zadań własnych wyznaczonych w POŚ w zakresie priorytetu: ochrona gleb</w:t>
      </w:r>
      <w:r w:rsidR="00E800D5">
        <w:rPr>
          <w:color w:val="auto"/>
          <w:sz w:val="22"/>
          <w:szCs w:val="22"/>
        </w:rPr>
        <w:t>.</w:t>
      </w:r>
      <w:bookmarkEnd w:id="23"/>
    </w:p>
    <w:tbl>
      <w:tblPr>
        <w:tblStyle w:val="Tabela-Siatka"/>
        <w:tblW w:w="15168" w:type="dxa"/>
        <w:tblInd w:w="-601" w:type="dxa"/>
        <w:tblLayout w:type="fixed"/>
        <w:tblLook w:val="04A0" w:firstRow="1" w:lastRow="0" w:firstColumn="1" w:lastColumn="0" w:noHBand="0" w:noVBand="1"/>
      </w:tblPr>
      <w:tblGrid>
        <w:gridCol w:w="1135"/>
        <w:gridCol w:w="567"/>
        <w:gridCol w:w="2551"/>
        <w:gridCol w:w="3402"/>
        <w:gridCol w:w="1559"/>
        <w:gridCol w:w="1560"/>
        <w:gridCol w:w="1984"/>
        <w:gridCol w:w="2410"/>
      </w:tblGrid>
      <w:tr w:rsidR="007553B4" w:rsidRPr="00F66289" w:rsidTr="00F91884">
        <w:trPr>
          <w:trHeight w:val="624"/>
        </w:trPr>
        <w:tc>
          <w:tcPr>
            <w:tcW w:w="1135" w:type="dxa"/>
            <w:vMerge w:val="restart"/>
            <w:shd w:val="clear" w:color="auto" w:fill="D9D9D9" w:themeFill="background1" w:themeFillShade="D9"/>
          </w:tcPr>
          <w:p w:rsidR="007553B4" w:rsidRPr="00F66289" w:rsidRDefault="007553B4" w:rsidP="00FC0C00">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7553B4" w:rsidRPr="00F66289" w:rsidRDefault="007553B4" w:rsidP="00FC0C00">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7553B4" w:rsidRPr="00F66289" w:rsidRDefault="007553B4" w:rsidP="00FC0C00">
            <w:pPr>
              <w:jc w:val="center"/>
              <w:rPr>
                <w:rFonts w:ascii="Arial" w:hAnsi="Arial" w:cs="Arial"/>
                <w:b/>
                <w:sz w:val="20"/>
                <w:szCs w:val="20"/>
              </w:rPr>
            </w:pPr>
            <w:r w:rsidRPr="00F66289">
              <w:rPr>
                <w:rFonts w:ascii="Arial" w:hAnsi="Arial" w:cs="Arial"/>
                <w:b/>
                <w:sz w:val="20"/>
                <w:szCs w:val="20"/>
              </w:rPr>
              <w:t>Zadania wyznaczone w POŚ</w:t>
            </w:r>
          </w:p>
        </w:tc>
        <w:tc>
          <w:tcPr>
            <w:tcW w:w="3402" w:type="dxa"/>
            <w:vMerge w:val="restart"/>
            <w:shd w:val="clear" w:color="auto" w:fill="D9D9D9" w:themeFill="background1" w:themeFillShade="D9"/>
          </w:tcPr>
          <w:p w:rsidR="007553B4" w:rsidRPr="00F66289" w:rsidRDefault="007553B4" w:rsidP="00FC0C00">
            <w:pPr>
              <w:jc w:val="center"/>
              <w:rPr>
                <w:rFonts w:ascii="Arial" w:hAnsi="Arial" w:cs="Arial"/>
                <w:b/>
                <w:sz w:val="20"/>
                <w:szCs w:val="20"/>
              </w:rPr>
            </w:pPr>
            <w:r w:rsidRPr="00F66289">
              <w:rPr>
                <w:rFonts w:ascii="Arial" w:hAnsi="Arial" w:cs="Arial"/>
                <w:b/>
                <w:sz w:val="20"/>
                <w:szCs w:val="20"/>
              </w:rPr>
              <w:t>Zadanie zrealizowane</w:t>
            </w:r>
          </w:p>
        </w:tc>
        <w:tc>
          <w:tcPr>
            <w:tcW w:w="3119" w:type="dxa"/>
            <w:gridSpan w:val="2"/>
            <w:shd w:val="clear" w:color="auto" w:fill="D9D9D9" w:themeFill="background1" w:themeFillShade="D9"/>
          </w:tcPr>
          <w:p w:rsidR="007553B4" w:rsidRPr="00F66289" w:rsidRDefault="007553B4" w:rsidP="00FC0C00">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7553B4" w:rsidRPr="00F66289" w:rsidRDefault="007553B4" w:rsidP="00FC0C00">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7553B4" w:rsidRPr="00F66289" w:rsidRDefault="007553B4" w:rsidP="00FC0C00">
            <w:pPr>
              <w:jc w:val="center"/>
              <w:rPr>
                <w:rFonts w:ascii="Arial" w:hAnsi="Arial" w:cs="Arial"/>
                <w:b/>
                <w:sz w:val="20"/>
                <w:szCs w:val="20"/>
              </w:rPr>
            </w:pPr>
            <w:r w:rsidRPr="00F66289">
              <w:rPr>
                <w:rFonts w:ascii="Arial" w:hAnsi="Arial" w:cs="Arial"/>
                <w:b/>
                <w:sz w:val="20"/>
                <w:szCs w:val="20"/>
              </w:rPr>
              <w:t>Efekt ekologiczny</w:t>
            </w:r>
          </w:p>
        </w:tc>
      </w:tr>
      <w:tr w:rsidR="007553B4" w:rsidRPr="00F66289" w:rsidTr="00F91884">
        <w:tc>
          <w:tcPr>
            <w:tcW w:w="1135" w:type="dxa"/>
            <w:vMerge/>
          </w:tcPr>
          <w:p w:rsidR="007553B4" w:rsidRPr="00F66289" w:rsidRDefault="007553B4" w:rsidP="00FC0C00">
            <w:pPr>
              <w:rPr>
                <w:rFonts w:ascii="Arial" w:hAnsi="Arial" w:cs="Arial"/>
                <w:sz w:val="20"/>
                <w:szCs w:val="20"/>
              </w:rPr>
            </w:pPr>
          </w:p>
        </w:tc>
        <w:tc>
          <w:tcPr>
            <w:tcW w:w="567" w:type="dxa"/>
            <w:vMerge/>
          </w:tcPr>
          <w:p w:rsidR="007553B4" w:rsidRPr="00F66289" w:rsidRDefault="007553B4" w:rsidP="00FC0C00">
            <w:pPr>
              <w:rPr>
                <w:rFonts w:ascii="Arial" w:hAnsi="Arial" w:cs="Arial"/>
                <w:sz w:val="20"/>
                <w:szCs w:val="20"/>
              </w:rPr>
            </w:pPr>
          </w:p>
        </w:tc>
        <w:tc>
          <w:tcPr>
            <w:tcW w:w="2551" w:type="dxa"/>
            <w:vMerge/>
          </w:tcPr>
          <w:p w:rsidR="007553B4" w:rsidRPr="00F66289" w:rsidRDefault="007553B4" w:rsidP="00FC0C00">
            <w:pPr>
              <w:rPr>
                <w:rFonts w:ascii="Arial" w:hAnsi="Arial" w:cs="Arial"/>
                <w:sz w:val="20"/>
                <w:szCs w:val="20"/>
              </w:rPr>
            </w:pPr>
          </w:p>
        </w:tc>
        <w:tc>
          <w:tcPr>
            <w:tcW w:w="3402" w:type="dxa"/>
            <w:vMerge/>
          </w:tcPr>
          <w:p w:rsidR="007553B4" w:rsidRPr="00F66289" w:rsidRDefault="007553B4" w:rsidP="00FC0C00">
            <w:pPr>
              <w:rPr>
                <w:rFonts w:ascii="Arial" w:hAnsi="Arial" w:cs="Arial"/>
                <w:sz w:val="20"/>
                <w:szCs w:val="20"/>
              </w:rPr>
            </w:pPr>
          </w:p>
        </w:tc>
        <w:tc>
          <w:tcPr>
            <w:tcW w:w="1559" w:type="dxa"/>
          </w:tcPr>
          <w:p w:rsidR="007553B4" w:rsidRPr="00F66289" w:rsidRDefault="007553B4" w:rsidP="00FC0C00">
            <w:pPr>
              <w:jc w:val="center"/>
              <w:rPr>
                <w:rFonts w:ascii="Arial" w:hAnsi="Arial" w:cs="Arial"/>
                <w:sz w:val="20"/>
                <w:szCs w:val="20"/>
              </w:rPr>
            </w:pPr>
            <w:r w:rsidRPr="00F66289">
              <w:rPr>
                <w:rFonts w:ascii="Arial" w:hAnsi="Arial" w:cs="Arial"/>
                <w:sz w:val="20"/>
                <w:szCs w:val="20"/>
              </w:rPr>
              <w:t>2016</w:t>
            </w:r>
          </w:p>
        </w:tc>
        <w:tc>
          <w:tcPr>
            <w:tcW w:w="1560" w:type="dxa"/>
          </w:tcPr>
          <w:p w:rsidR="007553B4" w:rsidRPr="00F66289" w:rsidRDefault="007553B4" w:rsidP="00FC0C00">
            <w:pPr>
              <w:jc w:val="center"/>
              <w:rPr>
                <w:rFonts w:ascii="Arial" w:hAnsi="Arial" w:cs="Arial"/>
                <w:sz w:val="20"/>
                <w:szCs w:val="20"/>
              </w:rPr>
            </w:pPr>
            <w:r w:rsidRPr="00F66289">
              <w:rPr>
                <w:rFonts w:ascii="Arial" w:hAnsi="Arial" w:cs="Arial"/>
                <w:sz w:val="20"/>
                <w:szCs w:val="20"/>
              </w:rPr>
              <w:t>2017</w:t>
            </w:r>
          </w:p>
        </w:tc>
        <w:tc>
          <w:tcPr>
            <w:tcW w:w="1984" w:type="dxa"/>
            <w:vMerge/>
          </w:tcPr>
          <w:p w:rsidR="007553B4" w:rsidRPr="00F66289" w:rsidRDefault="007553B4" w:rsidP="00FC0C00">
            <w:pPr>
              <w:rPr>
                <w:rFonts w:ascii="Arial" w:hAnsi="Arial" w:cs="Arial"/>
                <w:sz w:val="20"/>
                <w:szCs w:val="20"/>
              </w:rPr>
            </w:pPr>
          </w:p>
        </w:tc>
        <w:tc>
          <w:tcPr>
            <w:tcW w:w="2410" w:type="dxa"/>
            <w:vMerge/>
          </w:tcPr>
          <w:p w:rsidR="007553B4" w:rsidRPr="00F66289" w:rsidRDefault="007553B4" w:rsidP="00FC0C00">
            <w:pPr>
              <w:rPr>
                <w:rFonts w:ascii="Arial" w:hAnsi="Arial" w:cs="Arial"/>
                <w:sz w:val="20"/>
                <w:szCs w:val="20"/>
              </w:rPr>
            </w:pPr>
          </w:p>
        </w:tc>
      </w:tr>
      <w:tr w:rsidR="007553B4" w:rsidRPr="00F66289" w:rsidTr="00F91884">
        <w:tc>
          <w:tcPr>
            <w:tcW w:w="1135" w:type="dxa"/>
          </w:tcPr>
          <w:p w:rsidR="007553B4" w:rsidRPr="00F66289" w:rsidRDefault="007553B4" w:rsidP="00FC0C00">
            <w:pPr>
              <w:rPr>
                <w:rFonts w:ascii="Arial" w:hAnsi="Arial" w:cs="Arial"/>
                <w:sz w:val="20"/>
                <w:szCs w:val="20"/>
              </w:rPr>
            </w:pPr>
          </w:p>
        </w:tc>
        <w:tc>
          <w:tcPr>
            <w:tcW w:w="14033" w:type="dxa"/>
            <w:gridSpan w:val="7"/>
          </w:tcPr>
          <w:p w:rsidR="007553B4" w:rsidRPr="00F66289" w:rsidRDefault="007553B4" w:rsidP="00FC0C00">
            <w:pPr>
              <w:rPr>
                <w:rFonts w:ascii="Arial" w:hAnsi="Arial" w:cs="Arial"/>
                <w:sz w:val="20"/>
                <w:szCs w:val="20"/>
              </w:rPr>
            </w:pPr>
          </w:p>
        </w:tc>
      </w:tr>
      <w:tr w:rsidR="001304ED" w:rsidRPr="00F66289" w:rsidTr="00F91884">
        <w:trPr>
          <w:trHeight w:val="1240"/>
        </w:trPr>
        <w:tc>
          <w:tcPr>
            <w:tcW w:w="1135" w:type="dxa"/>
            <w:vMerge w:val="restart"/>
            <w:vAlign w:val="center"/>
          </w:tcPr>
          <w:p w:rsidR="001304ED" w:rsidRPr="00F66289" w:rsidRDefault="001304ED" w:rsidP="00FC0C00">
            <w:pPr>
              <w:jc w:val="center"/>
              <w:rPr>
                <w:rFonts w:ascii="Arial" w:hAnsi="Arial" w:cs="Arial"/>
                <w:i/>
                <w:sz w:val="20"/>
                <w:szCs w:val="20"/>
              </w:rPr>
            </w:pPr>
            <w:r w:rsidRPr="00F66289">
              <w:rPr>
                <w:rFonts w:ascii="Arial" w:hAnsi="Arial" w:cs="Arial"/>
                <w:i/>
                <w:sz w:val="20"/>
                <w:szCs w:val="20"/>
              </w:rPr>
              <w:t>Ochrona gleb</w:t>
            </w:r>
          </w:p>
        </w:tc>
        <w:tc>
          <w:tcPr>
            <w:tcW w:w="567" w:type="dxa"/>
            <w:vAlign w:val="center"/>
          </w:tcPr>
          <w:p w:rsidR="001304ED" w:rsidRPr="00F66289" w:rsidRDefault="001304ED" w:rsidP="00435AC2">
            <w:pPr>
              <w:jc w:val="center"/>
              <w:rPr>
                <w:rFonts w:ascii="Arial" w:hAnsi="Arial" w:cs="Arial"/>
                <w:sz w:val="20"/>
                <w:szCs w:val="20"/>
              </w:rPr>
            </w:pPr>
            <w:r w:rsidRPr="00F66289">
              <w:rPr>
                <w:rFonts w:ascii="Arial" w:hAnsi="Arial" w:cs="Arial"/>
                <w:sz w:val="20"/>
                <w:szCs w:val="20"/>
              </w:rPr>
              <w:t>1.</w:t>
            </w:r>
          </w:p>
        </w:tc>
        <w:tc>
          <w:tcPr>
            <w:tcW w:w="2551" w:type="dxa"/>
          </w:tcPr>
          <w:p w:rsidR="001304ED" w:rsidRPr="00F66289" w:rsidRDefault="001304ED" w:rsidP="00C814ED">
            <w:pPr>
              <w:spacing w:line="230" w:lineRule="exact"/>
              <w:jc w:val="center"/>
              <w:rPr>
                <w:rFonts w:ascii="Arial" w:eastAsia="Arial" w:hAnsi="Arial" w:cs="Arial"/>
                <w:sz w:val="20"/>
                <w:szCs w:val="20"/>
              </w:rPr>
            </w:pPr>
            <w:r w:rsidRPr="00F66289">
              <w:rPr>
                <w:rFonts w:ascii="Arial" w:eastAsia="Arial" w:hAnsi="Arial" w:cs="Arial"/>
                <w:sz w:val="20"/>
                <w:szCs w:val="20"/>
              </w:rPr>
              <w:t>Badanie zanieczyszczeń gleb i ziemi na terenie powiatu (zanieczyszczenia historyczne)</w:t>
            </w:r>
          </w:p>
        </w:tc>
        <w:tc>
          <w:tcPr>
            <w:tcW w:w="3402" w:type="dxa"/>
            <w:vAlign w:val="center"/>
          </w:tcPr>
          <w:p w:rsidR="001304ED" w:rsidRPr="00F66289" w:rsidRDefault="00C814ED" w:rsidP="00C814ED">
            <w:pPr>
              <w:jc w:val="center"/>
              <w:rPr>
                <w:rFonts w:ascii="Arial" w:hAnsi="Arial" w:cs="Arial"/>
                <w:sz w:val="20"/>
                <w:szCs w:val="20"/>
              </w:rPr>
            </w:pPr>
            <w:r w:rsidRPr="00F66289">
              <w:rPr>
                <w:rFonts w:ascii="Arial" w:hAnsi="Arial" w:cs="Arial"/>
                <w:sz w:val="20"/>
                <w:szCs w:val="20"/>
              </w:rPr>
              <w:t>Zadanie nie było realizowane w okresie sprawozdawczym</w:t>
            </w:r>
          </w:p>
        </w:tc>
        <w:tc>
          <w:tcPr>
            <w:tcW w:w="3119" w:type="dxa"/>
            <w:gridSpan w:val="2"/>
            <w:vAlign w:val="center"/>
          </w:tcPr>
          <w:p w:rsidR="001304ED" w:rsidRPr="00F66289" w:rsidRDefault="00C814ED" w:rsidP="00C814ED">
            <w:pPr>
              <w:jc w:val="center"/>
              <w:rPr>
                <w:rFonts w:ascii="Arial" w:hAnsi="Arial" w:cs="Arial"/>
                <w:sz w:val="20"/>
                <w:szCs w:val="20"/>
              </w:rPr>
            </w:pPr>
            <w:r w:rsidRPr="00F66289">
              <w:rPr>
                <w:rFonts w:ascii="Arial" w:hAnsi="Arial" w:cs="Arial"/>
                <w:sz w:val="20"/>
                <w:szCs w:val="20"/>
              </w:rPr>
              <w:t>-</w:t>
            </w:r>
          </w:p>
        </w:tc>
        <w:tc>
          <w:tcPr>
            <w:tcW w:w="1984" w:type="dxa"/>
            <w:vAlign w:val="center"/>
          </w:tcPr>
          <w:p w:rsidR="001304ED" w:rsidRPr="00F66289" w:rsidRDefault="00C814ED" w:rsidP="00C814ED">
            <w:pPr>
              <w:jc w:val="center"/>
              <w:rPr>
                <w:rFonts w:ascii="Arial" w:hAnsi="Arial" w:cs="Arial"/>
                <w:sz w:val="20"/>
                <w:szCs w:val="20"/>
              </w:rPr>
            </w:pPr>
            <w:r w:rsidRPr="00F66289">
              <w:rPr>
                <w:rFonts w:ascii="Arial" w:hAnsi="Arial" w:cs="Arial"/>
                <w:sz w:val="20"/>
                <w:szCs w:val="20"/>
              </w:rPr>
              <w:t>-</w:t>
            </w:r>
          </w:p>
        </w:tc>
        <w:tc>
          <w:tcPr>
            <w:tcW w:w="2410" w:type="dxa"/>
            <w:vAlign w:val="center"/>
          </w:tcPr>
          <w:p w:rsidR="001304ED" w:rsidRPr="00F66289" w:rsidRDefault="00C814ED" w:rsidP="00C814ED">
            <w:pPr>
              <w:jc w:val="center"/>
              <w:rPr>
                <w:rFonts w:ascii="Arial" w:hAnsi="Arial" w:cs="Arial"/>
                <w:sz w:val="20"/>
                <w:szCs w:val="20"/>
              </w:rPr>
            </w:pPr>
            <w:r w:rsidRPr="00F66289">
              <w:rPr>
                <w:rFonts w:ascii="Arial" w:hAnsi="Arial" w:cs="Arial"/>
                <w:sz w:val="20"/>
                <w:szCs w:val="20"/>
              </w:rPr>
              <w:t>-</w:t>
            </w:r>
          </w:p>
        </w:tc>
      </w:tr>
      <w:tr w:rsidR="001304ED" w:rsidRPr="00F66289" w:rsidTr="00F91884">
        <w:tc>
          <w:tcPr>
            <w:tcW w:w="1135" w:type="dxa"/>
            <w:vMerge/>
            <w:vAlign w:val="center"/>
          </w:tcPr>
          <w:p w:rsidR="001304ED" w:rsidRPr="00F66289" w:rsidRDefault="001304ED" w:rsidP="00FC0C00">
            <w:pPr>
              <w:jc w:val="center"/>
              <w:rPr>
                <w:rFonts w:ascii="Arial" w:hAnsi="Arial" w:cs="Arial"/>
                <w:i/>
                <w:sz w:val="20"/>
                <w:szCs w:val="20"/>
              </w:rPr>
            </w:pPr>
          </w:p>
        </w:tc>
        <w:tc>
          <w:tcPr>
            <w:tcW w:w="567" w:type="dxa"/>
            <w:vAlign w:val="center"/>
          </w:tcPr>
          <w:p w:rsidR="001304ED" w:rsidRPr="00F66289" w:rsidRDefault="001304ED" w:rsidP="009D4E9B">
            <w:pPr>
              <w:jc w:val="center"/>
              <w:rPr>
                <w:rFonts w:ascii="Arial" w:hAnsi="Arial" w:cs="Arial"/>
                <w:sz w:val="20"/>
                <w:szCs w:val="20"/>
              </w:rPr>
            </w:pPr>
            <w:r w:rsidRPr="00F66289">
              <w:rPr>
                <w:rFonts w:ascii="Arial" w:hAnsi="Arial" w:cs="Arial"/>
                <w:sz w:val="20"/>
                <w:szCs w:val="20"/>
              </w:rPr>
              <w:t>2.</w:t>
            </w:r>
          </w:p>
        </w:tc>
        <w:tc>
          <w:tcPr>
            <w:tcW w:w="2551" w:type="dxa"/>
            <w:vAlign w:val="center"/>
          </w:tcPr>
          <w:p w:rsidR="001304ED" w:rsidRPr="00F66289" w:rsidRDefault="001304ED" w:rsidP="009D4E9B">
            <w:pPr>
              <w:spacing w:line="230" w:lineRule="exact"/>
              <w:jc w:val="center"/>
              <w:rPr>
                <w:rFonts w:ascii="Arial" w:eastAsia="Arial" w:hAnsi="Arial" w:cs="Arial"/>
                <w:sz w:val="20"/>
                <w:szCs w:val="20"/>
              </w:rPr>
            </w:pPr>
            <w:r w:rsidRPr="00F66289">
              <w:rPr>
                <w:rFonts w:ascii="Arial" w:eastAsia="Times New Roman" w:hAnsi="Arial" w:cs="Arial"/>
                <w:sz w:val="20"/>
                <w:szCs w:val="20"/>
              </w:rPr>
              <w:t xml:space="preserve">Monitoring terenów zagrożonych ruchami masowymi ziemi i terenów, na </w:t>
            </w:r>
            <w:r w:rsidR="00503E5C" w:rsidRPr="00F66289">
              <w:rPr>
                <w:rFonts w:ascii="Arial" w:eastAsia="Times New Roman" w:hAnsi="Arial" w:cs="Arial"/>
                <w:sz w:val="20"/>
                <w:szCs w:val="20"/>
              </w:rPr>
              <w:t>których zjawiska</w:t>
            </w:r>
            <w:r w:rsidRPr="00F66289">
              <w:rPr>
                <w:rFonts w:ascii="Arial" w:eastAsia="Times New Roman" w:hAnsi="Arial" w:cs="Arial"/>
                <w:sz w:val="20"/>
                <w:szCs w:val="20"/>
              </w:rPr>
              <w:t xml:space="preserve"> te wystąpiły, wykonanie map tych terenów</w:t>
            </w:r>
            <w:r w:rsidR="009D4E9B" w:rsidRPr="00F66289">
              <w:rPr>
                <w:rFonts w:ascii="Arial" w:eastAsia="Times New Roman" w:hAnsi="Arial" w:cs="Arial"/>
                <w:sz w:val="20"/>
                <w:szCs w:val="20"/>
              </w:rPr>
              <w:t>.</w:t>
            </w:r>
          </w:p>
        </w:tc>
        <w:tc>
          <w:tcPr>
            <w:tcW w:w="3402" w:type="dxa"/>
            <w:vAlign w:val="center"/>
          </w:tcPr>
          <w:p w:rsidR="001304ED" w:rsidRPr="00F66289" w:rsidRDefault="00AB0F2F" w:rsidP="001304ED">
            <w:pPr>
              <w:jc w:val="center"/>
              <w:rPr>
                <w:rFonts w:ascii="Arial" w:hAnsi="Arial" w:cs="Arial"/>
                <w:sz w:val="20"/>
                <w:szCs w:val="20"/>
              </w:rPr>
            </w:pPr>
            <w:r w:rsidRPr="00F66289">
              <w:rPr>
                <w:rFonts w:ascii="Arial" w:hAnsi="Arial" w:cs="Arial"/>
                <w:sz w:val="20"/>
                <w:szCs w:val="20"/>
              </w:rPr>
              <w:t>W okresie sprawozdawczym tj. w latach 2016 – 2017 nie odnotowano</w:t>
            </w:r>
            <w:r>
              <w:rPr>
                <w:rFonts w:ascii="Arial" w:hAnsi="Arial" w:cs="Arial"/>
                <w:sz w:val="20"/>
                <w:szCs w:val="20"/>
              </w:rPr>
              <w:t xml:space="preserve"> żadnych</w:t>
            </w:r>
            <w:r w:rsidRPr="00F66289">
              <w:rPr>
                <w:rFonts w:ascii="Arial" w:hAnsi="Arial" w:cs="Arial"/>
                <w:sz w:val="20"/>
                <w:szCs w:val="20"/>
              </w:rPr>
              <w:t xml:space="preserve"> zgłoszeń</w:t>
            </w:r>
            <w:r>
              <w:rPr>
                <w:rFonts w:ascii="Arial" w:hAnsi="Arial" w:cs="Arial"/>
                <w:sz w:val="20"/>
                <w:szCs w:val="20"/>
              </w:rPr>
              <w:t>.</w:t>
            </w:r>
          </w:p>
        </w:tc>
        <w:tc>
          <w:tcPr>
            <w:tcW w:w="3119" w:type="dxa"/>
            <w:gridSpan w:val="2"/>
            <w:vAlign w:val="center"/>
          </w:tcPr>
          <w:p w:rsidR="001304ED" w:rsidRPr="00F66289" w:rsidRDefault="00AB0F2F" w:rsidP="001304ED">
            <w:pPr>
              <w:jc w:val="center"/>
              <w:rPr>
                <w:rFonts w:ascii="Arial" w:hAnsi="Arial" w:cs="Arial"/>
                <w:sz w:val="20"/>
                <w:szCs w:val="20"/>
              </w:rPr>
            </w:pPr>
            <w:r>
              <w:rPr>
                <w:rFonts w:ascii="Arial" w:hAnsi="Arial" w:cs="Arial"/>
                <w:sz w:val="20"/>
                <w:szCs w:val="20"/>
              </w:rPr>
              <w:t>-</w:t>
            </w:r>
          </w:p>
        </w:tc>
        <w:tc>
          <w:tcPr>
            <w:tcW w:w="1984" w:type="dxa"/>
            <w:vAlign w:val="center"/>
          </w:tcPr>
          <w:p w:rsidR="001304ED" w:rsidRPr="00F66289" w:rsidRDefault="00AB0F2F" w:rsidP="001304ED">
            <w:pPr>
              <w:jc w:val="center"/>
              <w:rPr>
                <w:rFonts w:ascii="Arial" w:hAnsi="Arial" w:cs="Arial"/>
                <w:sz w:val="20"/>
                <w:szCs w:val="20"/>
              </w:rPr>
            </w:pPr>
            <w:r>
              <w:rPr>
                <w:rFonts w:ascii="Arial" w:hAnsi="Arial" w:cs="Arial"/>
                <w:sz w:val="20"/>
                <w:szCs w:val="20"/>
              </w:rPr>
              <w:t>-</w:t>
            </w:r>
          </w:p>
        </w:tc>
        <w:tc>
          <w:tcPr>
            <w:tcW w:w="2410" w:type="dxa"/>
            <w:vAlign w:val="center"/>
          </w:tcPr>
          <w:p w:rsidR="001304ED" w:rsidRPr="00F66289" w:rsidRDefault="0044151A" w:rsidP="001304ED">
            <w:pPr>
              <w:jc w:val="center"/>
              <w:rPr>
                <w:rFonts w:ascii="Arial" w:hAnsi="Arial" w:cs="Arial"/>
                <w:sz w:val="20"/>
                <w:szCs w:val="20"/>
              </w:rPr>
            </w:pPr>
            <w:r w:rsidRPr="00F66289">
              <w:rPr>
                <w:rFonts w:ascii="Arial" w:hAnsi="Arial" w:cs="Arial"/>
                <w:sz w:val="20"/>
                <w:szCs w:val="20"/>
              </w:rPr>
              <w:t>-</w:t>
            </w:r>
          </w:p>
        </w:tc>
      </w:tr>
      <w:tr w:rsidR="001304ED" w:rsidRPr="00F66289" w:rsidTr="00F91884">
        <w:trPr>
          <w:trHeight w:val="1768"/>
        </w:trPr>
        <w:tc>
          <w:tcPr>
            <w:tcW w:w="1135" w:type="dxa"/>
            <w:vMerge/>
            <w:vAlign w:val="center"/>
          </w:tcPr>
          <w:p w:rsidR="001304ED" w:rsidRPr="00F66289" w:rsidRDefault="001304ED" w:rsidP="00FC0C00">
            <w:pPr>
              <w:jc w:val="center"/>
              <w:rPr>
                <w:rFonts w:ascii="Arial" w:hAnsi="Arial" w:cs="Arial"/>
                <w:i/>
                <w:sz w:val="20"/>
                <w:szCs w:val="20"/>
              </w:rPr>
            </w:pPr>
          </w:p>
        </w:tc>
        <w:tc>
          <w:tcPr>
            <w:tcW w:w="567" w:type="dxa"/>
            <w:vAlign w:val="center"/>
          </w:tcPr>
          <w:p w:rsidR="001304ED" w:rsidRPr="00F66289" w:rsidRDefault="001304ED" w:rsidP="009D4E9B">
            <w:pPr>
              <w:jc w:val="center"/>
              <w:rPr>
                <w:rFonts w:ascii="Arial" w:hAnsi="Arial" w:cs="Arial"/>
                <w:sz w:val="20"/>
                <w:szCs w:val="20"/>
              </w:rPr>
            </w:pPr>
            <w:r w:rsidRPr="00F66289">
              <w:rPr>
                <w:rFonts w:ascii="Arial" w:hAnsi="Arial" w:cs="Arial"/>
                <w:sz w:val="20"/>
                <w:szCs w:val="20"/>
              </w:rPr>
              <w:t>3.</w:t>
            </w:r>
          </w:p>
        </w:tc>
        <w:tc>
          <w:tcPr>
            <w:tcW w:w="2551" w:type="dxa"/>
            <w:vAlign w:val="center"/>
          </w:tcPr>
          <w:p w:rsidR="001304ED" w:rsidRPr="00F66289" w:rsidRDefault="001304ED" w:rsidP="009D4E9B">
            <w:pPr>
              <w:spacing w:line="230" w:lineRule="exact"/>
              <w:jc w:val="center"/>
              <w:rPr>
                <w:rFonts w:ascii="Arial" w:eastAsia="Arial" w:hAnsi="Arial" w:cs="Arial"/>
                <w:sz w:val="20"/>
                <w:szCs w:val="20"/>
              </w:rPr>
            </w:pPr>
            <w:r w:rsidRPr="00F66289">
              <w:rPr>
                <w:rFonts w:ascii="Arial" w:eastAsia="Arial" w:hAnsi="Arial" w:cs="Arial"/>
                <w:sz w:val="20"/>
                <w:szCs w:val="20"/>
              </w:rPr>
              <w:t>W przypadku zgłoszeń wystąpienia lub zagrożenia ruchami masowymi ziemi wykonanie map przedmiotowych terenów</w:t>
            </w:r>
            <w:r w:rsidR="009D4E9B" w:rsidRPr="00F66289">
              <w:rPr>
                <w:rFonts w:ascii="Arial" w:eastAsia="Arial" w:hAnsi="Arial" w:cs="Arial"/>
                <w:sz w:val="20"/>
                <w:szCs w:val="20"/>
              </w:rPr>
              <w:t>.</w:t>
            </w:r>
          </w:p>
        </w:tc>
        <w:tc>
          <w:tcPr>
            <w:tcW w:w="3402" w:type="dxa"/>
            <w:vAlign w:val="center"/>
          </w:tcPr>
          <w:p w:rsidR="001304ED" w:rsidRPr="00F66289" w:rsidRDefault="00E60E39" w:rsidP="009D4E9B">
            <w:pPr>
              <w:jc w:val="center"/>
              <w:rPr>
                <w:rFonts w:ascii="Arial" w:hAnsi="Arial" w:cs="Arial"/>
                <w:sz w:val="20"/>
                <w:szCs w:val="20"/>
              </w:rPr>
            </w:pPr>
            <w:r w:rsidRPr="00F66289">
              <w:rPr>
                <w:rFonts w:ascii="Arial" w:hAnsi="Arial" w:cs="Arial"/>
                <w:sz w:val="20"/>
                <w:szCs w:val="20"/>
              </w:rPr>
              <w:t>W okresie sprawozdawczym tj. w latach 2016 – 2017 nie odnotowano zgłoszeń wystąpienia lub zagrożenia ruchami masowymi ziemi</w:t>
            </w:r>
            <w:r w:rsidR="009D4E9B" w:rsidRPr="00F66289">
              <w:rPr>
                <w:rFonts w:ascii="Arial" w:hAnsi="Arial" w:cs="Arial"/>
                <w:sz w:val="20"/>
                <w:szCs w:val="20"/>
              </w:rPr>
              <w:t>.</w:t>
            </w:r>
          </w:p>
        </w:tc>
        <w:tc>
          <w:tcPr>
            <w:tcW w:w="3119" w:type="dxa"/>
            <w:gridSpan w:val="2"/>
            <w:vAlign w:val="center"/>
          </w:tcPr>
          <w:p w:rsidR="001304ED" w:rsidRPr="00F66289" w:rsidRDefault="00E60E39" w:rsidP="00E60E39">
            <w:pPr>
              <w:jc w:val="center"/>
              <w:rPr>
                <w:rFonts w:ascii="Arial" w:hAnsi="Arial" w:cs="Arial"/>
                <w:sz w:val="20"/>
                <w:szCs w:val="20"/>
              </w:rPr>
            </w:pPr>
            <w:r w:rsidRPr="00F66289">
              <w:rPr>
                <w:rFonts w:ascii="Arial" w:hAnsi="Arial" w:cs="Arial"/>
                <w:sz w:val="20"/>
                <w:szCs w:val="20"/>
              </w:rPr>
              <w:t>-</w:t>
            </w:r>
          </w:p>
        </w:tc>
        <w:tc>
          <w:tcPr>
            <w:tcW w:w="1984" w:type="dxa"/>
            <w:vAlign w:val="center"/>
          </w:tcPr>
          <w:p w:rsidR="001304ED" w:rsidRPr="00F66289" w:rsidRDefault="00E60E39" w:rsidP="00E60E39">
            <w:pPr>
              <w:jc w:val="center"/>
              <w:rPr>
                <w:rFonts w:ascii="Arial" w:hAnsi="Arial" w:cs="Arial"/>
                <w:sz w:val="20"/>
                <w:szCs w:val="20"/>
              </w:rPr>
            </w:pPr>
            <w:r w:rsidRPr="00F66289">
              <w:rPr>
                <w:rFonts w:ascii="Arial" w:hAnsi="Arial" w:cs="Arial"/>
                <w:sz w:val="20"/>
                <w:szCs w:val="20"/>
              </w:rPr>
              <w:t>-</w:t>
            </w:r>
          </w:p>
        </w:tc>
        <w:tc>
          <w:tcPr>
            <w:tcW w:w="2410" w:type="dxa"/>
            <w:vAlign w:val="center"/>
          </w:tcPr>
          <w:p w:rsidR="001304ED" w:rsidRPr="00F66289" w:rsidRDefault="00E60E39" w:rsidP="00E60E39">
            <w:pPr>
              <w:jc w:val="center"/>
              <w:rPr>
                <w:rFonts w:ascii="Arial" w:hAnsi="Arial" w:cs="Arial"/>
                <w:sz w:val="20"/>
                <w:szCs w:val="20"/>
              </w:rPr>
            </w:pPr>
            <w:r w:rsidRPr="00F66289">
              <w:rPr>
                <w:rFonts w:ascii="Arial" w:hAnsi="Arial" w:cs="Arial"/>
                <w:sz w:val="20"/>
                <w:szCs w:val="20"/>
              </w:rPr>
              <w:t>-</w:t>
            </w:r>
          </w:p>
        </w:tc>
      </w:tr>
    </w:tbl>
    <w:p w:rsidR="007553B4" w:rsidRPr="00F66289" w:rsidRDefault="007553B4" w:rsidP="00BA794B">
      <w:pPr>
        <w:rPr>
          <w:rFonts w:ascii="Arial" w:hAnsi="Arial" w:cs="Arial"/>
          <w:sz w:val="20"/>
          <w:szCs w:val="20"/>
        </w:rPr>
      </w:pPr>
    </w:p>
    <w:p w:rsidR="00BA794B" w:rsidRPr="00F66289" w:rsidRDefault="00BA794B" w:rsidP="00BA794B">
      <w:pPr>
        <w:rPr>
          <w:rFonts w:ascii="Arial" w:hAnsi="Arial" w:cs="Arial"/>
          <w:sz w:val="20"/>
          <w:szCs w:val="20"/>
        </w:rPr>
      </w:pPr>
    </w:p>
    <w:p w:rsidR="00D7498D" w:rsidRDefault="00D7498D" w:rsidP="00BA794B">
      <w:pPr>
        <w:rPr>
          <w:rFonts w:ascii="Arial" w:hAnsi="Arial" w:cs="Arial"/>
          <w:sz w:val="20"/>
          <w:szCs w:val="20"/>
        </w:rPr>
      </w:pPr>
    </w:p>
    <w:p w:rsidR="00DD7438" w:rsidRDefault="00DD7438" w:rsidP="00BA794B">
      <w:pPr>
        <w:rPr>
          <w:rFonts w:ascii="Arial" w:hAnsi="Arial" w:cs="Arial"/>
          <w:sz w:val="20"/>
          <w:szCs w:val="20"/>
        </w:rPr>
      </w:pPr>
    </w:p>
    <w:p w:rsidR="0046076B" w:rsidRDefault="0046076B" w:rsidP="00C0149B">
      <w:pPr>
        <w:rPr>
          <w:rFonts w:ascii="Arial" w:hAnsi="Arial" w:cs="Arial"/>
          <w:sz w:val="20"/>
          <w:szCs w:val="20"/>
        </w:rPr>
      </w:pPr>
      <w:bookmarkStart w:id="24" w:name="_Toc504641914"/>
    </w:p>
    <w:p w:rsidR="00DD7438" w:rsidRPr="00C0149B" w:rsidRDefault="00DD7438" w:rsidP="00C0149B"/>
    <w:p w:rsidR="004953CA" w:rsidRPr="00F66289" w:rsidRDefault="007B1E82" w:rsidP="007B1E82">
      <w:pPr>
        <w:pStyle w:val="Legenda"/>
        <w:rPr>
          <w:rFonts w:ascii="Arial" w:hAnsi="Arial" w:cs="Arial"/>
          <w:color w:val="auto"/>
          <w:sz w:val="22"/>
          <w:szCs w:val="22"/>
        </w:rPr>
      </w:pPr>
      <w:bookmarkStart w:id="25" w:name="_Toc525482627"/>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7</w:t>
      </w:r>
      <w:r w:rsidR="00E0779E" w:rsidRPr="00F66289">
        <w:rPr>
          <w:color w:val="auto"/>
          <w:sz w:val="22"/>
          <w:szCs w:val="22"/>
        </w:rPr>
        <w:fldChar w:fldCharType="end"/>
      </w:r>
      <w:r w:rsidRPr="00F66289">
        <w:rPr>
          <w:color w:val="auto"/>
          <w:sz w:val="22"/>
          <w:szCs w:val="22"/>
        </w:rPr>
        <w:t>. Stopień realizacji zadań własnych wyznaczonych w POŚ w zakresie priorytetu: tereny poprzemysłowe</w:t>
      </w:r>
      <w:bookmarkEnd w:id="24"/>
      <w:r w:rsidR="00E800D5">
        <w:rPr>
          <w:color w:val="auto"/>
          <w:sz w:val="22"/>
          <w:szCs w:val="22"/>
        </w:rPr>
        <w:t>.</w:t>
      </w:r>
      <w:bookmarkEnd w:id="25"/>
    </w:p>
    <w:tbl>
      <w:tblPr>
        <w:tblStyle w:val="Tabela-Siatka"/>
        <w:tblW w:w="15168" w:type="dxa"/>
        <w:tblInd w:w="-601" w:type="dxa"/>
        <w:tblLayout w:type="fixed"/>
        <w:tblLook w:val="04A0" w:firstRow="1" w:lastRow="0" w:firstColumn="1" w:lastColumn="0" w:noHBand="0" w:noVBand="1"/>
      </w:tblPr>
      <w:tblGrid>
        <w:gridCol w:w="1135"/>
        <w:gridCol w:w="567"/>
        <w:gridCol w:w="2551"/>
        <w:gridCol w:w="3402"/>
        <w:gridCol w:w="1559"/>
        <w:gridCol w:w="1560"/>
        <w:gridCol w:w="1984"/>
        <w:gridCol w:w="2410"/>
      </w:tblGrid>
      <w:tr w:rsidR="004953CA" w:rsidRPr="00F66289" w:rsidTr="00F91884">
        <w:trPr>
          <w:trHeight w:val="624"/>
        </w:trPr>
        <w:tc>
          <w:tcPr>
            <w:tcW w:w="1135"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Zadania wyznaczone w POŚ</w:t>
            </w:r>
          </w:p>
        </w:tc>
        <w:tc>
          <w:tcPr>
            <w:tcW w:w="3402"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Zadanie zrealizowane</w:t>
            </w:r>
          </w:p>
        </w:tc>
        <w:tc>
          <w:tcPr>
            <w:tcW w:w="3119" w:type="dxa"/>
            <w:gridSpan w:val="2"/>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Efekt ekologiczny</w:t>
            </w:r>
          </w:p>
        </w:tc>
      </w:tr>
      <w:tr w:rsidR="004953CA" w:rsidRPr="00F66289" w:rsidTr="00F91884">
        <w:tc>
          <w:tcPr>
            <w:tcW w:w="1135" w:type="dxa"/>
            <w:vMerge/>
          </w:tcPr>
          <w:p w:rsidR="004953CA" w:rsidRPr="00F66289" w:rsidRDefault="004953CA" w:rsidP="0024287A">
            <w:pPr>
              <w:rPr>
                <w:rFonts w:ascii="Arial" w:hAnsi="Arial" w:cs="Arial"/>
                <w:sz w:val="20"/>
                <w:szCs w:val="20"/>
              </w:rPr>
            </w:pPr>
          </w:p>
        </w:tc>
        <w:tc>
          <w:tcPr>
            <w:tcW w:w="567" w:type="dxa"/>
            <w:vMerge/>
          </w:tcPr>
          <w:p w:rsidR="004953CA" w:rsidRPr="00F66289" w:rsidRDefault="004953CA" w:rsidP="0024287A">
            <w:pPr>
              <w:rPr>
                <w:rFonts w:ascii="Arial" w:hAnsi="Arial" w:cs="Arial"/>
                <w:sz w:val="20"/>
                <w:szCs w:val="20"/>
              </w:rPr>
            </w:pPr>
          </w:p>
        </w:tc>
        <w:tc>
          <w:tcPr>
            <w:tcW w:w="2551" w:type="dxa"/>
            <w:vMerge/>
          </w:tcPr>
          <w:p w:rsidR="004953CA" w:rsidRPr="00F66289" w:rsidRDefault="004953CA" w:rsidP="0024287A">
            <w:pPr>
              <w:rPr>
                <w:rFonts w:ascii="Arial" w:hAnsi="Arial" w:cs="Arial"/>
                <w:sz w:val="20"/>
                <w:szCs w:val="20"/>
              </w:rPr>
            </w:pPr>
          </w:p>
        </w:tc>
        <w:tc>
          <w:tcPr>
            <w:tcW w:w="3402" w:type="dxa"/>
            <w:vMerge/>
          </w:tcPr>
          <w:p w:rsidR="004953CA" w:rsidRPr="00F66289" w:rsidRDefault="004953CA" w:rsidP="0024287A">
            <w:pPr>
              <w:rPr>
                <w:rFonts w:ascii="Arial" w:hAnsi="Arial" w:cs="Arial"/>
                <w:sz w:val="20"/>
                <w:szCs w:val="20"/>
              </w:rPr>
            </w:pPr>
          </w:p>
        </w:tc>
        <w:tc>
          <w:tcPr>
            <w:tcW w:w="1559"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2016</w:t>
            </w:r>
          </w:p>
        </w:tc>
        <w:tc>
          <w:tcPr>
            <w:tcW w:w="1560"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4953CA" w:rsidRPr="00F66289" w:rsidRDefault="004953CA" w:rsidP="0024287A">
            <w:pPr>
              <w:rPr>
                <w:rFonts w:ascii="Arial" w:hAnsi="Arial" w:cs="Arial"/>
                <w:sz w:val="20"/>
                <w:szCs w:val="20"/>
              </w:rPr>
            </w:pPr>
          </w:p>
        </w:tc>
        <w:tc>
          <w:tcPr>
            <w:tcW w:w="2410" w:type="dxa"/>
            <w:vMerge/>
          </w:tcPr>
          <w:p w:rsidR="004953CA" w:rsidRPr="00F66289" w:rsidRDefault="004953CA" w:rsidP="0024287A">
            <w:pPr>
              <w:rPr>
                <w:rFonts w:ascii="Arial" w:hAnsi="Arial" w:cs="Arial"/>
                <w:sz w:val="20"/>
                <w:szCs w:val="20"/>
              </w:rPr>
            </w:pPr>
          </w:p>
        </w:tc>
      </w:tr>
      <w:tr w:rsidR="004953CA" w:rsidRPr="00F66289" w:rsidTr="00F91884">
        <w:tc>
          <w:tcPr>
            <w:tcW w:w="1135" w:type="dxa"/>
          </w:tcPr>
          <w:p w:rsidR="004953CA" w:rsidRPr="00F66289" w:rsidRDefault="004953CA" w:rsidP="0024287A">
            <w:pPr>
              <w:rPr>
                <w:rFonts w:ascii="Arial" w:hAnsi="Arial" w:cs="Arial"/>
                <w:sz w:val="20"/>
                <w:szCs w:val="20"/>
              </w:rPr>
            </w:pPr>
          </w:p>
        </w:tc>
        <w:tc>
          <w:tcPr>
            <w:tcW w:w="14033" w:type="dxa"/>
            <w:gridSpan w:val="7"/>
          </w:tcPr>
          <w:p w:rsidR="004953CA" w:rsidRPr="00F66289" w:rsidRDefault="004953CA" w:rsidP="0024287A">
            <w:pPr>
              <w:rPr>
                <w:rFonts w:ascii="Arial" w:hAnsi="Arial" w:cs="Arial"/>
                <w:sz w:val="20"/>
                <w:szCs w:val="20"/>
              </w:rPr>
            </w:pPr>
          </w:p>
        </w:tc>
      </w:tr>
      <w:tr w:rsidR="007025FB" w:rsidRPr="00F66289" w:rsidTr="00F91884">
        <w:trPr>
          <w:trHeight w:val="856"/>
        </w:trPr>
        <w:tc>
          <w:tcPr>
            <w:tcW w:w="1135" w:type="dxa"/>
            <w:vMerge w:val="restart"/>
            <w:vAlign w:val="center"/>
          </w:tcPr>
          <w:p w:rsidR="007025FB" w:rsidRPr="00F66289" w:rsidRDefault="007025FB" w:rsidP="002A48D1">
            <w:pPr>
              <w:jc w:val="center"/>
              <w:rPr>
                <w:rFonts w:ascii="Arial" w:hAnsi="Arial" w:cs="Arial"/>
                <w:i/>
                <w:sz w:val="20"/>
                <w:szCs w:val="20"/>
              </w:rPr>
            </w:pPr>
            <w:r w:rsidRPr="00F66289">
              <w:rPr>
                <w:rFonts w:ascii="Arial" w:hAnsi="Arial" w:cs="Arial"/>
                <w:i/>
                <w:sz w:val="20"/>
                <w:szCs w:val="20"/>
              </w:rPr>
              <w:t>Tereny poprzemysłowe</w:t>
            </w:r>
          </w:p>
        </w:tc>
        <w:tc>
          <w:tcPr>
            <w:tcW w:w="567" w:type="dxa"/>
            <w:vMerge w:val="restart"/>
            <w:vAlign w:val="center"/>
          </w:tcPr>
          <w:p w:rsidR="007025FB" w:rsidRPr="00F66289" w:rsidRDefault="007025FB" w:rsidP="007025FB">
            <w:pPr>
              <w:jc w:val="center"/>
              <w:rPr>
                <w:rFonts w:ascii="Arial" w:hAnsi="Arial" w:cs="Arial"/>
                <w:sz w:val="20"/>
                <w:szCs w:val="20"/>
              </w:rPr>
            </w:pPr>
            <w:r w:rsidRPr="00F66289">
              <w:rPr>
                <w:rFonts w:ascii="Arial" w:hAnsi="Arial" w:cs="Arial"/>
                <w:sz w:val="20"/>
                <w:szCs w:val="20"/>
              </w:rPr>
              <w:t>1.</w:t>
            </w:r>
          </w:p>
        </w:tc>
        <w:tc>
          <w:tcPr>
            <w:tcW w:w="2551" w:type="dxa"/>
            <w:vMerge w:val="restart"/>
            <w:vAlign w:val="center"/>
          </w:tcPr>
          <w:p w:rsidR="007025FB" w:rsidRPr="00F66289" w:rsidRDefault="007025FB" w:rsidP="007025FB">
            <w:pPr>
              <w:spacing w:line="219" w:lineRule="exact"/>
              <w:jc w:val="center"/>
              <w:rPr>
                <w:rFonts w:ascii="Arial" w:eastAsia="Arial" w:hAnsi="Arial" w:cs="Arial"/>
                <w:sz w:val="20"/>
                <w:szCs w:val="20"/>
              </w:rPr>
            </w:pPr>
            <w:r w:rsidRPr="00F66289">
              <w:rPr>
                <w:rFonts w:ascii="Arial" w:eastAsia="Arial" w:hAnsi="Arial" w:cs="Arial"/>
                <w:sz w:val="20"/>
                <w:szCs w:val="20"/>
              </w:rPr>
              <w:t>Przeprowadzenie badań zanieczyszczeń gruntu i wód na terenach</w:t>
            </w:r>
          </w:p>
          <w:p w:rsidR="007025FB" w:rsidRPr="00F66289" w:rsidRDefault="007025FB" w:rsidP="007025FB">
            <w:pPr>
              <w:spacing w:line="230" w:lineRule="exact"/>
              <w:jc w:val="center"/>
              <w:rPr>
                <w:rFonts w:ascii="Arial" w:eastAsia="Arial" w:hAnsi="Arial" w:cs="Arial"/>
                <w:sz w:val="20"/>
                <w:szCs w:val="20"/>
              </w:rPr>
            </w:pPr>
            <w:r w:rsidRPr="00F66289">
              <w:rPr>
                <w:rFonts w:ascii="Arial" w:eastAsia="Arial" w:hAnsi="Arial" w:cs="Arial"/>
                <w:sz w:val="20"/>
                <w:szCs w:val="20"/>
              </w:rPr>
              <w:t>poprzemysłowych stwarzających największe zagrożenie dla środowiska i zdrowia ludzi</w:t>
            </w:r>
          </w:p>
        </w:tc>
        <w:tc>
          <w:tcPr>
            <w:tcW w:w="3402" w:type="dxa"/>
            <w:vAlign w:val="center"/>
          </w:tcPr>
          <w:p w:rsidR="007025FB" w:rsidRPr="00F66289" w:rsidRDefault="007025FB" w:rsidP="007025FB">
            <w:pPr>
              <w:jc w:val="center"/>
              <w:rPr>
                <w:rFonts w:ascii="Arial" w:hAnsi="Arial" w:cs="Arial"/>
                <w:sz w:val="20"/>
                <w:szCs w:val="20"/>
              </w:rPr>
            </w:pPr>
            <w:r w:rsidRPr="00F66289">
              <w:rPr>
                <w:rFonts w:ascii="Arial" w:hAnsi="Arial" w:cs="Arial"/>
                <w:sz w:val="20"/>
                <w:szCs w:val="20"/>
              </w:rPr>
              <w:t>Wykonanie badań jakości wody powierzchniowej ze źródła rzeki Przemszy w Bzowie.</w:t>
            </w:r>
          </w:p>
        </w:tc>
        <w:tc>
          <w:tcPr>
            <w:tcW w:w="1559" w:type="dxa"/>
            <w:vAlign w:val="center"/>
          </w:tcPr>
          <w:p w:rsidR="007025FB" w:rsidRPr="00F66289" w:rsidRDefault="007025FB" w:rsidP="007025FB">
            <w:pPr>
              <w:jc w:val="center"/>
              <w:rPr>
                <w:rFonts w:ascii="Arial" w:hAnsi="Arial" w:cs="Arial"/>
                <w:sz w:val="20"/>
                <w:szCs w:val="20"/>
              </w:rPr>
            </w:pPr>
            <w:r w:rsidRPr="00F66289">
              <w:rPr>
                <w:rFonts w:ascii="Arial" w:hAnsi="Arial" w:cs="Arial"/>
                <w:sz w:val="20"/>
                <w:szCs w:val="20"/>
              </w:rPr>
              <w:t>516,60</w:t>
            </w:r>
          </w:p>
        </w:tc>
        <w:tc>
          <w:tcPr>
            <w:tcW w:w="1560" w:type="dxa"/>
            <w:vAlign w:val="center"/>
          </w:tcPr>
          <w:p w:rsidR="007025FB" w:rsidRPr="00F66289" w:rsidRDefault="007025FB" w:rsidP="007025FB">
            <w:pPr>
              <w:jc w:val="center"/>
              <w:rPr>
                <w:rFonts w:ascii="Arial" w:hAnsi="Arial" w:cs="Arial"/>
                <w:sz w:val="20"/>
                <w:szCs w:val="20"/>
              </w:rPr>
            </w:pPr>
            <w:r w:rsidRPr="00F66289">
              <w:rPr>
                <w:rFonts w:ascii="Arial" w:hAnsi="Arial" w:cs="Arial"/>
                <w:sz w:val="20"/>
                <w:szCs w:val="20"/>
              </w:rPr>
              <w:t>-</w:t>
            </w:r>
          </w:p>
        </w:tc>
        <w:tc>
          <w:tcPr>
            <w:tcW w:w="1984" w:type="dxa"/>
            <w:vMerge w:val="restart"/>
            <w:vAlign w:val="center"/>
          </w:tcPr>
          <w:p w:rsidR="007025FB" w:rsidRPr="00F66289" w:rsidRDefault="007025FB" w:rsidP="007025FB">
            <w:pPr>
              <w:jc w:val="center"/>
              <w:rPr>
                <w:rFonts w:ascii="Arial" w:hAnsi="Arial" w:cs="Arial"/>
                <w:sz w:val="20"/>
                <w:szCs w:val="20"/>
              </w:rPr>
            </w:pPr>
            <w:r w:rsidRPr="00F66289">
              <w:rPr>
                <w:rFonts w:ascii="Arial" w:hAnsi="Arial" w:cs="Arial"/>
                <w:sz w:val="20"/>
                <w:szCs w:val="20"/>
              </w:rPr>
              <w:t>Środki własne ze środków ochrony środowiska</w:t>
            </w:r>
          </w:p>
        </w:tc>
        <w:tc>
          <w:tcPr>
            <w:tcW w:w="2410" w:type="dxa"/>
            <w:vMerge w:val="restart"/>
            <w:vAlign w:val="center"/>
          </w:tcPr>
          <w:p w:rsidR="007025FB" w:rsidRPr="00F66289" w:rsidRDefault="007025FB" w:rsidP="001055A1">
            <w:pPr>
              <w:jc w:val="center"/>
              <w:rPr>
                <w:rFonts w:ascii="Arial" w:hAnsi="Arial" w:cs="Arial"/>
                <w:sz w:val="20"/>
                <w:szCs w:val="20"/>
              </w:rPr>
            </w:pPr>
          </w:p>
          <w:p w:rsidR="007025FB" w:rsidRPr="00F66289" w:rsidRDefault="0092276D" w:rsidP="001055A1">
            <w:pPr>
              <w:jc w:val="center"/>
              <w:rPr>
                <w:rFonts w:ascii="Arial" w:hAnsi="Arial" w:cs="Arial"/>
                <w:sz w:val="20"/>
                <w:szCs w:val="20"/>
              </w:rPr>
            </w:pPr>
            <w:r>
              <w:rPr>
                <w:rFonts w:ascii="Arial" w:hAnsi="Arial" w:cs="Arial"/>
                <w:sz w:val="20"/>
                <w:szCs w:val="20"/>
              </w:rPr>
              <w:t>-</w:t>
            </w:r>
          </w:p>
        </w:tc>
      </w:tr>
      <w:tr w:rsidR="007025FB" w:rsidRPr="00F66289" w:rsidTr="00F91884">
        <w:trPr>
          <w:trHeight w:val="1575"/>
        </w:trPr>
        <w:tc>
          <w:tcPr>
            <w:tcW w:w="1135" w:type="dxa"/>
            <w:vMerge/>
            <w:vAlign w:val="center"/>
          </w:tcPr>
          <w:p w:rsidR="007025FB" w:rsidRPr="00F66289" w:rsidRDefault="007025FB" w:rsidP="002A48D1">
            <w:pPr>
              <w:jc w:val="center"/>
              <w:rPr>
                <w:rFonts w:ascii="Arial" w:hAnsi="Arial" w:cs="Arial"/>
                <w:i/>
                <w:sz w:val="20"/>
                <w:szCs w:val="20"/>
              </w:rPr>
            </w:pPr>
          </w:p>
        </w:tc>
        <w:tc>
          <w:tcPr>
            <w:tcW w:w="567" w:type="dxa"/>
            <w:vMerge/>
          </w:tcPr>
          <w:p w:rsidR="007025FB" w:rsidRPr="00F66289" w:rsidRDefault="007025FB" w:rsidP="007025FB">
            <w:pPr>
              <w:jc w:val="center"/>
              <w:rPr>
                <w:rFonts w:ascii="Arial" w:hAnsi="Arial" w:cs="Arial"/>
                <w:sz w:val="20"/>
                <w:szCs w:val="20"/>
              </w:rPr>
            </w:pPr>
          </w:p>
        </w:tc>
        <w:tc>
          <w:tcPr>
            <w:tcW w:w="2551" w:type="dxa"/>
            <w:vMerge/>
          </w:tcPr>
          <w:p w:rsidR="007025FB" w:rsidRPr="00F66289" w:rsidRDefault="007025FB" w:rsidP="007025FB">
            <w:pPr>
              <w:spacing w:line="219" w:lineRule="exact"/>
              <w:jc w:val="center"/>
              <w:rPr>
                <w:rFonts w:ascii="Arial" w:eastAsia="Arial" w:hAnsi="Arial" w:cs="Arial"/>
                <w:sz w:val="20"/>
                <w:szCs w:val="20"/>
              </w:rPr>
            </w:pPr>
          </w:p>
        </w:tc>
        <w:tc>
          <w:tcPr>
            <w:tcW w:w="3402" w:type="dxa"/>
            <w:vAlign w:val="center"/>
          </w:tcPr>
          <w:p w:rsidR="007025FB" w:rsidRPr="00F66289" w:rsidRDefault="007025FB" w:rsidP="007025FB">
            <w:pPr>
              <w:jc w:val="center"/>
              <w:rPr>
                <w:rFonts w:ascii="Arial" w:hAnsi="Arial" w:cs="Arial"/>
                <w:sz w:val="20"/>
                <w:szCs w:val="20"/>
              </w:rPr>
            </w:pPr>
            <w:r w:rsidRPr="00F66289">
              <w:rPr>
                <w:rFonts w:ascii="Arial" w:hAnsi="Arial" w:cs="Arial"/>
                <w:sz w:val="20"/>
                <w:szCs w:val="20"/>
              </w:rPr>
              <w:t xml:space="preserve">Wykonanie badań jakości wody podziemnej z ujęcia </w:t>
            </w:r>
            <w:r w:rsidR="00503E5C" w:rsidRPr="00F66289">
              <w:rPr>
                <w:rFonts w:ascii="Arial" w:hAnsi="Arial" w:cs="Arial"/>
                <w:sz w:val="20"/>
                <w:szCs w:val="20"/>
              </w:rPr>
              <w:t>wody - studnia</w:t>
            </w:r>
            <w:r w:rsidRPr="00F66289">
              <w:rPr>
                <w:rFonts w:ascii="Arial" w:hAnsi="Arial" w:cs="Arial"/>
                <w:sz w:val="20"/>
                <w:szCs w:val="20"/>
              </w:rPr>
              <w:t xml:space="preserve"> głębinowa S-1 lub S-1 bis (awaryjna) w Ogrodzieńcu przy ul. Kościuszki (przy drodze z Ogrodzieńca do Podzamcza)</w:t>
            </w:r>
          </w:p>
        </w:tc>
        <w:tc>
          <w:tcPr>
            <w:tcW w:w="1559" w:type="dxa"/>
            <w:vAlign w:val="center"/>
          </w:tcPr>
          <w:p w:rsidR="007025FB" w:rsidRPr="00F66289" w:rsidRDefault="007025FB" w:rsidP="007025FB">
            <w:pPr>
              <w:jc w:val="center"/>
              <w:rPr>
                <w:rFonts w:ascii="Arial" w:hAnsi="Arial" w:cs="Arial"/>
                <w:sz w:val="20"/>
                <w:szCs w:val="20"/>
              </w:rPr>
            </w:pPr>
            <w:r w:rsidRPr="00F66289">
              <w:rPr>
                <w:rFonts w:ascii="Arial" w:hAnsi="Arial" w:cs="Arial"/>
                <w:sz w:val="20"/>
                <w:szCs w:val="20"/>
              </w:rPr>
              <w:t>393,60</w:t>
            </w:r>
          </w:p>
        </w:tc>
        <w:tc>
          <w:tcPr>
            <w:tcW w:w="1560" w:type="dxa"/>
            <w:vAlign w:val="center"/>
          </w:tcPr>
          <w:p w:rsidR="007025FB" w:rsidRPr="00F66289" w:rsidRDefault="007025FB" w:rsidP="007025FB">
            <w:pPr>
              <w:jc w:val="center"/>
              <w:rPr>
                <w:rFonts w:ascii="Arial" w:hAnsi="Arial" w:cs="Arial"/>
                <w:sz w:val="20"/>
                <w:szCs w:val="20"/>
              </w:rPr>
            </w:pPr>
            <w:r w:rsidRPr="00F66289">
              <w:rPr>
                <w:rFonts w:ascii="Arial" w:hAnsi="Arial" w:cs="Arial"/>
                <w:sz w:val="20"/>
                <w:szCs w:val="20"/>
              </w:rPr>
              <w:t>-</w:t>
            </w:r>
          </w:p>
        </w:tc>
        <w:tc>
          <w:tcPr>
            <w:tcW w:w="1984" w:type="dxa"/>
            <w:vMerge/>
            <w:vAlign w:val="center"/>
          </w:tcPr>
          <w:p w:rsidR="007025FB" w:rsidRPr="00F66289" w:rsidRDefault="007025FB" w:rsidP="007025FB">
            <w:pPr>
              <w:jc w:val="center"/>
              <w:rPr>
                <w:rFonts w:ascii="Arial" w:hAnsi="Arial" w:cs="Arial"/>
                <w:sz w:val="20"/>
                <w:szCs w:val="20"/>
              </w:rPr>
            </w:pPr>
          </w:p>
        </w:tc>
        <w:tc>
          <w:tcPr>
            <w:tcW w:w="2410" w:type="dxa"/>
            <w:vMerge/>
          </w:tcPr>
          <w:p w:rsidR="007025FB" w:rsidRPr="00F66289" w:rsidRDefault="007025FB" w:rsidP="007025FB">
            <w:pPr>
              <w:rPr>
                <w:rFonts w:ascii="Arial" w:hAnsi="Arial" w:cs="Arial"/>
                <w:sz w:val="20"/>
                <w:szCs w:val="20"/>
              </w:rPr>
            </w:pPr>
          </w:p>
        </w:tc>
      </w:tr>
    </w:tbl>
    <w:p w:rsidR="00887CB9" w:rsidRPr="00F66289" w:rsidRDefault="00887CB9" w:rsidP="00887CB9">
      <w:pPr>
        <w:rPr>
          <w:rFonts w:ascii="Arial" w:hAnsi="Arial" w:cs="Arial"/>
          <w:sz w:val="20"/>
          <w:szCs w:val="20"/>
        </w:rPr>
      </w:pPr>
    </w:p>
    <w:p w:rsidR="00C6072C" w:rsidRPr="00F66289" w:rsidRDefault="00C6072C" w:rsidP="00887CB9">
      <w:pPr>
        <w:rPr>
          <w:rFonts w:ascii="Arial" w:hAnsi="Arial" w:cs="Arial"/>
          <w:sz w:val="20"/>
          <w:szCs w:val="20"/>
        </w:rPr>
      </w:pPr>
    </w:p>
    <w:p w:rsidR="007025FB" w:rsidRPr="00F66289" w:rsidRDefault="007025FB" w:rsidP="00887CB9">
      <w:pPr>
        <w:rPr>
          <w:rFonts w:ascii="Arial" w:hAnsi="Arial" w:cs="Arial"/>
          <w:sz w:val="20"/>
          <w:szCs w:val="20"/>
        </w:rPr>
      </w:pPr>
    </w:p>
    <w:p w:rsidR="00C6072C" w:rsidRDefault="00C6072C" w:rsidP="00887CB9">
      <w:pPr>
        <w:rPr>
          <w:rFonts w:ascii="Arial" w:hAnsi="Arial" w:cs="Arial"/>
          <w:sz w:val="20"/>
          <w:szCs w:val="20"/>
        </w:rPr>
      </w:pPr>
    </w:p>
    <w:p w:rsidR="00AB0F2F" w:rsidRDefault="00AB0F2F" w:rsidP="00887CB9">
      <w:pPr>
        <w:rPr>
          <w:rFonts w:ascii="Arial" w:hAnsi="Arial" w:cs="Arial"/>
          <w:sz w:val="20"/>
          <w:szCs w:val="20"/>
        </w:rPr>
      </w:pPr>
    </w:p>
    <w:p w:rsidR="00AB0F2F" w:rsidRDefault="00AB0F2F" w:rsidP="00887CB9">
      <w:pPr>
        <w:rPr>
          <w:rFonts w:ascii="Arial" w:hAnsi="Arial" w:cs="Arial"/>
          <w:sz w:val="20"/>
          <w:szCs w:val="20"/>
        </w:rPr>
      </w:pPr>
    </w:p>
    <w:p w:rsidR="00AB0F2F" w:rsidRDefault="00AB0F2F" w:rsidP="00887CB9">
      <w:pPr>
        <w:rPr>
          <w:rFonts w:ascii="Arial" w:hAnsi="Arial" w:cs="Arial"/>
          <w:sz w:val="20"/>
          <w:szCs w:val="20"/>
        </w:rPr>
      </w:pPr>
    </w:p>
    <w:p w:rsidR="00AB0F2F" w:rsidRDefault="00AB0F2F" w:rsidP="00887CB9">
      <w:pPr>
        <w:rPr>
          <w:rFonts w:ascii="Arial" w:hAnsi="Arial" w:cs="Arial"/>
          <w:sz w:val="20"/>
          <w:szCs w:val="20"/>
        </w:rPr>
      </w:pPr>
    </w:p>
    <w:p w:rsidR="00AB0F2F" w:rsidRDefault="00AB0F2F" w:rsidP="00887CB9">
      <w:pPr>
        <w:rPr>
          <w:rFonts w:ascii="Arial" w:hAnsi="Arial" w:cs="Arial"/>
          <w:sz w:val="20"/>
          <w:szCs w:val="20"/>
        </w:rPr>
      </w:pPr>
    </w:p>
    <w:p w:rsidR="00BC4663" w:rsidRDefault="00BC4663" w:rsidP="00887CB9">
      <w:pPr>
        <w:rPr>
          <w:rFonts w:ascii="Arial" w:hAnsi="Arial" w:cs="Arial"/>
          <w:sz w:val="20"/>
          <w:szCs w:val="20"/>
        </w:rPr>
      </w:pPr>
    </w:p>
    <w:p w:rsidR="009D4E9B" w:rsidRPr="00F66289" w:rsidRDefault="009D4E9B" w:rsidP="00887CB9">
      <w:pPr>
        <w:rPr>
          <w:rFonts w:ascii="Arial" w:hAnsi="Arial" w:cs="Arial"/>
          <w:sz w:val="20"/>
          <w:szCs w:val="20"/>
        </w:rPr>
      </w:pPr>
    </w:p>
    <w:p w:rsidR="004953CA" w:rsidRPr="00F66289" w:rsidRDefault="007B1E82" w:rsidP="007B1E82">
      <w:pPr>
        <w:pStyle w:val="Legenda"/>
        <w:rPr>
          <w:rFonts w:ascii="Arial" w:hAnsi="Arial" w:cs="Arial"/>
          <w:color w:val="auto"/>
          <w:sz w:val="22"/>
          <w:szCs w:val="22"/>
        </w:rPr>
      </w:pPr>
      <w:bookmarkStart w:id="26" w:name="_Toc504641915"/>
      <w:bookmarkStart w:id="27" w:name="_Toc525482628"/>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8</w:t>
      </w:r>
      <w:r w:rsidR="00E0779E" w:rsidRPr="00F66289">
        <w:rPr>
          <w:color w:val="auto"/>
          <w:sz w:val="22"/>
          <w:szCs w:val="22"/>
        </w:rPr>
        <w:fldChar w:fldCharType="end"/>
      </w:r>
      <w:r w:rsidRPr="00F66289">
        <w:rPr>
          <w:color w:val="auto"/>
          <w:sz w:val="22"/>
          <w:szCs w:val="22"/>
        </w:rPr>
        <w:t>. Stopień realizacji zadań własnych wyznaczonych w POŚ w zakresie priorytetu: gospodarka odpadami</w:t>
      </w:r>
      <w:r w:rsidR="00E800D5">
        <w:rPr>
          <w:color w:val="auto"/>
          <w:sz w:val="22"/>
          <w:szCs w:val="22"/>
        </w:rPr>
        <w:t>.</w:t>
      </w:r>
      <w:bookmarkEnd w:id="26"/>
      <w:bookmarkEnd w:id="27"/>
    </w:p>
    <w:tbl>
      <w:tblPr>
        <w:tblStyle w:val="Tabela-Siatka"/>
        <w:tblW w:w="15168" w:type="dxa"/>
        <w:tblInd w:w="-601" w:type="dxa"/>
        <w:tblLayout w:type="fixed"/>
        <w:tblLook w:val="04A0" w:firstRow="1" w:lastRow="0" w:firstColumn="1" w:lastColumn="0" w:noHBand="0" w:noVBand="1"/>
      </w:tblPr>
      <w:tblGrid>
        <w:gridCol w:w="1135"/>
        <w:gridCol w:w="567"/>
        <w:gridCol w:w="2551"/>
        <w:gridCol w:w="3402"/>
        <w:gridCol w:w="1559"/>
        <w:gridCol w:w="1560"/>
        <w:gridCol w:w="1984"/>
        <w:gridCol w:w="2410"/>
      </w:tblGrid>
      <w:tr w:rsidR="004953CA" w:rsidRPr="00F66289" w:rsidTr="00F91884">
        <w:trPr>
          <w:trHeight w:val="624"/>
        </w:trPr>
        <w:tc>
          <w:tcPr>
            <w:tcW w:w="1135"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Zadania wyznaczone w POŚ</w:t>
            </w:r>
          </w:p>
        </w:tc>
        <w:tc>
          <w:tcPr>
            <w:tcW w:w="3402"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Zadanie zrealizowane</w:t>
            </w:r>
          </w:p>
        </w:tc>
        <w:tc>
          <w:tcPr>
            <w:tcW w:w="3119" w:type="dxa"/>
            <w:gridSpan w:val="2"/>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Efekt ekologiczny</w:t>
            </w:r>
          </w:p>
        </w:tc>
      </w:tr>
      <w:tr w:rsidR="004953CA" w:rsidRPr="00F66289" w:rsidTr="00F91884">
        <w:tc>
          <w:tcPr>
            <w:tcW w:w="1135" w:type="dxa"/>
            <w:vMerge/>
          </w:tcPr>
          <w:p w:rsidR="004953CA" w:rsidRPr="00F66289" w:rsidRDefault="004953CA" w:rsidP="0024287A">
            <w:pPr>
              <w:rPr>
                <w:rFonts w:ascii="Arial" w:hAnsi="Arial" w:cs="Arial"/>
                <w:sz w:val="20"/>
                <w:szCs w:val="20"/>
              </w:rPr>
            </w:pPr>
          </w:p>
        </w:tc>
        <w:tc>
          <w:tcPr>
            <w:tcW w:w="567" w:type="dxa"/>
            <w:vMerge/>
          </w:tcPr>
          <w:p w:rsidR="004953CA" w:rsidRPr="00F66289" w:rsidRDefault="004953CA" w:rsidP="0024287A">
            <w:pPr>
              <w:rPr>
                <w:rFonts w:ascii="Arial" w:hAnsi="Arial" w:cs="Arial"/>
                <w:sz w:val="20"/>
                <w:szCs w:val="20"/>
              </w:rPr>
            </w:pPr>
          </w:p>
        </w:tc>
        <w:tc>
          <w:tcPr>
            <w:tcW w:w="2551" w:type="dxa"/>
            <w:vMerge/>
          </w:tcPr>
          <w:p w:rsidR="004953CA" w:rsidRPr="00F66289" w:rsidRDefault="004953CA" w:rsidP="0024287A">
            <w:pPr>
              <w:rPr>
                <w:rFonts w:ascii="Arial" w:hAnsi="Arial" w:cs="Arial"/>
                <w:sz w:val="20"/>
                <w:szCs w:val="20"/>
              </w:rPr>
            </w:pPr>
          </w:p>
        </w:tc>
        <w:tc>
          <w:tcPr>
            <w:tcW w:w="3402" w:type="dxa"/>
            <w:vMerge/>
          </w:tcPr>
          <w:p w:rsidR="004953CA" w:rsidRPr="00F66289" w:rsidRDefault="004953CA" w:rsidP="0024287A">
            <w:pPr>
              <w:rPr>
                <w:rFonts w:ascii="Arial" w:hAnsi="Arial" w:cs="Arial"/>
                <w:sz w:val="20"/>
                <w:szCs w:val="20"/>
              </w:rPr>
            </w:pPr>
          </w:p>
        </w:tc>
        <w:tc>
          <w:tcPr>
            <w:tcW w:w="1559"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2016</w:t>
            </w:r>
          </w:p>
        </w:tc>
        <w:tc>
          <w:tcPr>
            <w:tcW w:w="1560"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4953CA" w:rsidRPr="00F66289" w:rsidRDefault="004953CA" w:rsidP="0024287A">
            <w:pPr>
              <w:rPr>
                <w:rFonts w:ascii="Arial" w:hAnsi="Arial" w:cs="Arial"/>
                <w:sz w:val="20"/>
                <w:szCs w:val="20"/>
              </w:rPr>
            </w:pPr>
          </w:p>
        </w:tc>
        <w:tc>
          <w:tcPr>
            <w:tcW w:w="2410" w:type="dxa"/>
            <w:vMerge/>
          </w:tcPr>
          <w:p w:rsidR="004953CA" w:rsidRPr="00F66289" w:rsidRDefault="004953CA" w:rsidP="0024287A">
            <w:pPr>
              <w:rPr>
                <w:rFonts w:ascii="Arial" w:hAnsi="Arial" w:cs="Arial"/>
                <w:sz w:val="20"/>
                <w:szCs w:val="20"/>
              </w:rPr>
            </w:pPr>
          </w:p>
        </w:tc>
      </w:tr>
      <w:tr w:rsidR="004953CA" w:rsidRPr="00F66289" w:rsidTr="00F91884">
        <w:tc>
          <w:tcPr>
            <w:tcW w:w="1135" w:type="dxa"/>
          </w:tcPr>
          <w:p w:rsidR="004953CA" w:rsidRPr="00F66289" w:rsidRDefault="004953CA" w:rsidP="0024287A">
            <w:pPr>
              <w:rPr>
                <w:rFonts w:ascii="Arial" w:hAnsi="Arial" w:cs="Arial"/>
                <w:sz w:val="20"/>
                <w:szCs w:val="20"/>
              </w:rPr>
            </w:pPr>
          </w:p>
        </w:tc>
        <w:tc>
          <w:tcPr>
            <w:tcW w:w="14033" w:type="dxa"/>
            <w:gridSpan w:val="7"/>
          </w:tcPr>
          <w:p w:rsidR="004953CA" w:rsidRPr="00F66289" w:rsidRDefault="004953CA" w:rsidP="0024287A">
            <w:pPr>
              <w:rPr>
                <w:rFonts w:ascii="Arial" w:hAnsi="Arial" w:cs="Arial"/>
                <w:sz w:val="20"/>
                <w:szCs w:val="20"/>
              </w:rPr>
            </w:pPr>
          </w:p>
        </w:tc>
      </w:tr>
      <w:tr w:rsidR="00883B89" w:rsidRPr="00F66289" w:rsidTr="00F91884">
        <w:tc>
          <w:tcPr>
            <w:tcW w:w="1135" w:type="dxa"/>
            <w:vAlign w:val="center"/>
          </w:tcPr>
          <w:p w:rsidR="00883B89" w:rsidRPr="00F66289" w:rsidRDefault="00305228" w:rsidP="00376C5D">
            <w:pPr>
              <w:jc w:val="center"/>
              <w:rPr>
                <w:rFonts w:ascii="Arial" w:hAnsi="Arial" w:cs="Arial"/>
                <w:i/>
                <w:sz w:val="20"/>
                <w:szCs w:val="20"/>
              </w:rPr>
            </w:pPr>
            <w:r w:rsidRPr="00F66289">
              <w:rPr>
                <w:rFonts w:ascii="Arial" w:hAnsi="Arial" w:cs="Arial"/>
                <w:i/>
                <w:sz w:val="20"/>
                <w:szCs w:val="20"/>
              </w:rPr>
              <w:t>Gospodarka odpadami</w:t>
            </w:r>
          </w:p>
        </w:tc>
        <w:tc>
          <w:tcPr>
            <w:tcW w:w="567" w:type="dxa"/>
            <w:vAlign w:val="center"/>
          </w:tcPr>
          <w:p w:rsidR="00883B89" w:rsidRPr="00F66289" w:rsidRDefault="002A046B" w:rsidP="00376C5D">
            <w:pPr>
              <w:jc w:val="center"/>
              <w:rPr>
                <w:rFonts w:ascii="Arial" w:hAnsi="Arial" w:cs="Arial"/>
                <w:sz w:val="20"/>
                <w:szCs w:val="20"/>
              </w:rPr>
            </w:pPr>
            <w:r w:rsidRPr="00F66289">
              <w:rPr>
                <w:rFonts w:ascii="Arial" w:hAnsi="Arial" w:cs="Arial"/>
                <w:sz w:val="20"/>
                <w:szCs w:val="20"/>
              </w:rPr>
              <w:t>1.</w:t>
            </w:r>
          </w:p>
        </w:tc>
        <w:tc>
          <w:tcPr>
            <w:tcW w:w="2551" w:type="dxa"/>
            <w:vAlign w:val="center"/>
          </w:tcPr>
          <w:p w:rsidR="00883B89" w:rsidRPr="00F66289" w:rsidRDefault="00D703B7" w:rsidP="00376C5D">
            <w:pPr>
              <w:jc w:val="center"/>
              <w:rPr>
                <w:rFonts w:ascii="Arial" w:hAnsi="Arial" w:cs="Arial"/>
                <w:sz w:val="20"/>
                <w:szCs w:val="20"/>
              </w:rPr>
            </w:pPr>
            <w:r w:rsidRPr="00F66289">
              <w:rPr>
                <w:rFonts w:ascii="Arial" w:eastAsia="Arial" w:hAnsi="Arial" w:cs="Arial"/>
                <w:sz w:val="20"/>
                <w:szCs w:val="20"/>
              </w:rPr>
              <w:t>Zagospodarowanie odpadów z wypadków</w:t>
            </w:r>
          </w:p>
        </w:tc>
        <w:tc>
          <w:tcPr>
            <w:tcW w:w="3402" w:type="dxa"/>
            <w:vAlign w:val="center"/>
          </w:tcPr>
          <w:p w:rsidR="00883B89" w:rsidRPr="00F66289" w:rsidRDefault="0099002C" w:rsidP="00C6072C">
            <w:pPr>
              <w:jc w:val="center"/>
              <w:rPr>
                <w:rFonts w:ascii="Arial" w:hAnsi="Arial" w:cs="Arial"/>
                <w:sz w:val="20"/>
                <w:szCs w:val="20"/>
              </w:rPr>
            </w:pPr>
            <w:r w:rsidRPr="00F66289">
              <w:rPr>
                <w:rFonts w:ascii="Arial" w:hAnsi="Arial" w:cs="Arial"/>
                <w:sz w:val="20"/>
                <w:szCs w:val="20"/>
              </w:rPr>
              <w:t>W latach sprawozdawczych 2016 – 2017 ni</w:t>
            </w:r>
            <w:r w:rsidR="00C6072C" w:rsidRPr="00F66289">
              <w:rPr>
                <w:rFonts w:ascii="Arial" w:hAnsi="Arial" w:cs="Arial"/>
                <w:sz w:val="20"/>
                <w:szCs w:val="20"/>
              </w:rPr>
              <w:t xml:space="preserve">e odnotowano żadnych działań w </w:t>
            </w:r>
            <w:r w:rsidRPr="00F66289">
              <w:rPr>
                <w:rFonts w:ascii="Arial" w:hAnsi="Arial" w:cs="Arial"/>
                <w:sz w:val="20"/>
                <w:szCs w:val="20"/>
              </w:rPr>
              <w:t>zakresie</w:t>
            </w:r>
            <w:r w:rsidR="00C6072C" w:rsidRPr="00F66289">
              <w:rPr>
                <w:rFonts w:ascii="Arial" w:hAnsi="Arial" w:cs="Arial"/>
                <w:sz w:val="20"/>
                <w:szCs w:val="20"/>
              </w:rPr>
              <w:t xml:space="preserve"> zagospodarowania odpadów z wypadków</w:t>
            </w:r>
            <w:r w:rsidRPr="00F66289">
              <w:rPr>
                <w:rFonts w:ascii="Arial" w:hAnsi="Arial" w:cs="Arial"/>
                <w:sz w:val="20"/>
                <w:szCs w:val="20"/>
              </w:rPr>
              <w:t>.</w:t>
            </w:r>
          </w:p>
        </w:tc>
        <w:tc>
          <w:tcPr>
            <w:tcW w:w="3119" w:type="dxa"/>
            <w:gridSpan w:val="2"/>
            <w:vAlign w:val="center"/>
          </w:tcPr>
          <w:p w:rsidR="00883B89" w:rsidRPr="00F66289" w:rsidRDefault="00376C5D" w:rsidP="00376C5D">
            <w:pPr>
              <w:jc w:val="center"/>
              <w:rPr>
                <w:rFonts w:ascii="Arial" w:hAnsi="Arial" w:cs="Arial"/>
                <w:sz w:val="20"/>
                <w:szCs w:val="20"/>
              </w:rPr>
            </w:pPr>
            <w:r w:rsidRPr="00F66289">
              <w:rPr>
                <w:rFonts w:ascii="Arial" w:hAnsi="Arial" w:cs="Arial"/>
                <w:sz w:val="20"/>
                <w:szCs w:val="20"/>
              </w:rPr>
              <w:t>-</w:t>
            </w:r>
          </w:p>
        </w:tc>
        <w:tc>
          <w:tcPr>
            <w:tcW w:w="1984" w:type="dxa"/>
            <w:vAlign w:val="center"/>
          </w:tcPr>
          <w:p w:rsidR="00883B89" w:rsidRPr="00F66289" w:rsidRDefault="00376C5D" w:rsidP="00376C5D">
            <w:pPr>
              <w:jc w:val="center"/>
              <w:rPr>
                <w:rFonts w:ascii="Arial" w:hAnsi="Arial" w:cs="Arial"/>
                <w:sz w:val="20"/>
                <w:szCs w:val="20"/>
              </w:rPr>
            </w:pPr>
            <w:r w:rsidRPr="00F66289">
              <w:rPr>
                <w:rFonts w:ascii="Arial" w:hAnsi="Arial" w:cs="Arial"/>
                <w:sz w:val="20"/>
                <w:szCs w:val="20"/>
              </w:rPr>
              <w:t>-</w:t>
            </w:r>
          </w:p>
        </w:tc>
        <w:tc>
          <w:tcPr>
            <w:tcW w:w="2410" w:type="dxa"/>
            <w:vAlign w:val="center"/>
          </w:tcPr>
          <w:p w:rsidR="00883B89" w:rsidRPr="00F66289" w:rsidRDefault="00376C5D" w:rsidP="00376C5D">
            <w:pPr>
              <w:jc w:val="center"/>
              <w:rPr>
                <w:rFonts w:ascii="Arial" w:hAnsi="Arial" w:cs="Arial"/>
                <w:sz w:val="20"/>
                <w:szCs w:val="20"/>
              </w:rPr>
            </w:pPr>
            <w:r w:rsidRPr="00F66289">
              <w:rPr>
                <w:rFonts w:ascii="Arial" w:hAnsi="Arial" w:cs="Arial"/>
                <w:sz w:val="20"/>
                <w:szCs w:val="20"/>
              </w:rPr>
              <w:t>-</w:t>
            </w:r>
          </w:p>
        </w:tc>
      </w:tr>
    </w:tbl>
    <w:p w:rsidR="00BA794B" w:rsidRPr="00F66289" w:rsidRDefault="00BA794B" w:rsidP="00BA794B">
      <w:pPr>
        <w:rPr>
          <w:rFonts w:ascii="Arial" w:hAnsi="Arial" w:cs="Arial"/>
          <w:sz w:val="20"/>
          <w:szCs w:val="20"/>
        </w:rPr>
      </w:pPr>
      <w:bookmarkStart w:id="28" w:name="_Toc504641916"/>
    </w:p>
    <w:p w:rsidR="00985728" w:rsidRPr="00F66289" w:rsidRDefault="00985728" w:rsidP="00BA794B">
      <w:pPr>
        <w:rPr>
          <w:rFonts w:ascii="Arial" w:hAnsi="Arial" w:cs="Arial"/>
          <w:sz w:val="20"/>
          <w:szCs w:val="20"/>
        </w:rPr>
      </w:pPr>
    </w:p>
    <w:p w:rsidR="00985728" w:rsidRPr="00F66289" w:rsidRDefault="00985728" w:rsidP="00BA794B">
      <w:pPr>
        <w:rPr>
          <w:rFonts w:ascii="Arial" w:hAnsi="Arial" w:cs="Arial"/>
          <w:sz w:val="20"/>
          <w:szCs w:val="20"/>
        </w:rPr>
      </w:pPr>
    </w:p>
    <w:p w:rsidR="00985728" w:rsidRPr="00F66289" w:rsidRDefault="00985728" w:rsidP="00BA794B">
      <w:pPr>
        <w:rPr>
          <w:rFonts w:ascii="Arial" w:hAnsi="Arial" w:cs="Arial"/>
          <w:sz w:val="20"/>
          <w:szCs w:val="20"/>
        </w:rPr>
      </w:pPr>
    </w:p>
    <w:p w:rsidR="00985728" w:rsidRPr="00F66289" w:rsidRDefault="00985728" w:rsidP="00BA794B">
      <w:pPr>
        <w:rPr>
          <w:rFonts w:ascii="Arial" w:hAnsi="Arial" w:cs="Arial"/>
          <w:sz w:val="20"/>
          <w:szCs w:val="20"/>
        </w:rPr>
      </w:pPr>
    </w:p>
    <w:p w:rsidR="00985728" w:rsidRPr="00F66289" w:rsidRDefault="00985728" w:rsidP="00BA794B">
      <w:pPr>
        <w:rPr>
          <w:rFonts w:ascii="Arial" w:hAnsi="Arial" w:cs="Arial"/>
          <w:sz w:val="20"/>
          <w:szCs w:val="20"/>
        </w:rPr>
      </w:pPr>
    </w:p>
    <w:p w:rsidR="00985728" w:rsidRPr="00F66289" w:rsidRDefault="00985728" w:rsidP="00BA794B">
      <w:pPr>
        <w:rPr>
          <w:rFonts w:ascii="Arial" w:hAnsi="Arial" w:cs="Arial"/>
          <w:sz w:val="20"/>
          <w:szCs w:val="20"/>
        </w:rPr>
      </w:pPr>
    </w:p>
    <w:p w:rsidR="00985728" w:rsidRPr="00F66289" w:rsidRDefault="00985728" w:rsidP="00BA794B">
      <w:pPr>
        <w:rPr>
          <w:rFonts w:ascii="Arial" w:hAnsi="Arial" w:cs="Arial"/>
          <w:sz w:val="20"/>
          <w:szCs w:val="20"/>
        </w:rPr>
      </w:pPr>
    </w:p>
    <w:p w:rsidR="00985728" w:rsidRPr="00F66289" w:rsidRDefault="00985728" w:rsidP="00BA794B">
      <w:pPr>
        <w:rPr>
          <w:rFonts w:ascii="Arial" w:hAnsi="Arial" w:cs="Arial"/>
          <w:sz w:val="20"/>
          <w:szCs w:val="20"/>
        </w:rPr>
      </w:pPr>
    </w:p>
    <w:p w:rsidR="00985728" w:rsidRPr="00F66289" w:rsidRDefault="00985728" w:rsidP="00BA794B">
      <w:pPr>
        <w:rPr>
          <w:rFonts w:ascii="Arial" w:hAnsi="Arial" w:cs="Arial"/>
          <w:sz w:val="20"/>
          <w:szCs w:val="20"/>
        </w:rPr>
      </w:pPr>
    </w:p>
    <w:p w:rsidR="00985728" w:rsidRDefault="00985728" w:rsidP="00BA794B">
      <w:pPr>
        <w:rPr>
          <w:rFonts w:ascii="Arial" w:hAnsi="Arial" w:cs="Arial"/>
          <w:sz w:val="20"/>
          <w:szCs w:val="20"/>
        </w:rPr>
      </w:pPr>
    </w:p>
    <w:p w:rsidR="00455693" w:rsidRDefault="00455693" w:rsidP="00BA794B">
      <w:pPr>
        <w:rPr>
          <w:rFonts w:ascii="Arial" w:hAnsi="Arial" w:cs="Arial"/>
          <w:sz w:val="20"/>
          <w:szCs w:val="20"/>
        </w:rPr>
      </w:pPr>
    </w:p>
    <w:p w:rsidR="00455693" w:rsidRDefault="00455693" w:rsidP="00BA794B">
      <w:pPr>
        <w:rPr>
          <w:rFonts w:ascii="Arial" w:hAnsi="Arial" w:cs="Arial"/>
          <w:sz w:val="20"/>
          <w:szCs w:val="20"/>
        </w:rPr>
      </w:pPr>
    </w:p>
    <w:p w:rsidR="00E7414F" w:rsidRPr="00F66289" w:rsidRDefault="00E7414F" w:rsidP="00BA794B">
      <w:pPr>
        <w:rPr>
          <w:rFonts w:ascii="Arial" w:hAnsi="Arial" w:cs="Arial"/>
          <w:sz w:val="20"/>
          <w:szCs w:val="20"/>
        </w:rPr>
      </w:pPr>
    </w:p>
    <w:p w:rsidR="00887CB9" w:rsidRPr="00F66289" w:rsidRDefault="007B1E82" w:rsidP="007B1E82">
      <w:pPr>
        <w:pStyle w:val="Legenda"/>
        <w:rPr>
          <w:rFonts w:ascii="Arial" w:hAnsi="Arial" w:cs="Arial"/>
          <w:color w:val="auto"/>
          <w:sz w:val="22"/>
          <w:szCs w:val="22"/>
        </w:rPr>
      </w:pPr>
      <w:bookmarkStart w:id="29" w:name="_Toc525482629"/>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9</w:t>
      </w:r>
      <w:r w:rsidR="00E0779E" w:rsidRPr="00F66289">
        <w:rPr>
          <w:color w:val="auto"/>
          <w:sz w:val="22"/>
          <w:szCs w:val="22"/>
        </w:rPr>
        <w:fldChar w:fldCharType="end"/>
      </w:r>
      <w:r w:rsidRPr="00F66289">
        <w:rPr>
          <w:color w:val="auto"/>
          <w:sz w:val="22"/>
          <w:szCs w:val="22"/>
        </w:rPr>
        <w:t>. Stopień realizacji zadań własnych wyznaczonych w POŚ w zakresie priorytetu: ochrona przed hałasem</w:t>
      </w:r>
      <w:r w:rsidR="00E800D5">
        <w:rPr>
          <w:color w:val="auto"/>
          <w:sz w:val="22"/>
          <w:szCs w:val="22"/>
        </w:rPr>
        <w:t>.</w:t>
      </w:r>
      <w:bookmarkEnd w:id="28"/>
      <w:bookmarkEnd w:id="29"/>
    </w:p>
    <w:tbl>
      <w:tblPr>
        <w:tblStyle w:val="Tabela-Siatka"/>
        <w:tblW w:w="15168" w:type="dxa"/>
        <w:tblInd w:w="-601" w:type="dxa"/>
        <w:tblLayout w:type="fixed"/>
        <w:tblLook w:val="04A0" w:firstRow="1" w:lastRow="0" w:firstColumn="1" w:lastColumn="0" w:noHBand="0" w:noVBand="1"/>
      </w:tblPr>
      <w:tblGrid>
        <w:gridCol w:w="1135"/>
        <w:gridCol w:w="567"/>
        <w:gridCol w:w="2551"/>
        <w:gridCol w:w="3402"/>
        <w:gridCol w:w="1559"/>
        <w:gridCol w:w="1560"/>
        <w:gridCol w:w="1984"/>
        <w:gridCol w:w="2410"/>
      </w:tblGrid>
      <w:tr w:rsidR="004953CA" w:rsidRPr="00F66289" w:rsidTr="00F91884">
        <w:trPr>
          <w:trHeight w:val="624"/>
        </w:trPr>
        <w:tc>
          <w:tcPr>
            <w:tcW w:w="1135"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Zadania wyznaczone w POŚ</w:t>
            </w:r>
          </w:p>
        </w:tc>
        <w:tc>
          <w:tcPr>
            <w:tcW w:w="3402"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Zadanie zrealizowane</w:t>
            </w:r>
          </w:p>
        </w:tc>
        <w:tc>
          <w:tcPr>
            <w:tcW w:w="3119" w:type="dxa"/>
            <w:gridSpan w:val="2"/>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Efekt ekologiczny</w:t>
            </w:r>
          </w:p>
        </w:tc>
      </w:tr>
      <w:tr w:rsidR="004953CA" w:rsidRPr="00F66289" w:rsidTr="00F91884">
        <w:tc>
          <w:tcPr>
            <w:tcW w:w="1135" w:type="dxa"/>
            <w:vMerge/>
          </w:tcPr>
          <w:p w:rsidR="004953CA" w:rsidRPr="00F66289" w:rsidRDefault="004953CA" w:rsidP="0024287A">
            <w:pPr>
              <w:rPr>
                <w:rFonts w:ascii="Arial" w:hAnsi="Arial" w:cs="Arial"/>
                <w:sz w:val="20"/>
                <w:szCs w:val="20"/>
              </w:rPr>
            </w:pPr>
          </w:p>
        </w:tc>
        <w:tc>
          <w:tcPr>
            <w:tcW w:w="567" w:type="dxa"/>
            <w:vMerge/>
          </w:tcPr>
          <w:p w:rsidR="004953CA" w:rsidRPr="00F66289" w:rsidRDefault="004953CA" w:rsidP="0024287A">
            <w:pPr>
              <w:rPr>
                <w:rFonts w:ascii="Arial" w:hAnsi="Arial" w:cs="Arial"/>
                <w:sz w:val="20"/>
                <w:szCs w:val="20"/>
              </w:rPr>
            </w:pPr>
          </w:p>
        </w:tc>
        <w:tc>
          <w:tcPr>
            <w:tcW w:w="2551" w:type="dxa"/>
            <w:vMerge/>
          </w:tcPr>
          <w:p w:rsidR="004953CA" w:rsidRPr="00F66289" w:rsidRDefault="004953CA" w:rsidP="0024287A">
            <w:pPr>
              <w:rPr>
                <w:rFonts w:ascii="Arial" w:hAnsi="Arial" w:cs="Arial"/>
                <w:sz w:val="20"/>
                <w:szCs w:val="20"/>
              </w:rPr>
            </w:pPr>
          </w:p>
        </w:tc>
        <w:tc>
          <w:tcPr>
            <w:tcW w:w="3402" w:type="dxa"/>
            <w:vMerge/>
          </w:tcPr>
          <w:p w:rsidR="004953CA" w:rsidRPr="00F66289" w:rsidRDefault="004953CA" w:rsidP="0024287A">
            <w:pPr>
              <w:rPr>
                <w:rFonts w:ascii="Arial" w:hAnsi="Arial" w:cs="Arial"/>
                <w:sz w:val="20"/>
                <w:szCs w:val="20"/>
              </w:rPr>
            </w:pPr>
          </w:p>
        </w:tc>
        <w:tc>
          <w:tcPr>
            <w:tcW w:w="1559"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2016</w:t>
            </w:r>
          </w:p>
        </w:tc>
        <w:tc>
          <w:tcPr>
            <w:tcW w:w="1560"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4953CA" w:rsidRPr="00F66289" w:rsidRDefault="004953CA" w:rsidP="0024287A">
            <w:pPr>
              <w:rPr>
                <w:rFonts w:ascii="Arial" w:hAnsi="Arial" w:cs="Arial"/>
                <w:sz w:val="20"/>
                <w:szCs w:val="20"/>
              </w:rPr>
            </w:pPr>
          </w:p>
        </w:tc>
        <w:tc>
          <w:tcPr>
            <w:tcW w:w="2410" w:type="dxa"/>
            <w:vMerge/>
          </w:tcPr>
          <w:p w:rsidR="004953CA" w:rsidRPr="00F66289" w:rsidRDefault="004953CA" w:rsidP="0024287A">
            <w:pPr>
              <w:rPr>
                <w:rFonts w:ascii="Arial" w:hAnsi="Arial" w:cs="Arial"/>
                <w:sz w:val="20"/>
                <w:szCs w:val="20"/>
              </w:rPr>
            </w:pPr>
          </w:p>
        </w:tc>
      </w:tr>
      <w:tr w:rsidR="004953CA" w:rsidRPr="00F66289" w:rsidTr="00F91884">
        <w:tc>
          <w:tcPr>
            <w:tcW w:w="1135" w:type="dxa"/>
          </w:tcPr>
          <w:p w:rsidR="004953CA" w:rsidRPr="00F66289" w:rsidRDefault="004953CA" w:rsidP="0024287A">
            <w:pPr>
              <w:rPr>
                <w:rFonts w:ascii="Arial" w:hAnsi="Arial" w:cs="Arial"/>
                <w:sz w:val="20"/>
                <w:szCs w:val="20"/>
              </w:rPr>
            </w:pPr>
          </w:p>
        </w:tc>
        <w:tc>
          <w:tcPr>
            <w:tcW w:w="14033" w:type="dxa"/>
            <w:gridSpan w:val="7"/>
          </w:tcPr>
          <w:p w:rsidR="004953CA" w:rsidRPr="00F66289" w:rsidRDefault="004953CA" w:rsidP="0024287A">
            <w:pPr>
              <w:rPr>
                <w:rFonts w:ascii="Arial" w:hAnsi="Arial" w:cs="Arial"/>
                <w:sz w:val="20"/>
                <w:szCs w:val="20"/>
              </w:rPr>
            </w:pPr>
          </w:p>
        </w:tc>
      </w:tr>
      <w:tr w:rsidR="00F40B18" w:rsidRPr="00F66289" w:rsidTr="00F91884">
        <w:trPr>
          <w:trHeight w:val="545"/>
        </w:trPr>
        <w:tc>
          <w:tcPr>
            <w:tcW w:w="1135" w:type="dxa"/>
            <w:vMerge w:val="restart"/>
            <w:vAlign w:val="center"/>
          </w:tcPr>
          <w:p w:rsidR="00F40B18" w:rsidRPr="00F66289" w:rsidRDefault="00F40B18" w:rsidP="00305228">
            <w:pPr>
              <w:jc w:val="center"/>
              <w:rPr>
                <w:rFonts w:ascii="Arial" w:hAnsi="Arial" w:cs="Arial"/>
                <w:i/>
                <w:sz w:val="20"/>
                <w:szCs w:val="20"/>
              </w:rPr>
            </w:pPr>
            <w:r w:rsidRPr="00F66289">
              <w:rPr>
                <w:rFonts w:ascii="Arial" w:hAnsi="Arial" w:cs="Arial"/>
                <w:i/>
                <w:sz w:val="20"/>
                <w:szCs w:val="20"/>
              </w:rPr>
              <w:t>Ochrona przed hałasem</w:t>
            </w:r>
          </w:p>
        </w:tc>
        <w:tc>
          <w:tcPr>
            <w:tcW w:w="567" w:type="dxa"/>
            <w:vAlign w:val="center"/>
          </w:tcPr>
          <w:p w:rsidR="00F40B18" w:rsidRPr="00F66289" w:rsidRDefault="00F40B18" w:rsidP="00A42C75">
            <w:pPr>
              <w:jc w:val="center"/>
              <w:rPr>
                <w:rFonts w:ascii="Arial" w:hAnsi="Arial" w:cs="Arial"/>
                <w:sz w:val="20"/>
                <w:szCs w:val="20"/>
              </w:rPr>
            </w:pPr>
            <w:r w:rsidRPr="00F66289">
              <w:rPr>
                <w:rFonts w:ascii="Arial" w:hAnsi="Arial" w:cs="Arial"/>
                <w:sz w:val="20"/>
                <w:szCs w:val="20"/>
              </w:rPr>
              <w:t>1.</w:t>
            </w:r>
          </w:p>
        </w:tc>
        <w:tc>
          <w:tcPr>
            <w:tcW w:w="2551" w:type="dxa"/>
            <w:vAlign w:val="center"/>
          </w:tcPr>
          <w:p w:rsidR="00F40B18" w:rsidRPr="00F66289" w:rsidRDefault="00F40B18" w:rsidP="00A42C75">
            <w:pPr>
              <w:jc w:val="center"/>
              <w:rPr>
                <w:rFonts w:ascii="Arial" w:hAnsi="Arial" w:cs="Arial"/>
                <w:sz w:val="20"/>
                <w:szCs w:val="20"/>
              </w:rPr>
            </w:pPr>
            <w:r w:rsidRPr="00F66289">
              <w:rPr>
                <w:rFonts w:ascii="Arial" w:eastAsia="Arial" w:hAnsi="Arial" w:cs="Arial"/>
                <w:sz w:val="20"/>
                <w:szCs w:val="20"/>
              </w:rPr>
              <w:t>Modernizacja dróg powiatowych*</w:t>
            </w:r>
          </w:p>
        </w:tc>
        <w:tc>
          <w:tcPr>
            <w:tcW w:w="3402" w:type="dxa"/>
            <w:vAlign w:val="center"/>
          </w:tcPr>
          <w:p w:rsidR="00F40B18" w:rsidRPr="00F66289" w:rsidRDefault="00F40B18" w:rsidP="007E0F9C">
            <w:pPr>
              <w:jc w:val="center"/>
              <w:rPr>
                <w:rFonts w:ascii="Arial" w:hAnsi="Arial" w:cs="Arial"/>
                <w:sz w:val="20"/>
                <w:szCs w:val="20"/>
              </w:rPr>
            </w:pPr>
            <w:r w:rsidRPr="00F66289">
              <w:rPr>
                <w:rFonts w:ascii="Arial" w:hAnsi="Arial" w:cs="Arial"/>
                <w:sz w:val="20"/>
                <w:szCs w:val="20"/>
              </w:rPr>
              <w:t>-</w:t>
            </w:r>
          </w:p>
        </w:tc>
        <w:tc>
          <w:tcPr>
            <w:tcW w:w="3119" w:type="dxa"/>
            <w:gridSpan w:val="2"/>
            <w:vAlign w:val="center"/>
          </w:tcPr>
          <w:p w:rsidR="00F40B18" w:rsidRPr="00F66289" w:rsidRDefault="00F40B18" w:rsidP="007E0F9C">
            <w:pPr>
              <w:jc w:val="center"/>
              <w:rPr>
                <w:rFonts w:ascii="Arial" w:hAnsi="Arial" w:cs="Arial"/>
                <w:sz w:val="20"/>
                <w:szCs w:val="20"/>
              </w:rPr>
            </w:pPr>
            <w:r w:rsidRPr="00F66289">
              <w:rPr>
                <w:rFonts w:ascii="Arial" w:hAnsi="Arial" w:cs="Arial"/>
                <w:sz w:val="20"/>
                <w:szCs w:val="20"/>
              </w:rPr>
              <w:t>-</w:t>
            </w:r>
          </w:p>
        </w:tc>
        <w:tc>
          <w:tcPr>
            <w:tcW w:w="1984" w:type="dxa"/>
            <w:vAlign w:val="center"/>
          </w:tcPr>
          <w:p w:rsidR="00F40B18" w:rsidRPr="00F66289" w:rsidRDefault="00F40B18" w:rsidP="007E0F9C">
            <w:pPr>
              <w:jc w:val="center"/>
              <w:rPr>
                <w:rFonts w:ascii="Arial" w:hAnsi="Arial" w:cs="Arial"/>
                <w:sz w:val="20"/>
                <w:szCs w:val="20"/>
              </w:rPr>
            </w:pPr>
            <w:r w:rsidRPr="00F66289">
              <w:rPr>
                <w:rFonts w:ascii="Arial" w:hAnsi="Arial" w:cs="Arial"/>
                <w:sz w:val="20"/>
                <w:szCs w:val="20"/>
              </w:rPr>
              <w:t>-</w:t>
            </w:r>
          </w:p>
        </w:tc>
        <w:tc>
          <w:tcPr>
            <w:tcW w:w="2410" w:type="dxa"/>
            <w:vAlign w:val="center"/>
          </w:tcPr>
          <w:p w:rsidR="00F40B18" w:rsidRPr="00F66289" w:rsidRDefault="00F40B18" w:rsidP="007E0F9C">
            <w:pPr>
              <w:jc w:val="center"/>
              <w:rPr>
                <w:rFonts w:ascii="Arial" w:hAnsi="Arial" w:cs="Arial"/>
                <w:sz w:val="20"/>
                <w:szCs w:val="20"/>
              </w:rPr>
            </w:pPr>
            <w:r w:rsidRPr="00F66289">
              <w:rPr>
                <w:rFonts w:ascii="Arial" w:hAnsi="Arial" w:cs="Arial"/>
                <w:sz w:val="20"/>
                <w:szCs w:val="20"/>
              </w:rPr>
              <w:t>-</w:t>
            </w:r>
          </w:p>
        </w:tc>
      </w:tr>
      <w:tr w:rsidR="00F40B18" w:rsidRPr="00F66289" w:rsidTr="00F91884">
        <w:trPr>
          <w:trHeight w:val="545"/>
        </w:trPr>
        <w:tc>
          <w:tcPr>
            <w:tcW w:w="1135" w:type="dxa"/>
            <w:vMerge/>
            <w:vAlign w:val="center"/>
          </w:tcPr>
          <w:p w:rsidR="00F40B18" w:rsidRPr="00F66289" w:rsidRDefault="00F40B18" w:rsidP="00305228">
            <w:pPr>
              <w:jc w:val="center"/>
              <w:rPr>
                <w:rFonts w:ascii="Arial" w:hAnsi="Arial" w:cs="Arial"/>
                <w:i/>
                <w:sz w:val="20"/>
                <w:szCs w:val="20"/>
              </w:rPr>
            </w:pPr>
          </w:p>
        </w:tc>
        <w:tc>
          <w:tcPr>
            <w:tcW w:w="567" w:type="dxa"/>
            <w:vAlign w:val="center"/>
          </w:tcPr>
          <w:p w:rsidR="00F40B18" w:rsidRPr="00F66289" w:rsidRDefault="00F40B18" w:rsidP="00A42C75">
            <w:pPr>
              <w:jc w:val="center"/>
              <w:rPr>
                <w:rFonts w:ascii="Arial" w:hAnsi="Arial" w:cs="Arial"/>
                <w:sz w:val="20"/>
                <w:szCs w:val="20"/>
              </w:rPr>
            </w:pPr>
            <w:r w:rsidRPr="00F66289">
              <w:rPr>
                <w:rFonts w:ascii="Arial" w:hAnsi="Arial" w:cs="Arial"/>
                <w:sz w:val="20"/>
                <w:szCs w:val="20"/>
              </w:rPr>
              <w:t>2.</w:t>
            </w:r>
          </w:p>
        </w:tc>
        <w:tc>
          <w:tcPr>
            <w:tcW w:w="2551" w:type="dxa"/>
            <w:vAlign w:val="center"/>
          </w:tcPr>
          <w:p w:rsidR="00F40B18" w:rsidRPr="00F66289" w:rsidRDefault="00F40B18" w:rsidP="00A42C75">
            <w:pPr>
              <w:jc w:val="center"/>
              <w:rPr>
                <w:rFonts w:ascii="Arial" w:eastAsia="Arial" w:hAnsi="Arial" w:cs="Arial"/>
                <w:sz w:val="20"/>
                <w:szCs w:val="20"/>
              </w:rPr>
            </w:pPr>
            <w:r w:rsidRPr="00F66289">
              <w:rPr>
                <w:rFonts w:ascii="Arial" w:hAnsi="Arial" w:cs="Arial"/>
                <w:sz w:val="20"/>
                <w:szCs w:val="20"/>
              </w:rPr>
              <w:t>Podejmowanie działań ograniczających hałas ze źródeł przemysłowych</w:t>
            </w:r>
          </w:p>
        </w:tc>
        <w:tc>
          <w:tcPr>
            <w:tcW w:w="3402" w:type="dxa"/>
            <w:vAlign w:val="center"/>
          </w:tcPr>
          <w:p w:rsidR="00F40B18" w:rsidRPr="00F66289" w:rsidRDefault="00CF4FD0" w:rsidP="0060565D">
            <w:pPr>
              <w:jc w:val="center"/>
              <w:rPr>
                <w:rFonts w:ascii="Arial" w:hAnsi="Arial" w:cs="Arial"/>
                <w:sz w:val="20"/>
                <w:szCs w:val="20"/>
              </w:rPr>
            </w:pPr>
            <w:r w:rsidRPr="00F66289">
              <w:rPr>
                <w:rFonts w:ascii="Arial" w:hAnsi="Arial" w:cs="Arial"/>
                <w:sz w:val="20"/>
                <w:szCs w:val="20"/>
              </w:rPr>
              <w:t>Przeprowadzono postępowanie administracyjne</w:t>
            </w:r>
            <w:r w:rsidR="0060565D" w:rsidRPr="00F66289">
              <w:rPr>
                <w:rFonts w:ascii="Arial" w:hAnsi="Arial" w:cs="Arial"/>
                <w:sz w:val="20"/>
                <w:szCs w:val="20"/>
              </w:rPr>
              <w:t xml:space="preserve"> w sprawie przekroczenia norm hałasu.Postępowanie</w:t>
            </w:r>
            <w:r w:rsidRPr="00F66289">
              <w:rPr>
                <w:rFonts w:ascii="Arial" w:hAnsi="Arial" w:cs="Arial"/>
                <w:sz w:val="20"/>
                <w:szCs w:val="20"/>
              </w:rPr>
              <w:t xml:space="preserve">zakończone wydaniem decyzji Nr ROII.6241.001.2015.BS z dnia 23.06.2016 r. </w:t>
            </w:r>
          </w:p>
        </w:tc>
        <w:tc>
          <w:tcPr>
            <w:tcW w:w="3119" w:type="dxa"/>
            <w:gridSpan w:val="2"/>
            <w:vAlign w:val="center"/>
          </w:tcPr>
          <w:p w:rsidR="00F40B18" w:rsidRPr="00F66289" w:rsidRDefault="00D00F36" w:rsidP="007E0F9C">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F40B18" w:rsidRPr="00F66289" w:rsidRDefault="00D00F36" w:rsidP="007E0F9C">
            <w:pPr>
              <w:jc w:val="center"/>
              <w:rPr>
                <w:rFonts w:ascii="Arial" w:hAnsi="Arial" w:cs="Arial"/>
                <w:sz w:val="20"/>
                <w:szCs w:val="20"/>
              </w:rPr>
            </w:pPr>
            <w:r w:rsidRPr="00F66289">
              <w:rPr>
                <w:rFonts w:ascii="Arial" w:hAnsi="Arial" w:cs="Arial"/>
                <w:sz w:val="20"/>
                <w:szCs w:val="20"/>
              </w:rPr>
              <w:t>-</w:t>
            </w:r>
          </w:p>
        </w:tc>
        <w:tc>
          <w:tcPr>
            <w:tcW w:w="2410" w:type="dxa"/>
            <w:vAlign w:val="center"/>
          </w:tcPr>
          <w:p w:rsidR="00F40B18" w:rsidRPr="00F66289" w:rsidRDefault="00EC545F" w:rsidP="00C155B1">
            <w:pPr>
              <w:jc w:val="center"/>
              <w:rPr>
                <w:rFonts w:ascii="Arial" w:hAnsi="Arial" w:cs="Arial"/>
                <w:sz w:val="20"/>
                <w:szCs w:val="20"/>
              </w:rPr>
            </w:pPr>
            <w:r w:rsidRPr="00F66289">
              <w:rPr>
                <w:rFonts w:ascii="Arial" w:hAnsi="Arial" w:cs="Arial"/>
                <w:sz w:val="20"/>
                <w:szCs w:val="20"/>
              </w:rPr>
              <w:t>Przeciwdziałanie przekroczeniom norm hałasu ze źródeł przemysłowych</w:t>
            </w:r>
          </w:p>
        </w:tc>
      </w:tr>
    </w:tbl>
    <w:p w:rsidR="00DD58A1" w:rsidRPr="00F66289" w:rsidRDefault="00DD58A1" w:rsidP="00E800D5">
      <w:pPr>
        <w:spacing w:before="240" w:line="219" w:lineRule="exact"/>
        <w:jc w:val="both"/>
        <w:rPr>
          <w:rFonts w:ascii="Arial" w:eastAsia="Arial" w:hAnsi="Arial" w:cs="Arial"/>
          <w:b/>
          <w:sz w:val="20"/>
          <w:szCs w:val="20"/>
        </w:rPr>
      </w:pPr>
      <w:bookmarkStart w:id="30" w:name="_Toc504641917"/>
      <w:r w:rsidRPr="00F66289">
        <w:rPr>
          <w:rFonts w:ascii="Arial" w:hAnsi="Arial" w:cs="Arial"/>
          <w:b/>
          <w:sz w:val="20"/>
          <w:szCs w:val="20"/>
        </w:rPr>
        <w:t>*Zadanie zrealizowane przez Powiatowy Zarząd Dróg w ramach zadania pn. ”</w:t>
      </w:r>
      <w:r w:rsidRPr="00F66289">
        <w:rPr>
          <w:rFonts w:ascii="Arial" w:eastAsia="Arial" w:hAnsi="Arial" w:cs="Arial"/>
          <w:b/>
          <w:sz w:val="20"/>
          <w:szCs w:val="20"/>
        </w:rPr>
        <w:t xml:space="preserve">Poprawa stanu technicznego dróg powiatowych - </w:t>
      </w:r>
      <w:r w:rsidR="00503E5C" w:rsidRPr="00F66289">
        <w:rPr>
          <w:rFonts w:ascii="Arial" w:eastAsia="Arial" w:hAnsi="Arial" w:cs="Arial"/>
          <w:b/>
          <w:sz w:val="20"/>
          <w:szCs w:val="20"/>
        </w:rPr>
        <w:t>utwardzenie dróg</w:t>
      </w:r>
      <w:r w:rsidRPr="00F66289">
        <w:rPr>
          <w:rFonts w:ascii="Arial" w:eastAsia="Arial" w:hAnsi="Arial" w:cs="Arial"/>
          <w:b/>
          <w:sz w:val="20"/>
          <w:szCs w:val="20"/>
        </w:rPr>
        <w:t xml:space="preserve"> lub poboczy w celu redukcji wtórnego unosu pyłu z drogi, modernizacja dróg powiatowych” w zakresie priorytetu: ochrona powietrza atmosferycznego</w:t>
      </w:r>
      <w:r w:rsidR="007E0F9C" w:rsidRPr="00F66289">
        <w:rPr>
          <w:rFonts w:ascii="Arial" w:eastAsia="Arial" w:hAnsi="Arial" w:cs="Arial"/>
          <w:b/>
          <w:sz w:val="20"/>
          <w:szCs w:val="20"/>
        </w:rPr>
        <w:t xml:space="preserve"> (Tabela nr 2).</w:t>
      </w:r>
    </w:p>
    <w:p w:rsidR="008C5316" w:rsidRPr="00F66289" w:rsidRDefault="008C5316" w:rsidP="008C5316">
      <w:pPr>
        <w:rPr>
          <w:rFonts w:ascii="Arial" w:hAnsi="Arial" w:cs="Arial"/>
          <w:sz w:val="20"/>
          <w:szCs w:val="20"/>
        </w:rPr>
      </w:pPr>
    </w:p>
    <w:p w:rsidR="00985728" w:rsidRPr="00F66289" w:rsidRDefault="00985728" w:rsidP="008C5316"/>
    <w:p w:rsidR="00985728" w:rsidRPr="00F66289" w:rsidRDefault="00985728" w:rsidP="008C5316"/>
    <w:p w:rsidR="00985728" w:rsidRPr="00F66289" w:rsidRDefault="00985728" w:rsidP="008C5316"/>
    <w:p w:rsidR="00985728" w:rsidRPr="00F66289" w:rsidRDefault="00985728" w:rsidP="008C5316"/>
    <w:p w:rsidR="00985728" w:rsidRDefault="00985728" w:rsidP="008C5316"/>
    <w:p w:rsidR="00DD7438" w:rsidRPr="00F66289" w:rsidRDefault="00DD7438" w:rsidP="008C5316"/>
    <w:p w:rsidR="00985728" w:rsidRPr="00F66289" w:rsidRDefault="00985728" w:rsidP="008C5316"/>
    <w:p w:rsidR="00887CB9" w:rsidRPr="00F66289" w:rsidRDefault="007B1E82" w:rsidP="007B1E82">
      <w:pPr>
        <w:pStyle w:val="Legenda"/>
        <w:rPr>
          <w:rFonts w:ascii="Arial" w:hAnsi="Arial" w:cs="Arial"/>
          <w:color w:val="auto"/>
          <w:sz w:val="22"/>
          <w:szCs w:val="22"/>
        </w:rPr>
      </w:pPr>
      <w:bookmarkStart w:id="31" w:name="_Toc525482630"/>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10</w:t>
      </w:r>
      <w:r w:rsidR="00E0779E" w:rsidRPr="00F66289">
        <w:rPr>
          <w:color w:val="auto"/>
          <w:sz w:val="22"/>
          <w:szCs w:val="22"/>
        </w:rPr>
        <w:fldChar w:fldCharType="end"/>
      </w:r>
      <w:r w:rsidRPr="00F66289">
        <w:rPr>
          <w:color w:val="auto"/>
          <w:sz w:val="22"/>
          <w:szCs w:val="22"/>
        </w:rPr>
        <w:t>. Stopień realizacji zadań własnych wyznaczonych w POŚ w zakresie: zasoby surowców naturalnych</w:t>
      </w:r>
      <w:r w:rsidR="00E800D5">
        <w:rPr>
          <w:color w:val="auto"/>
          <w:sz w:val="22"/>
          <w:szCs w:val="22"/>
        </w:rPr>
        <w:t>.</w:t>
      </w:r>
      <w:bookmarkEnd w:id="30"/>
      <w:bookmarkEnd w:id="31"/>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701"/>
        <w:gridCol w:w="1560"/>
        <w:gridCol w:w="1984"/>
        <w:gridCol w:w="2410"/>
      </w:tblGrid>
      <w:tr w:rsidR="004953CA" w:rsidRPr="00F66289" w:rsidTr="00F91884">
        <w:trPr>
          <w:trHeight w:val="624"/>
        </w:trPr>
        <w:tc>
          <w:tcPr>
            <w:tcW w:w="1135"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2"/>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Efekt ekologiczny</w:t>
            </w:r>
          </w:p>
        </w:tc>
      </w:tr>
      <w:tr w:rsidR="004953CA" w:rsidRPr="00F66289" w:rsidTr="00F91884">
        <w:tc>
          <w:tcPr>
            <w:tcW w:w="1135" w:type="dxa"/>
            <w:vMerge/>
          </w:tcPr>
          <w:p w:rsidR="004953CA" w:rsidRPr="00F66289" w:rsidRDefault="004953CA" w:rsidP="0024287A">
            <w:pPr>
              <w:rPr>
                <w:rFonts w:ascii="Arial" w:hAnsi="Arial" w:cs="Arial"/>
                <w:sz w:val="20"/>
                <w:szCs w:val="20"/>
              </w:rPr>
            </w:pPr>
          </w:p>
        </w:tc>
        <w:tc>
          <w:tcPr>
            <w:tcW w:w="567" w:type="dxa"/>
            <w:vMerge/>
          </w:tcPr>
          <w:p w:rsidR="004953CA" w:rsidRPr="00F66289" w:rsidRDefault="004953CA" w:rsidP="0024287A">
            <w:pPr>
              <w:rPr>
                <w:rFonts w:ascii="Arial" w:hAnsi="Arial" w:cs="Arial"/>
                <w:sz w:val="20"/>
                <w:szCs w:val="20"/>
              </w:rPr>
            </w:pPr>
          </w:p>
        </w:tc>
        <w:tc>
          <w:tcPr>
            <w:tcW w:w="2551" w:type="dxa"/>
            <w:vMerge/>
          </w:tcPr>
          <w:p w:rsidR="004953CA" w:rsidRPr="00F66289" w:rsidRDefault="004953CA" w:rsidP="0024287A">
            <w:pPr>
              <w:rPr>
                <w:rFonts w:ascii="Arial" w:hAnsi="Arial" w:cs="Arial"/>
                <w:sz w:val="20"/>
                <w:szCs w:val="20"/>
              </w:rPr>
            </w:pPr>
          </w:p>
        </w:tc>
        <w:tc>
          <w:tcPr>
            <w:tcW w:w="3260" w:type="dxa"/>
            <w:vMerge/>
          </w:tcPr>
          <w:p w:rsidR="004953CA" w:rsidRPr="00F66289" w:rsidRDefault="004953CA" w:rsidP="0024287A">
            <w:pPr>
              <w:rPr>
                <w:rFonts w:ascii="Arial" w:hAnsi="Arial" w:cs="Arial"/>
                <w:sz w:val="20"/>
                <w:szCs w:val="20"/>
              </w:rPr>
            </w:pPr>
          </w:p>
        </w:tc>
        <w:tc>
          <w:tcPr>
            <w:tcW w:w="1701"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2016</w:t>
            </w:r>
          </w:p>
        </w:tc>
        <w:tc>
          <w:tcPr>
            <w:tcW w:w="1560"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4953CA" w:rsidRPr="00F66289" w:rsidRDefault="004953CA" w:rsidP="0024287A">
            <w:pPr>
              <w:rPr>
                <w:rFonts w:ascii="Arial" w:hAnsi="Arial" w:cs="Arial"/>
                <w:sz w:val="20"/>
                <w:szCs w:val="20"/>
              </w:rPr>
            </w:pPr>
          </w:p>
        </w:tc>
        <w:tc>
          <w:tcPr>
            <w:tcW w:w="2410" w:type="dxa"/>
            <w:vMerge/>
          </w:tcPr>
          <w:p w:rsidR="004953CA" w:rsidRPr="00F66289" w:rsidRDefault="004953CA" w:rsidP="0024287A">
            <w:pPr>
              <w:rPr>
                <w:rFonts w:ascii="Arial" w:hAnsi="Arial" w:cs="Arial"/>
                <w:sz w:val="20"/>
                <w:szCs w:val="20"/>
              </w:rPr>
            </w:pPr>
          </w:p>
        </w:tc>
      </w:tr>
      <w:tr w:rsidR="004953CA" w:rsidRPr="00F66289" w:rsidTr="00F91884">
        <w:tc>
          <w:tcPr>
            <w:tcW w:w="1135" w:type="dxa"/>
          </w:tcPr>
          <w:p w:rsidR="004953CA" w:rsidRPr="00F66289" w:rsidRDefault="004953CA" w:rsidP="0024287A">
            <w:pPr>
              <w:rPr>
                <w:rFonts w:ascii="Arial" w:hAnsi="Arial" w:cs="Arial"/>
                <w:sz w:val="20"/>
                <w:szCs w:val="20"/>
              </w:rPr>
            </w:pPr>
          </w:p>
        </w:tc>
        <w:tc>
          <w:tcPr>
            <w:tcW w:w="14033" w:type="dxa"/>
            <w:gridSpan w:val="7"/>
          </w:tcPr>
          <w:p w:rsidR="004953CA" w:rsidRPr="00F66289" w:rsidRDefault="004953CA" w:rsidP="0024287A">
            <w:pPr>
              <w:rPr>
                <w:rFonts w:ascii="Arial" w:hAnsi="Arial" w:cs="Arial"/>
                <w:sz w:val="20"/>
                <w:szCs w:val="20"/>
              </w:rPr>
            </w:pPr>
          </w:p>
        </w:tc>
      </w:tr>
      <w:tr w:rsidR="004953CA" w:rsidRPr="00F66289" w:rsidTr="00F91884">
        <w:trPr>
          <w:trHeight w:val="1948"/>
        </w:trPr>
        <w:tc>
          <w:tcPr>
            <w:tcW w:w="1135" w:type="dxa"/>
            <w:vAlign w:val="center"/>
          </w:tcPr>
          <w:p w:rsidR="004953CA" w:rsidRPr="001055A1" w:rsidRDefault="00EC7C32" w:rsidP="001055A1">
            <w:pPr>
              <w:jc w:val="center"/>
              <w:rPr>
                <w:rFonts w:ascii="Arial" w:hAnsi="Arial" w:cs="Arial"/>
                <w:i/>
                <w:sz w:val="20"/>
                <w:szCs w:val="20"/>
              </w:rPr>
            </w:pPr>
            <w:r w:rsidRPr="001055A1">
              <w:rPr>
                <w:rFonts w:ascii="Arial" w:hAnsi="Arial" w:cs="Arial"/>
                <w:i/>
                <w:sz w:val="20"/>
                <w:szCs w:val="20"/>
              </w:rPr>
              <w:t>Zasoby surowców naturalnych</w:t>
            </w:r>
          </w:p>
        </w:tc>
        <w:tc>
          <w:tcPr>
            <w:tcW w:w="567" w:type="dxa"/>
            <w:vAlign w:val="center"/>
          </w:tcPr>
          <w:p w:rsidR="004953CA" w:rsidRPr="00F66289" w:rsidRDefault="002A046B" w:rsidP="001055A1">
            <w:pPr>
              <w:jc w:val="center"/>
              <w:rPr>
                <w:rFonts w:ascii="Arial" w:hAnsi="Arial" w:cs="Arial"/>
                <w:sz w:val="20"/>
                <w:szCs w:val="20"/>
              </w:rPr>
            </w:pPr>
            <w:r w:rsidRPr="00F66289">
              <w:rPr>
                <w:rFonts w:ascii="Arial" w:hAnsi="Arial" w:cs="Arial"/>
                <w:sz w:val="20"/>
                <w:szCs w:val="20"/>
              </w:rPr>
              <w:t>1.</w:t>
            </w:r>
          </w:p>
        </w:tc>
        <w:tc>
          <w:tcPr>
            <w:tcW w:w="2551" w:type="dxa"/>
            <w:vAlign w:val="center"/>
          </w:tcPr>
          <w:p w:rsidR="004953CA" w:rsidRPr="00F66289" w:rsidRDefault="00EC7C32" w:rsidP="00EC7C32">
            <w:pPr>
              <w:jc w:val="center"/>
              <w:rPr>
                <w:rFonts w:ascii="Arial" w:hAnsi="Arial" w:cs="Arial"/>
                <w:sz w:val="20"/>
                <w:szCs w:val="20"/>
              </w:rPr>
            </w:pPr>
            <w:r w:rsidRPr="00F66289">
              <w:rPr>
                <w:rFonts w:ascii="Arial" w:hAnsi="Arial" w:cs="Arial"/>
                <w:sz w:val="20"/>
                <w:szCs w:val="20"/>
              </w:rPr>
              <w:t>Współdziałanie organów koncesyjnych w celu ochrony rejonów występowania udokumentowanych złóż oraz eliminacja nielegalnego wydobycia poprzez system kontroli</w:t>
            </w:r>
          </w:p>
        </w:tc>
        <w:tc>
          <w:tcPr>
            <w:tcW w:w="3260" w:type="dxa"/>
            <w:vAlign w:val="center"/>
          </w:tcPr>
          <w:p w:rsidR="004953CA" w:rsidRPr="00F66289" w:rsidRDefault="00AB0F2F" w:rsidP="00EC7C32">
            <w:pPr>
              <w:jc w:val="center"/>
              <w:rPr>
                <w:rFonts w:ascii="Arial" w:hAnsi="Arial" w:cs="Arial"/>
                <w:sz w:val="20"/>
                <w:szCs w:val="20"/>
              </w:rPr>
            </w:pPr>
            <w:r>
              <w:rPr>
                <w:rFonts w:ascii="Arial" w:hAnsi="Arial" w:cs="Arial"/>
                <w:sz w:val="20"/>
                <w:szCs w:val="20"/>
              </w:rPr>
              <w:t>Kompetencje w zakresie nielegalnej eksploatacji przeszły do urzędów górniczych. W okresie sprawozdawczym przekazano 2 zgłoszenia.</w:t>
            </w:r>
          </w:p>
        </w:tc>
        <w:tc>
          <w:tcPr>
            <w:tcW w:w="3261" w:type="dxa"/>
            <w:gridSpan w:val="2"/>
            <w:vAlign w:val="center"/>
          </w:tcPr>
          <w:p w:rsidR="004953CA" w:rsidRPr="00F66289" w:rsidRDefault="00AB0F2F" w:rsidP="00EC7C32">
            <w:pPr>
              <w:jc w:val="center"/>
              <w:rPr>
                <w:rFonts w:ascii="Arial" w:hAnsi="Arial" w:cs="Arial"/>
                <w:sz w:val="20"/>
                <w:szCs w:val="20"/>
              </w:rPr>
            </w:pPr>
            <w:r>
              <w:rPr>
                <w:rFonts w:ascii="Arial" w:hAnsi="Arial" w:cs="Arial"/>
                <w:sz w:val="20"/>
                <w:szCs w:val="20"/>
              </w:rPr>
              <w:t>b.d.k.</w:t>
            </w:r>
          </w:p>
        </w:tc>
        <w:tc>
          <w:tcPr>
            <w:tcW w:w="1984" w:type="dxa"/>
            <w:vAlign w:val="center"/>
          </w:tcPr>
          <w:p w:rsidR="004953CA" w:rsidRPr="00F66289" w:rsidRDefault="00EC7C32" w:rsidP="00EC7C32">
            <w:pPr>
              <w:jc w:val="center"/>
              <w:rPr>
                <w:rFonts w:ascii="Arial" w:hAnsi="Arial" w:cs="Arial"/>
                <w:sz w:val="20"/>
                <w:szCs w:val="20"/>
              </w:rPr>
            </w:pPr>
            <w:r w:rsidRPr="00F66289">
              <w:rPr>
                <w:rFonts w:ascii="Arial" w:hAnsi="Arial" w:cs="Arial"/>
                <w:sz w:val="20"/>
                <w:szCs w:val="20"/>
              </w:rPr>
              <w:t>-</w:t>
            </w:r>
          </w:p>
        </w:tc>
        <w:tc>
          <w:tcPr>
            <w:tcW w:w="2410" w:type="dxa"/>
            <w:vAlign w:val="center"/>
          </w:tcPr>
          <w:p w:rsidR="004953CA" w:rsidRPr="00F66289" w:rsidRDefault="00EC7C32" w:rsidP="00EC7C32">
            <w:pPr>
              <w:jc w:val="center"/>
              <w:rPr>
                <w:rFonts w:ascii="Arial" w:hAnsi="Arial" w:cs="Arial"/>
                <w:sz w:val="20"/>
                <w:szCs w:val="20"/>
              </w:rPr>
            </w:pPr>
            <w:r w:rsidRPr="00F66289">
              <w:rPr>
                <w:rFonts w:ascii="Arial" w:hAnsi="Arial" w:cs="Arial"/>
                <w:sz w:val="20"/>
                <w:szCs w:val="20"/>
              </w:rPr>
              <w:t>-</w:t>
            </w:r>
          </w:p>
        </w:tc>
      </w:tr>
    </w:tbl>
    <w:p w:rsidR="004953CA" w:rsidRPr="00F66289" w:rsidRDefault="004953CA" w:rsidP="004953CA">
      <w:pPr>
        <w:rPr>
          <w:rFonts w:ascii="Arial" w:hAnsi="Arial" w:cs="Arial"/>
          <w:sz w:val="20"/>
          <w:szCs w:val="20"/>
        </w:rPr>
      </w:pPr>
    </w:p>
    <w:p w:rsidR="00FF1023" w:rsidRPr="00F66289" w:rsidRDefault="00FF1023" w:rsidP="004953CA">
      <w:pPr>
        <w:rPr>
          <w:rFonts w:ascii="Arial" w:hAnsi="Arial" w:cs="Arial"/>
          <w:sz w:val="20"/>
          <w:szCs w:val="20"/>
        </w:rPr>
      </w:pPr>
    </w:p>
    <w:p w:rsidR="00FF1023" w:rsidRPr="00F66289" w:rsidRDefault="00FF1023" w:rsidP="004953CA">
      <w:pPr>
        <w:rPr>
          <w:rFonts w:ascii="Arial" w:hAnsi="Arial" w:cs="Arial"/>
          <w:sz w:val="20"/>
          <w:szCs w:val="20"/>
        </w:rPr>
      </w:pPr>
    </w:p>
    <w:p w:rsidR="00FF1023" w:rsidRPr="00F66289" w:rsidRDefault="00FF1023" w:rsidP="004953CA">
      <w:pPr>
        <w:rPr>
          <w:rFonts w:ascii="Arial" w:hAnsi="Arial" w:cs="Arial"/>
          <w:sz w:val="20"/>
          <w:szCs w:val="20"/>
        </w:rPr>
      </w:pPr>
    </w:p>
    <w:p w:rsidR="00EF4D9C" w:rsidRPr="00F66289" w:rsidRDefault="00EF4D9C" w:rsidP="004953CA">
      <w:pPr>
        <w:rPr>
          <w:rFonts w:ascii="Arial" w:hAnsi="Arial" w:cs="Arial"/>
          <w:sz w:val="20"/>
          <w:szCs w:val="20"/>
        </w:rPr>
      </w:pPr>
    </w:p>
    <w:p w:rsidR="00EF4D9C" w:rsidRPr="00F66289" w:rsidRDefault="00EF4D9C" w:rsidP="004953CA">
      <w:pPr>
        <w:rPr>
          <w:rFonts w:ascii="Arial" w:hAnsi="Arial" w:cs="Arial"/>
          <w:sz w:val="20"/>
          <w:szCs w:val="20"/>
        </w:rPr>
      </w:pPr>
    </w:p>
    <w:p w:rsidR="00D7498D" w:rsidRPr="00F66289" w:rsidRDefault="00D7498D" w:rsidP="004953CA">
      <w:pPr>
        <w:rPr>
          <w:rFonts w:ascii="Arial" w:hAnsi="Arial" w:cs="Arial"/>
          <w:sz w:val="20"/>
          <w:szCs w:val="20"/>
        </w:rPr>
      </w:pPr>
    </w:p>
    <w:p w:rsidR="00D7498D" w:rsidRPr="00F66289" w:rsidRDefault="00D7498D" w:rsidP="004953CA">
      <w:pPr>
        <w:rPr>
          <w:rFonts w:ascii="Arial" w:hAnsi="Arial" w:cs="Arial"/>
          <w:sz w:val="20"/>
          <w:szCs w:val="20"/>
        </w:rPr>
      </w:pPr>
    </w:p>
    <w:p w:rsidR="00D7498D" w:rsidRDefault="00D7498D" w:rsidP="004953CA">
      <w:pPr>
        <w:rPr>
          <w:rFonts w:ascii="Arial" w:hAnsi="Arial" w:cs="Arial"/>
          <w:sz w:val="20"/>
          <w:szCs w:val="20"/>
        </w:rPr>
      </w:pPr>
    </w:p>
    <w:p w:rsidR="00DD7438" w:rsidRDefault="00DD7438" w:rsidP="004953CA">
      <w:pPr>
        <w:rPr>
          <w:rFonts w:ascii="Arial" w:hAnsi="Arial" w:cs="Arial"/>
          <w:sz w:val="20"/>
          <w:szCs w:val="20"/>
        </w:rPr>
      </w:pPr>
    </w:p>
    <w:p w:rsidR="00985728" w:rsidRDefault="00985728" w:rsidP="004953CA">
      <w:pPr>
        <w:rPr>
          <w:rFonts w:ascii="Arial" w:hAnsi="Arial" w:cs="Arial"/>
          <w:sz w:val="20"/>
          <w:szCs w:val="20"/>
        </w:rPr>
      </w:pPr>
    </w:p>
    <w:p w:rsidR="00C0149B" w:rsidRPr="00F66289" w:rsidRDefault="00C0149B" w:rsidP="004953CA">
      <w:pPr>
        <w:rPr>
          <w:rFonts w:ascii="Arial" w:hAnsi="Arial" w:cs="Arial"/>
          <w:sz w:val="20"/>
          <w:szCs w:val="20"/>
        </w:rPr>
      </w:pPr>
    </w:p>
    <w:p w:rsidR="00887CB9" w:rsidRPr="00F66289" w:rsidRDefault="007B1E82" w:rsidP="007B1E82">
      <w:pPr>
        <w:pStyle w:val="Legenda"/>
        <w:rPr>
          <w:rFonts w:ascii="Arial" w:hAnsi="Arial" w:cs="Arial"/>
          <w:color w:val="auto"/>
          <w:sz w:val="22"/>
          <w:szCs w:val="22"/>
        </w:rPr>
      </w:pPr>
      <w:bookmarkStart w:id="32" w:name="_Toc504641918"/>
      <w:bookmarkStart w:id="33" w:name="_Toc525482631"/>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11</w:t>
      </w:r>
      <w:r w:rsidR="00E0779E" w:rsidRPr="00F66289">
        <w:rPr>
          <w:color w:val="auto"/>
          <w:sz w:val="22"/>
          <w:szCs w:val="22"/>
        </w:rPr>
        <w:fldChar w:fldCharType="end"/>
      </w:r>
      <w:r w:rsidRPr="00F66289">
        <w:rPr>
          <w:color w:val="auto"/>
          <w:sz w:val="22"/>
          <w:szCs w:val="22"/>
        </w:rPr>
        <w:t>. Stopień realizacji zadań własnych wyznaczonych w POŚ w zakresie priorytetu: przeciwdziałanie poważnym awariom przemysłowym</w:t>
      </w:r>
      <w:bookmarkEnd w:id="32"/>
      <w:r w:rsidR="00E800D5">
        <w:rPr>
          <w:color w:val="auto"/>
          <w:sz w:val="22"/>
          <w:szCs w:val="22"/>
        </w:rPr>
        <w:t>.</w:t>
      </w:r>
      <w:bookmarkEnd w:id="33"/>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701"/>
        <w:gridCol w:w="1560"/>
        <w:gridCol w:w="1984"/>
        <w:gridCol w:w="2410"/>
      </w:tblGrid>
      <w:tr w:rsidR="004953CA" w:rsidRPr="00F66289" w:rsidTr="003E6B0A">
        <w:trPr>
          <w:trHeight w:val="624"/>
        </w:trPr>
        <w:tc>
          <w:tcPr>
            <w:tcW w:w="1135"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2"/>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4953CA" w:rsidRPr="00F66289" w:rsidRDefault="004953CA" w:rsidP="0024287A">
            <w:pPr>
              <w:jc w:val="center"/>
              <w:rPr>
                <w:rFonts w:ascii="Arial" w:hAnsi="Arial" w:cs="Arial"/>
                <w:b/>
                <w:sz w:val="20"/>
                <w:szCs w:val="20"/>
              </w:rPr>
            </w:pPr>
            <w:r w:rsidRPr="00F66289">
              <w:rPr>
                <w:rFonts w:ascii="Arial" w:hAnsi="Arial" w:cs="Arial"/>
                <w:b/>
                <w:sz w:val="20"/>
                <w:szCs w:val="20"/>
              </w:rPr>
              <w:t>Efekt ekologiczny</w:t>
            </w:r>
          </w:p>
        </w:tc>
      </w:tr>
      <w:tr w:rsidR="004953CA" w:rsidRPr="00F66289" w:rsidTr="003E6B0A">
        <w:tc>
          <w:tcPr>
            <w:tcW w:w="1135" w:type="dxa"/>
            <w:vMerge/>
          </w:tcPr>
          <w:p w:rsidR="004953CA" w:rsidRPr="00F66289" w:rsidRDefault="004953CA" w:rsidP="0024287A">
            <w:pPr>
              <w:rPr>
                <w:rFonts w:ascii="Arial" w:hAnsi="Arial" w:cs="Arial"/>
                <w:sz w:val="20"/>
                <w:szCs w:val="20"/>
              </w:rPr>
            </w:pPr>
          </w:p>
        </w:tc>
        <w:tc>
          <w:tcPr>
            <w:tcW w:w="567" w:type="dxa"/>
            <w:vMerge/>
          </w:tcPr>
          <w:p w:rsidR="004953CA" w:rsidRPr="00F66289" w:rsidRDefault="004953CA" w:rsidP="0024287A">
            <w:pPr>
              <w:rPr>
                <w:rFonts w:ascii="Arial" w:hAnsi="Arial" w:cs="Arial"/>
                <w:sz w:val="20"/>
                <w:szCs w:val="20"/>
              </w:rPr>
            </w:pPr>
          </w:p>
        </w:tc>
        <w:tc>
          <w:tcPr>
            <w:tcW w:w="2551" w:type="dxa"/>
            <w:vMerge/>
          </w:tcPr>
          <w:p w:rsidR="004953CA" w:rsidRPr="00F66289" w:rsidRDefault="004953CA" w:rsidP="0024287A">
            <w:pPr>
              <w:rPr>
                <w:rFonts w:ascii="Arial" w:hAnsi="Arial" w:cs="Arial"/>
                <w:sz w:val="20"/>
                <w:szCs w:val="20"/>
              </w:rPr>
            </w:pPr>
          </w:p>
        </w:tc>
        <w:tc>
          <w:tcPr>
            <w:tcW w:w="3260" w:type="dxa"/>
            <w:vMerge/>
          </w:tcPr>
          <w:p w:rsidR="004953CA" w:rsidRPr="00F66289" w:rsidRDefault="004953CA" w:rsidP="0024287A">
            <w:pPr>
              <w:rPr>
                <w:rFonts w:ascii="Arial" w:hAnsi="Arial" w:cs="Arial"/>
                <w:sz w:val="20"/>
                <w:szCs w:val="20"/>
              </w:rPr>
            </w:pPr>
          </w:p>
        </w:tc>
        <w:tc>
          <w:tcPr>
            <w:tcW w:w="1701"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2016</w:t>
            </w:r>
          </w:p>
        </w:tc>
        <w:tc>
          <w:tcPr>
            <w:tcW w:w="1560" w:type="dxa"/>
          </w:tcPr>
          <w:p w:rsidR="004953CA" w:rsidRPr="00F66289" w:rsidRDefault="004953CA"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4953CA" w:rsidRPr="00F66289" w:rsidRDefault="004953CA" w:rsidP="0024287A">
            <w:pPr>
              <w:rPr>
                <w:rFonts w:ascii="Arial" w:hAnsi="Arial" w:cs="Arial"/>
                <w:sz w:val="20"/>
                <w:szCs w:val="20"/>
              </w:rPr>
            </w:pPr>
          </w:p>
        </w:tc>
        <w:tc>
          <w:tcPr>
            <w:tcW w:w="2410" w:type="dxa"/>
            <w:vMerge/>
          </w:tcPr>
          <w:p w:rsidR="004953CA" w:rsidRPr="00F66289" w:rsidRDefault="004953CA" w:rsidP="0024287A">
            <w:pPr>
              <w:rPr>
                <w:rFonts w:ascii="Arial" w:hAnsi="Arial" w:cs="Arial"/>
                <w:sz w:val="20"/>
                <w:szCs w:val="20"/>
              </w:rPr>
            </w:pPr>
          </w:p>
        </w:tc>
      </w:tr>
      <w:tr w:rsidR="004953CA" w:rsidRPr="00F66289" w:rsidTr="003E6B0A">
        <w:tc>
          <w:tcPr>
            <w:tcW w:w="1135" w:type="dxa"/>
          </w:tcPr>
          <w:p w:rsidR="004953CA" w:rsidRPr="00F66289" w:rsidRDefault="004953CA" w:rsidP="0024287A">
            <w:pPr>
              <w:rPr>
                <w:rFonts w:ascii="Arial" w:hAnsi="Arial" w:cs="Arial"/>
                <w:sz w:val="20"/>
                <w:szCs w:val="20"/>
              </w:rPr>
            </w:pPr>
          </w:p>
        </w:tc>
        <w:tc>
          <w:tcPr>
            <w:tcW w:w="14033" w:type="dxa"/>
            <w:gridSpan w:val="7"/>
          </w:tcPr>
          <w:p w:rsidR="004953CA" w:rsidRPr="00F66289" w:rsidRDefault="004953CA" w:rsidP="0024287A">
            <w:pPr>
              <w:rPr>
                <w:rFonts w:ascii="Arial" w:hAnsi="Arial" w:cs="Arial"/>
                <w:sz w:val="20"/>
                <w:szCs w:val="20"/>
              </w:rPr>
            </w:pPr>
          </w:p>
        </w:tc>
      </w:tr>
      <w:tr w:rsidR="004953CA" w:rsidRPr="00F66289" w:rsidTr="003E6B0A">
        <w:trPr>
          <w:trHeight w:val="1806"/>
        </w:trPr>
        <w:tc>
          <w:tcPr>
            <w:tcW w:w="1135" w:type="dxa"/>
            <w:vAlign w:val="center"/>
          </w:tcPr>
          <w:p w:rsidR="004953CA" w:rsidRPr="00F91884" w:rsidRDefault="0039225B" w:rsidP="0039225B">
            <w:pPr>
              <w:jc w:val="center"/>
              <w:rPr>
                <w:rFonts w:ascii="Arial" w:hAnsi="Arial" w:cs="Arial"/>
                <w:i/>
                <w:spacing w:val="-8"/>
                <w:sz w:val="20"/>
                <w:szCs w:val="20"/>
              </w:rPr>
            </w:pPr>
            <w:r w:rsidRPr="00F91884">
              <w:rPr>
                <w:rFonts w:ascii="Arial" w:hAnsi="Arial" w:cs="Arial"/>
                <w:i/>
                <w:spacing w:val="-8"/>
                <w:sz w:val="20"/>
                <w:szCs w:val="20"/>
              </w:rPr>
              <w:t>Przeciwdziałanie poważnym awariom</w:t>
            </w:r>
          </w:p>
        </w:tc>
        <w:tc>
          <w:tcPr>
            <w:tcW w:w="567" w:type="dxa"/>
            <w:vAlign w:val="center"/>
          </w:tcPr>
          <w:p w:rsidR="004953CA" w:rsidRPr="00F66289" w:rsidRDefault="002A046B" w:rsidP="0039225B">
            <w:pPr>
              <w:jc w:val="center"/>
              <w:rPr>
                <w:rFonts w:ascii="Arial" w:hAnsi="Arial" w:cs="Arial"/>
                <w:sz w:val="20"/>
                <w:szCs w:val="20"/>
              </w:rPr>
            </w:pPr>
            <w:r w:rsidRPr="00F66289">
              <w:rPr>
                <w:rFonts w:ascii="Arial" w:hAnsi="Arial" w:cs="Arial"/>
                <w:sz w:val="20"/>
                <w:szCs w:val="20"/>
              </w:rPr>
              <w:t>1.</w:t>
            </w:r>
          </w:p>
        </w:tc>
        <w:tc>
          <w:tcPr>
            <w:tcW w:w="2551" w:type="dxa"/>
            <w:vAlign w:val="center"/>
          </w:tcPr>
          <w:p w:rsidR="004953CA" w:rsidRPr="00F66289" w:rsidRDefault="0039225B" w:rsidP="0039225B">
            <w:pPr>
              <w:jc w:val="center"/>
              <w:rPr>
                <w:rFonts w:ascii="Arial" w:hAnsi="Arial" w:cs="Arial"/>
                <w:sz w:val="20"/>
                <w:szCs w:val="20"/>
              </w:rPr>
            </w:pPr>
            <w:r w:rsidRPr="00F66289">
              <w:rPr>
                <w:rFonts w:ascii="Arial" w:hAnsi="Arial" w:cs="Arial"/>
                <w:sz w:val="20"/>
                <w:szCs w:val="20"/>
              </w:rPr>
              <w:t>Edukacja społeczeństwa na rzecz kreowania prawidłowych zachowań w sytuacji wystąpienia zagrożeń środowiska i życia ludzi z tytułu poważnych awarii.</w:t>
            </w:r>
          </w:p>
        </w:tc>
        <w:tc>
          <w:tcPr>
            <w:tcW w:w="3260" w:type="dxa"/>
            <w:vAlign w:val="center"/>
          </w:tcPr>
          <w:p w:rsidR="004953CA" w:rsidRDefault="0039225B" w:rsidP="00074D36">
            <w:pPr>
              <w:jc w:val="center"/>
              <w:rPr>
                <w:rFonts w:ascii="Arial" w:hAnsi="Arial" w:cs="Arial"/>
                <w:color w:val="FF0000"/>
              </w:rPr>
            </w:pPr>
            <w:r w:rsidRPr="00F66289">
              <w:rPr>
                <w:rFonts w:ascii="Arial" w:hAnsi="Arial" w:cs="Arial"/>
                <w:sz w:val="20"/>
                <w:szCs w:val="20"/>
              </w:rPr>
              <w:t>Starostwo Powiatowe w okresie sprawozdawczym nie prowadziło edukacji społeczeństwa na rzecz kreowania prawidłowych za</w:t>
            </w:r>
            <w:r w:rsidR="002D2298" w:rsidRPr="00F66289">
              <w:rPr>
                <w:rFonts w:ascii="Arial" w:hAnsi="Arial" w:cs="Arial"/>
                <w:sz w:val="20"/>
                <w:szCs w:val="20"/>
              </w:rPr>
              <w:t>ch</w:t>
            </w:r>
            <w:r w:rsidRPr="00F66289">
              <w:rPr>
                <w:rFonts w:ascii="Arial" w:hAnsi="Arial" w:cs="Arial"/>
                <w:sz w:val="20"/>
                <w:szCs w:val="20"/>
              </w:rPr>
              <w:t>owań w sytuacji wystąpienia zagrożeń środowiska i życia ludzi z tytułu poważnych awarii</w:t>
            </w:r>
            <w:r w:rsidRPr="00F66289">
              <w:rPr>
                <w:rFonts w:ascii="Arial" w:hAnsi="Arial" w:cs="Arial"/>
              </w:rPr>
              <w:t>.</w:t>
            </w:r>
          </w:p>
          <w:p w:rsidR="00074D36" w:rsidRPr="00F66289" w:rsidRDefault="00074D36" w:rsidP="00074D36">
            <w:pPr>
              <w:jc w:val="center"/>
              <w:rPr>
                <w:rFonts w:ascii="Arial" w:hAnsi="Arial" w:cs="Arial"/>
                <w:sz w:val="20"/>
                <w:szCs w:val="20"/>
              </w:rPr>
            </w:pPr>
            <w:r>
              <w:rPr>
                <w:rFonts w:ascii="Arial" w:hAnsi="Arial" w:cs="Arial"/>
                <w:sz w:val="20"/>
                <w:szCs w:val="20"/>
              </w:rPr>
              <w:t>Według danych pozyskanych z WIOŚ Katowice n</w:t>
            </w:r>
            <w:r w:rsidRPr="001133EE">
              <w:rPr>
                <w:rFonts w:ascii="Arial" w:hAnsi="Arial" w:cs="Arial"/>
                <w:sz w:val="20"/>
                <w:szCs w:val="20"/>
              </w:rPr>
              <w:t>a terenie powiatu zawierciańskiego żaden z podmiotów nie został zakwalifikowany do kategorii zakładów o dużym lub o zwiększonym ryzyku wystąpienia poważnej awarii przemysłowej</w:t>
            </w:r>
          </w:p>
        </w:tc>
        <w:tc>
          <w:tcPr>
            <w:tcW w:w="3261" w:type="dxa"/>
            <w:gridSpan w:val="2"/>
            <w:vAlign w:val="center"/>
          </w:tcPr>
          <w:p w:rsidR="004953CA" w:rsidRPr="00F66289" w:rsidRDefault="0039225B" w:rsidP="0039225B">
            <w:pPr>
              <w:jc w:val="center"/>
              <w:rPr>
                <w:rFonts w:ascii="Arial" w:hAnsi="Arial" w:cs="Arial"/>
                <w:sz w:val="20"/>
                <w:szCs w:val="20"/>
              </w:rPr>
            </w:pPr>
            <w:r w:rsidRPr="00F66289">
              <w:rPr>
                <w:rFonts w:ascii="Arial" w:hAnsi="Arial" w:cs="Arial"/>
                <w:sz w:val="20"/>
                <w:szCs w:val="20"/>
              </w:rPr>
              <w:t>-</w:t>
            </w:r>
          </w:p>
        </w:tc>
        <w:tc>
          <w:tcPr>
            <w:tcW w:w="1984" w:type="dxa"/>
            <w:vAlign w:val="center"/>
          </w:tcPr>
          <w:p w:rsidR="004953CA" w:rsidRPr="00F66289" w:rsidRDefault="0039225B" w:rsidP="0039225B">
            <w:pPr>
              <w:jc w:val="center"/>
              <w:rPr>
                <w:rFonts w:ascii="Arial" w:hAnsi="Arial" w:cs="Arial"/>
                <w:sz w:val="20"/>
                <w:szCs w:val="20"/>
              </w:rPr>
            </w:pPr>
            <w:r w:rsidRPr="00F66289">
              <w:rPr>
                <w:rFonts w:ascii="Arial" w:hAnsi="Arial" w:cs="Arial"/>
                <w:sz w:val="20"/>
                <w:szCs w:val="20"/>
              </w:rPr>
              <w:t>-</w:t>
            </w:r>
          </w:p>
        </w:tc>
        <w:tc>
          <w:tcPr>
            <w:tcW w:w="2410" w:type="dxa"/>
            <w:vAlign w:val="center"/>
          </w:tcPr>
          <w:p w:rsidR="004953CA" w:rsidRPr="00F66289" w:rsidRDefault="0039225B" w:rsidP="0039225B">
            <w:pPr>
              <w:jc w:val="center"/>
              <w:rPr>
                <w:rFonts w:ascii="Arial" w:hAnsi="Arial" w:cs="Arial"/>
                <w:sz w:val="20"/>
                <w:szCs w:val="20"/>
              </w:rPr>
            </w:pPr>
            <w:r w:rsidRPr="00F66289">
              <w:rPr>
                <w:rFonts w:ascii="Arial" w:hAnsi="Arial" w:cs="Arial"/>
                <w:sz w:val="20"/>
                <w:szCs w:val="20"/>
              </w:rPr>
              <w:t>-</w:t>
            </w:r>
          </w:p>
        </w:tc>
      </w:tr>
    </w:tbl>
    <w:p w:rsidR="006C02EA" w:rsidRPr="00F66289" w:rsidRDefault="006C02EA" w:rsidP="00887CB9">
      <w:pPr>
        <w:rPr>
          <w:rFonts w:ascii="Arial" w:hAnsi="Arial" w:cs="Arial"/>
          <w:sz w:val="20"/>
          <w:szCs w:val="20"/>
        </w:rPr>
      </w:pPr>
    </w:p>
    <w:p w:rsidR="00C041AD" w:rsidRPr="00F66289" w:rsidRDefault="00C041AD" w:rsidP="00887CB9">
      <w:pPr>
        <w:rPr>
          <w:rFonts w:ascii="Arial" w:hAnsi="Arial" w:cs="Arial"/>
          <w:sz w:val="20"/>
          <w:szCs w:val="20"/>
        </w:rPr>
      </w:pPr>
    </w:p>
    <w:p w:rsidR="00D7498D" w:rsidRPr="00F66289" w:rsidRDefault="00D7498D" w:rsidP="00887CB9">
      <w:pPr>
        <w:rPr>
          <w:rFonts w:ascii="Arial" w:hAnsi="Arial" w:cs="Arial"/>
          <w:sz w:val="20"/>
          <w:szCs w:val="20"/>
        </w:rPr>
      </w:pPr>
    </w:p>
    <w:p w:rsidR="00D7498D" w:rsidRPr="00F66289" w:rsidRDefault="00D7498D" w:rsidP="00887CB9">
      <w:pPr>
        <w:rPr>
          <w:rFonts w:ascii="Arial" w:hAnsi="Arial" w:cs="Arial"/>
          <w:sz w:val="20"/>
          <w:szCs w:val="20"/>
        </w:rPr>
      </w:pPr>
    </w:p>
    <w:p w:rsidR="00D7498D" w:rsidRPr="00F66289" w:rsidRDefault="00D7498D" w:rsidP="00887CB9">
      <w:pPr>
        <w:rPr>
          <w:rFonts w:ascii="Arial" w:hAnsi="Arial" w:cs="Arial"/>
          <w:sz w:val="20"/>
          <w:szCs w:val="20"/>
        </w:rPr>
      </w:pPr>
    </w:p>
    <w:p w:rsidR="00D7498D" w:rsidRPr="00F66289" w:rsidRDefault="00D7498D" w:rsidP="00887CB9">
      <w:pPr>
        <w:rPr>
          <w:rFonts w:ascii="Arial" w:hAnsi="Arial" w:cs="Arial"/>
          <w:sz w:val="20"/>
          <w:szCs w:val="20"/>
        </w:rPr>
      </w:pPr>
    </w:p>
    <w:p w:rsidR="001A16A7" w:rsidRDefault="001A16A7" w:rsidP="00887CB9">
      <w:pPr>
        <w:rPr>
          <w:rFonts w:ascii="Arial" w:hAnsi="Arial" w:cs="Arial"/>
          <w:sz w:val="20"/>
          <w:szCs w:val="20"/>
        </w:rPr>
      </w:pPr>
    </w:p>
    <w:p w:rsidR="00074D36" w:rsidRPr="00F66289" w:rsidRDefault="00074D36" w:rsidP="00887CB9">
      <w:pPr>
        <w:rPr>
          <w:rFonts w:ascii="Arial" w:hAnsi="Arial" w:cs="Arial"/>
          <w:sz w:val="20"/>
          <w:szCs w:val="20"/>
        </w:rPr>
      </w:pPr>
    </w:p>
    <w:p w:rsidR="00740701" w:rsidRPr="00F66289" w:rsidRDefault="00740701" w:rsidP="00887CB9">
      <w:pPr>
        <w:rPr>
          <w:rFonts w:ascii="Arial" w:hAnsi="Arial" w:cs="Arial"/>
          <w:sz w:val="20"/>
          <w:szCs w:val="20"/>
        </w:rPr>
      </w:pPr>
    </w:p>
    <w:p w:rsidR="00887CB9" w:rsidRPr="00F66289" w:rsidRDefault="00570254" w:rsidP="00570254">
      <w:pPr>
        <w:pStyle w:val="Legenda"/>
        <w:rPr>
          <w:rFonts w:cs="Arial"/>
          <w:color w:val="auto"/>
          <w:sz w:val="22"/>
          <w:szCs w:val="22"/>
        </w:rPr>
      </w:pPr>
      <w:bookmarkStart w:id="34" w:name="_Toc504641919"/>
      <w:bookmarkStart w:id="35" w:name="_Toc525482632"/>
      <w:r w:rsidRPr="00F66289">
        <w:rPr>
          <w:rFonts w:cs="Arial"/>
          <w:color w:val="auto"/>
          <w:sz w:val="22"/>
          <w:szCs w:val="22"/>
        </w:rPr>
        <w:lastRenderedPageBreak/>
        <w:t xml:space="preserve">Tabela </w:t>
      </w:r>
      <w:r w:rsidR="00E0779E" w:rsidRPr="00F66289">
        <w:rPr>
          <w:rFonts w:cs="Arial"/>
          <w:color w:val="auto"/>
          <w:sz w:val="22"/>
          <w:szCs w:val="22"/>
        </w:rPr>
        <w:fldChar w:fldCharType="begin"/>
      </w:r>
      <w:r w:rsidRPr="00F66289">
        <w:rPr>
          <w:rFonts w:cs="Arial"/>
          <w:color w:val="auto"/>
          <w:sz w:val="22"/>
          <w:szCs w:val="22"/>
        </w:rPr>
        <w:instrText xml:space="preserve"> SEQ Tabela \* ARABIC </w:instrText>
      </w:r>
      <w:r w:rsidR="00E0779E" w:rsidRPr="00F66289">
        <w:rPr>
          <w:rFonts w:cs="Arial"/>
          <w:color w:val="auto"/>
          <w:sz w:val="22"/>
          <w:szCs w:val="22"/>
        </w:rPr>
        <w:fldChar w:fldCharType="separate"/>
      </w:r>
      <w:r w:rsidR="00F94259">
        <w:rPr>
          <w:rFonts w:cs="Arial"/>
          <w:noProof/>
          <w:color w:val="auto"/>
          <w:sz w:val="22"/>
          <w:szCs w:val="22"/>
        </w:rPr>
        <w:t>12</w:t>
      </w:r>
      <w:r w:rsidR="00E0779E" w:rsidRPr="00F66289">
        <w:rPr>
          <w:rFonts w:cs="Arial"/>
          <w:color w:val="auto"/>
          <w:sz w:val="22"/>
          <w:szCs w:val="22"/>
        </w:rPr>
        <w:fldChar w:fldCharType="end"/>
      </w:r>
      <w:r w:rsidRPr="00F66289">
        <w:rPr>
          <w:rFonts w:cs="Arial"/>
          <w:color w:val="auto"/>
          <w:sz w:val="22"/>
          <w:szCs w:val="22"/>
        </w:rPr>
        <w:t>. Stopień realizacji zadań wyznaczonych w zakresie priorytetu: edukacja ekologiczna</w:t>
      </w:r>
      <w:bookmarkEnd w:id="34"/>
      <w:r w:rsidR="00E800D5">
        <w:rPr>
          <w:rFonts w:cs="Arial"/>
          <w:color w:val="auto"/>
          <w:sz w:val="22"/>
          <w:szCs w:val="22"/>
        </w:rPr>
        <w:t>.</w:t>
      </w:r>
      <w:bookmarkEnd w:id="35"/>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701"/>
        <w:gridCol w:w="1560"/>
        <w:gridCol w:w="1984"/>
        <w:gridCol w:w="2410"/>
      </w:tblGrid>
      <w:tr w:rsidR="00FB293C" w:rsidRPr="00F66289" w:rsidTr="003E6B0A">
        <w:trPr>
          <w:trHeight w:val="624"/>
        </w:trPr>
        <w:tc>
          <w:tcPr>
            <w:tcW w:w="1135" w:type="dxa"/>
            <w:vMerge w:val="restart"/>
            <w:shd w:val="clear" w:color="auto" w:fill="EEECE1" w:themeFill="background2"/>
          </w:tcPr>
          <w:p w:rsidR="00FB293C" w:rsidRPr="00F66289" w:rsidRDefault="00FB293C"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EEECE1" w:themeFill="background2"/>
          </w:tcPr>
          <w:p w:rsidR="00FB293C" w:rsidRPr="00F66289" w:rsidRDefault="00FB293C"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EEECE1" w:themeFill="background2"/>
          </w:tcPr>
          <w:p w:rsidR="00FB293C" w:rsidRPr="00F66289" w:rsidRDefault="00FB293C"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EEECE1" w:themeFill="background2"/>
          </w:tcPr>
          <w:p w:rsidR="00FB293C" w:rsidRPr="00F66289" w:rsidRDefault="00FB293C"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2"/>
            <w:shd w:val="clear" w:color="auto" w:fill="EEECE1" w:themeFill="background2"/>
          </w:tcPr>
          <w:p w:rsidR="00FB293C" w:rsidRPr="00F66289" w:rsidRDefault="00FB293C"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EEECE1" w:themeFill="background2"/>
          </w:tcPr>
          <w:p w:rsidR="00FB293C" w:rsidRPr="00F66289" w:rsidRDefault="00FB293C"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EEECE1" w:themeFill="background2"/>
          </w:tcPr>
          <w:p w:rsidR="00FB293C" w:rsidRPr="00F66289" w:rsidRDefault="00FB293C" w:rsidP="0024287A">
            <w:pPr>
              <w:jc w:val="center"/>
              <w:rPr>
                <w:rFonts w:ascii="Arial" w:hAnsi="Arial" w:cs="Arial"/>
                <w:b/>
                <w:sz w:val="20"/>
                <w:szCs w:val="20"/>
              </w:rPr>
            </w:pPr>
            <w:r w:rsidRPr="00F66289">
              <w:rPr>
                <w:rFonts w:ascii="Arial" w:hAnsi="Arial" w:cs="Arial"/>
                <w:b/>
                <w:sz w:val="20"/>
                <w:szCs w:val="20"/>
              </w:rPr>
              <w:t>Efekt ekologiczny</w:t>
            </w:r>
          </w:p>
        </w:tc>
      </w:tr>
      <w:tr w:rsidR="00FB293C" w:rsidRPr="00F66289" w:rsidTr="003E6B0A">
        <w:tc>
          <w:tcPr>
            <w:tcW w:w="1135" w:type="dxa"/>
            <w:vMerge/>
          </w:tcPr>
          <w:p w:rsidR="00FB293C" w:rsidRPr="00F66289" w:rsidRDefault="00FB293C" w:rsidP="0024287A">
            <w:pPr>
              <w:rPr>
                <w:rFonts w:ascii="Arial" w:hAnsi="Arial" w:cs="Arial"/>
                <w:sz w:val="20"/>
                <w:szCs w:val="20"/>
              </w:rPr>
            </w:pPr>
          </w:p>
        </w:tc>
        <w:tc>
          <w:tcPr>
            <w:tcW w:w="567" w:type="dxa"/>
            <w:vMerge/>
          </w:tcPr>
          <w:p w:rsidR="00FB293C" w:rsidRPr="00F66289" w:rsidRDefault="00FB293C" w:rsidP="0024287A">
            <w:pPr>
              <w:rPr>
                <w:rFonts w:ascii="Arial" w:hAnsi="Arial" w:cs="Arial"/>
                <w:sz w:val="20"/>
                <w:szCs w:val="20"/>
              </w:rPr>
            </w:pPr>
          </w:p>
        </w:tc>
        <w:tc>
          <w:tcPr>
            <w:tcW w:w="2551" w:type="dxa"/>
            <w:vMerge/>
          </w:tcPr>
          <w:p w:rsidR="00FB293C" w:rsidRPr="00F66289" w:rsidRDefault="00FB293C" w:rsidP="0024287A">
            <w:pPr>
              <w:rPr>
                <w:rFonts w:ascii="Arial" w:hAnsi="Arial" w:cs="Arial"/>
                <w:sz w:val="20"/>
                <w:szCs w:val="20"/>
              </w:rPr>
            </w:pPr>
          </w:p>
        </w:tc>
        <w:tc>
          <w:tcPr>
            <w:tcW w:w="3260" w:type="dxa"/>
            <w:vMerge/>
          </w:tcPr>
          <w:p w:rsidR="00FB293C" w:rsidRPr="00F66289" w:rsidRDefault="00FB293C" w:rsidP="0024287A">
            <w:pPr>
              <w:rPr>
                <w:rFonts w:ascii="Arial" w:hAnsi="Arial" w:cs="Arial"/>
                <w:sz w:val="20"/>
                <w:szCs w:val="20"/>
              </w:rPr>
            </w:pPr>
          </w:p>
        </w:tc>
        <w:tc>
          <w:tcPr>
            <w:tcW w:w="1701" w:type="dxa"/>
          </w:tcPr>
          <w:p w:rsidR="00FB293C" w:rsidRPr="00F66289" w:rsidRDefault="00FB293C" w:rsidP="0024287A">
            <w:pPr>
              <w:jc w:val="center"/>
              <w:rPr>
                <w:rFonts w:ascii="Arial" w:hAnsi="Arial" w:cs="Arial"/>
                <w:sz w:val="20"/>
                <w:szCs w:val="20"/>
              </w:rPr>
            </w:pPr>
            <w:r w:rsidRPr="00F66289">
              <w:rPr>
                <w:rFonts w:ascii="Arial" w:hAnsi="Arial" w:cs="Arial"/>
                <w:sz w:val="20"/>
                <w:szCs w:val="20"/>
              </w:rPr>
              <w:t>2016</w:t>
            </w:r>
          </w:p>
        </w:tc>
        <w:tc>
          <w:tcPr>
            <w:tcW w:w="1560" w:type="dxa"/>
          </w:tcPr>
          <w:p w:rsidR="00FB293C" w:rsidRPr="00F66289" w:rsidRDefault="00FB293C"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FB293C" w:rsidRPr="00F66289" w:rsidRDefault="00FB293C" w:rsidP="0024287A">
            <w:pPr>
              <w:rPr>
                <w:rFonts w:ascii="Arial" w:hAnsi="Arial" w:cs="Arial"/>
                <w:sz w:val="20"/>
                <w:szCs w:val="20"/>
              </w:rPr>
            </w:pPr>
          </w:p>
        </w:tc>
        <w:tc>
          <w:tcPr>
            <w:tcW w:w="2410" w:type="dxa"/>
            <w:vMerge/>
          </w:tcPr>
          <w:p w:rsidR="00FB293C" w:rsidRPr="00F66289" w:rsidRDefault="00FB293C" w:rsidP="0024287A">
            <w:pPr>
              <w:rPr>
                <w:rFonts w:ascii="Arial" w:hAnsi="Arial" w:cs="Arial"/>
                <w:sz w:val="20"/>
                <w:szCs w:val="20"/>
              </w:rPr>
            </w:pPr>
          </w:p>
        </w:tc>
      </w:tr>
      <w:tr w:rsidR="00FB293C" w:rsidRPr="00F66289" w:rsidTr="003E6B0A">
        <w:tc>
          <w:tcPr>
            <w:tcW w:w="1135" w:type="dxa"/>
          </w:tcPr>
          <w:p w:rsidR="00FB293C" w:rsidRPr="00F66289" w:rsidRDefault="00FB293C" w:rsidP="0024287A">
            <w:pPr>
              <w:rPr>
                <w:rFonts w:ascii="Arial" w:hAnsi="Arial" w:cs="Arial"/>
                <w:sz w:val="20"/>
                <w:szCs w:val="20"/>
              </w:rPr>
            </w:pPr>
          </w:p>
        </w:tc>
        <w:tc>
          <w:tcPr>
            <w:tcW w:w="14033" w:type="dxa"/>
            <w:gridSpan w:val="7"/>
          </w:tcPr>
          <w:p w:rsidR="00FB293C" w:rsidRPr="00F66289" w:rsidRDefault="00FB293C" w:rsidP="0024287A">
            <w:pPr>
              <w:rPr>
                <w:rFonts w:ascii="Arial" w:hAnsi="Arial" w:cs="Arial"/>
                <w:sz w:val="20"/>
                <w:szCs w:val="20"/>
              </w:rPr>
            </w:pPr>
          </w:p>
        </w:tc>
      </w:tr>
      <w:tr w:rsidR="008F2F29" w:rsidRPr="00F66289" w:rsidTr="00B66839">
        <w:trPr>
          <w:trHeight w:val="814"/>
        </w:trPr>
        <w:tc>
          <w:tcPr>
            <w:tcW w:w="1135" w:type="dxa"/>
            <w:vMerge w:val="restart"/>
            <w:vAlign w:val="center"/>
          </w:tcPr>
          <w:p w:rsidR="008F2F29" w:rsidRPr="00F66289" w:rsidRDefault="008F2F29" w:rsidP="002A48D1">
            <w:pPr>
              <w:jc w:val="center"/>
              <w:rPr>
                <w:rFonts w:ascii="Arial" w:hAnsi="Arial" w:cs="Arial"/>
                <w:i/>
                <w:sz w:val="20"/>
                <w:szCs w:val="20"/>
              </w:rPr>
            </w:pPr>
            <w:r w:rsidRPr="00F66289">
              <w:rPr>
                <w:rFonts w:ascii="Arial" w:hAnsi="Arial" w:cs="Arial"/>
                <w:i/>
                <w:sz w:val="20"/>
                <w:szCs w:val="20"/>
              </w:rPr>
              <w:t>Edukacja</w:t>
            </w:r>
          </w:p>
          <w:p w:rsidR="008F2F29" w:rsidRPr="00F66289" w:rsidRDefault="008F2F29" w:rsidP="002A48D1">
            <w:pPr>
              <w:jc w:val="center"/>
              <w:rPr>
                <w:rFonts w:ascii="Arial" w:hAnsi="Arial" w:cs="Arial"/>
                <w:sz w:val="20"/>
                <w:szCs w:val="20"/>
              </w:rPr>
            </w:pPr>
            <w:r w:rsidRPr="00F66289">
              <w:rPr>
                <w:rFonts w:ascii="Arial" w:hAnsi="Arial" w:cs="Arial"/>
                <w:i/>
                <w:sz w:val="20"/>
                <w:szCs w:val="20"/>
              </w:rPr>
              <w:t>ekologiczna</w:t>
            </w:r>
          </w:p>
        </w:tc>
        <w:tc>
          <w:tcPr>
            <w:tcW w:w="567" w:type="dxa"/>
            <w:vMerge w:val="restart"/>
            <w:vAlign w:val="center"/>
          </w:tcPr>
          <w:p w:rsidR="008F2F29" w:rsidRPr="00F66289" w:rsidRDefault="008F2F29" w:rsidP="00C041AD">
            <w:pPr>
              <w:jc w:val="center"/>
              <w:rPr>
                <w:rFonts w:ascii="Arial" w:hAnsi="Arial" w:cs="Arial"/>
                <w:sz w:val="20"/>
                <w:szCs w:val="20"/>
              </w:rPr>
            </w:pPr>
            <w:r w:rsidRPr="00F66289">
              <w:rPr>
                <w:rFonts w:ascii="Arial" w:hAnsi="Arial" w:cs="Arial"/>
                <w:sz w:val="20"/>
                <w:szCs w:val="20"/>
              </w:rPr>
              <w:t>1.</w:t>
            </w:r>
          </w:p>
        </w:tc>
        <w:tc>
          <w:tcPr>
            <w:tcW w:w="2551" w:type="dxa"/>
            <w:vMerge w:val="restart"/>
            <w:vAlign w:val="center"/>
          </w:tcPr>
          <w:p w:rsidR="008F2F29" w:rsidRPr="00F66289" w:rsidRDefault="008F2F29" w:rsidP="00C041AD">
            <w:pPr>
              <w:spacing w:line="219" w:lineRule="exact"/>
              <w:jc w:val="center"/>
              <w:rPr>
                <w:rFonts w:ascii="Arial" w:eastAsia="Arial" w:hAnsi="Arial" w:cs="Arial"/>
                <w:sz w:val="20"/>
                <w:szCs w:val="20"/>
              </w:rPr>
            </w:pPr>
            <w:r w:rsidRPr="00F66289">
              <w:rPr>
                <w:rFonts w:ascii="Arial" w:eastAsia="Arial" w:hAnsi="Arial" w:cs="Arial"/>
                <w:sz w:val="20"/>
                <w:szCs w:val="20"/>
              </w:rPr>
              <w:t>Propagowanie działań proekologicznych i zasad zrównoważonego</w:t>
            </w:r>
          </w:p>
          <w:p w:rsidR="008F2F29" w:rsidRPr="00F66289" w:rsidRDefault="008F2F29" w:rsidP="00C041AD">
            <w:pPr>
              <w:spacing w:line="0" w:lineRule="atLeast"/>
              <w:jc w:val="center"/>
              <w:rPr>
                <w:rFonts w:ascii="Arial" w:eastAsia="Arial" w:hAnsi="Arial" w:cs="Arial"/>
                <w:sz w:val="20"/>
                <w:szCs w:val="20"/>
              </w:rPr>
            </w:pPr>
            <w:r w:rsidRPr="00F66289">
              <w:rPr>
                <w:rFonts w:ascii="Arial" w:eastAsia="Arial" w:hAnsi="Arial" w:cs="Arial"/>
                <w:sz w:val="20"/>
                <w:szCs w:val="20"/>
              </w:rPr>
              <w:t>rozwoju poprzez:</w:t>
            </w:r>
          </w:p>
          <w:p w:rsidR="008F2F29" w:rsidRPr="00F66289" w:rsidRDefault="008F2F29" w:rsidP="00C041AD">
            <w:pPr>
              <w:spacing w:line="0" w:lineRule="atLeast"/>
              <w:jc w:val="center"/>
              <w:rPr>
                <w:rFonts w:ascii="Arial" w:eastAsia="Arial" w:hAnsi="Arial" w:cs="Arial"/>
                <w:sz w:val="20"/>
                <w:szCs w:val="20"/>
              </w:rPr>
            </w:pPr>
            <w:r w:rsidRPr="00F66289">
              <w:rPr>
                <w:rFonts w:ascii="Arial" w:eastAsia="Arial" w:hAnsi="Arial" w:cs="Arial"/>
                <w:sz w:val="20"/>
                <w:szCs w:val="20"/>
              </w:rPr>
              <w:t>- organizacja konkursu „Ekologiczne sołectwo”,</w:t>
            </w:r>
          </w:p>
          <w:p w:rsidR="008F2F29" w:rsidRPr="00F66289" w:rsidRDefault="008F2F29" w:rsidP="00C041AD">
            <w:pPr>
              <w:spacing w:line="0" w:lineRule="atLeast"/>
              <w:jc w:val="center"/>
              <w:rPr>
                <w:rFonts w:ascii="Arial" w:eastAsia="Arial" w:hAnsi="Arial" w:cs="Arial"/>
                <w:sz w:val="20"/>
                <w:szCs w:val="20"/>
              </w:rPr>
            </w:pPr>
            <w:r w:rsidRPr="00F66289">
              <w:rPr>
                <w:rFonts w:ascii="Arial" w:eastAsia="Arial" w:hAnsi="Arial" w:cs="Arial"/>
                <w:sz w:val="20"/>
                <w:szCs w:val="20"/>
              </w:rPr>
              <w:t>- sprzątanie świata.</w:t>
            </w:r>
          </w:p>
        </w:tc>
        <w:tc>
          <w:tcPr>
            <w:tcW w:w="3260" w:type="dxa"/>
            <w:vAlign w:val="center"/>
          </w:tcPr>
          <w:p w:rsidR="008F2F29" w:rsidRPr="00F66289" w:rsidRDefault="008F2F29" w:rsidP="001624ED">
            <w:pPr>
              <w:jc w:val="center"/>
              <w:rPr>
                <w:rFonts w:ascii="Arial" w:hAnsi="Arial" w:cs="Arial"/>
                <w:sz w:val="20"/>
                <w:szCs w:val="20"/>
              </w:rPr>
            </w:pPr>
            <w:r w:rsidRPr="00F66289">
              <w:rPr>
                <w:rFonts w:ascii="Arial" w:hAnsi="Arial" w:cs="Arial"/>
                <w:sz w:val="20"/>
                <w:szCs w:val="20"/>
              </w:rPr>
              <w:t>Przeprowadzono</w:t>
            </w:r>
            <w:r w:rsidR="008F56BA">
              <w:rPr>
                <w:rFonts w:ascii="Arial" w:hAnsi="Arial" w:cs="Arial"/>
                <w:sz w:val="20"/>
                <w:szCs w:val="20"/>
              </w:rPr>
              <w:t>:</w:t>
            </w:r>
            <w:r w:rsidRPr="00F66289">
              <w:rPr>
                <w:rFonts w:ascii="Arial" w:hAnsi="Arial" w:cs="Arial"/>
                <w:sz w:val="20"/>
                <w:szCs w:val="20"/>
              </w:rPr>
              <w:t xml:space="preserve"> I edycję konkursu „Najlepsza miejscowość powiatu zawierciańskiego 2016”</w:t>
            </w:r>
            <w:r w:rsidR="008F56BA">
              <w:rPr>
                <w:rFonts w:ascii="Arial" w:hAnsi="Arial" w:cs="Arial"/>
                <w:sz w:val="20"/>
                <w:szCs w:val="20"/>
              </w:rPr>
              <w:t xml:space="preserve"> i </w:t>
            </w:r>
            <w:r w:rsidR="008F56BA" w:rsidRPr="00F66289">
              <w:rPr>
                <w:rFonts w:ascii="Arial" w:hAnsi="Arial" w:cs="Arial"/>
                <w:sz w:val="20"/>
                <w:szCs w:val="20"/>
              </w:rPr>
              <w:t>II edycję konkursu „Najlepsza miejscowość powiatu zawierciańskiego 2017”</w:t>
            </w:r>
          </w:p>
        </w:tc>
        <w:tc>
          <w:tcPr>
            <w:tcW w:w="1701" w:type="dxa"/>
            <w:vAlign w:val="center"/>
          </w:tcPr>
          <w:p w:rsidR="008F2F29" w:rsidRPr="00F66289" w:rsidRDefault="008F2F29" w:rsidP="00CE60BF">
            <w:pPr>
              <w:jc w:val="center"/>
              <w:rPr>
                <w:rFonts w:ascii="Arial" w:hAnsi="Arial" w:cs="Arial"/>
                <w:sz w:val="20"/>
                <w:szCs w:val="20"/>
              </w:rPr>
            </w:pPr>
            <w:r w:rsidRPr="00F66289">
              <w:rPr>
                <w:rFonts w:ascii="Arial" w:hAnsi="Arial" w:cs="Arial"/>
                <w:sz w:val="20"/>
                <w:szCs w:val="20"/>
              </w:rPr>
              <w:t>Ok. 24 000,00</w:t>
            </w:r>
          </w:p>
        </w:tc>
        <w:tc>
          <w:tcPr>
            <w:tcW w:w="1560" w:type="dxa"/>
            <w:vAlign w:val="center"/>
          </w:tcPr>
          <w:p w:rsidR="008F2F29" w:rsidRPr="00F66289" w:rsidRDefault="008F56BA" w:rsidP="00F23946">
            <w:pPr>
              <w:jc w:val="center"/>
              <w:rPr>
                <w:rFonts w:ascii="Arial" w:hAnsi="Arial" w:cs="Arial"/>
                <w:sz w:val="20"/>
                <w:szCs w:val="20"/>
              </w:rPr>
            </w:pPr>
            <w:r w:rsidRPr="00F66289">
              <w:rPr>
                <w:rFonts w:ascii="Arial" w:hAnsi="Arial" w:cs="Arial"/>
                <w:sz w:val="20"/>
                <w:szCs w:val="20"/>
              </w:rPr>
              <w:t>18 000,00</w:t>
            </w:r>
          </w:p>
        </w:tc>
        <w:tc>
          <w:tcPr>
            <w:tcW w:w="1984" w:type="dxa"/>
            <w:vAlign w:val="center"/>
          </w:tcPr>
          <w:p w:rsidR="008F2F29" w:rsidRPr="00F66289" w:rsidRDefault="008F2F29" w:rsidP="005408E3">
            <w:pPr>
              <w:jc w:val="center"/>
              <w:rPr>
                <w:rFonts w:ascii="Arial" w:hAnsi="Arial" w:cs="Arial"/>
                <w:sz w:val="20"/>
                <w:szCs w:val="20"/>
              </w:rPr>
            </w:pPr>
            <w:r w:rsidRPr="00F66289">
              <w:rPr>
                <w:rFonts w:ascii="Arial" w:hAnsi="Arial" w:cs="Arial"/>
                <w:sz w:val="20"/>
                <w:szCs w:val="20"/>
              </w:rPr>
              <w:t>Budżet Powiatu</w:t>
            </w:r>
          </w:p>
        </w:tc>
        <w:tc>
          <w:tcPr>
            <w:tcW w:w="2410" w:type="dxa"/>
            <w:vAlign w:val="center"/>
          </w:tcPr>
          <w:p w:rsidR="008F2F29" w:rsidRPr="00DD7438" w:rsidRDefault="008F2F29" w:rsidP="00B66839">
            <w:pPr>
              <w:jc w:val="center"/>
              <w:rPr>
                <w:rFonts w:ascii="Arial" w:hAnsi="Arial" w:cs="Arial"/>
                <w:sz w:val="20"/>
                <w:szCs w:val="20"/>
              </w:rPr>
            </w:pPr>
            <w:r w:rsidRPr="00F66289">
              <w:rPr>
                <w:rFonts w:ascii="Arial" w:hAnsi="Arial" w:cs="Arial"/>
                <w:sz w:val="20"/>
                <w:szCs w:val="20"/>
              </w:rPr>
              <w:t>Wzrost zaangażowania mieszkańców powiatu w problemy ochrony środowiska</w:t>
            </w:r>
            <w:r w:rsidR="00DD7438">
              <w:rPr>
                <w:rFonts w:ascii="Arial" w:hAnsi="Arial" w:cs="Arial"/>
                <w:sz w:val="20"/>
                <w:szCs w:val="20"/>
              </w:rPr>
              <w:t>.</w:t>
            </w:r>
          </w:p>
        </w:tc>
      </w:tr>
      <w:tr w:rsidR="008F2F29" w:rsidRPr="00F66289" w:rsidTr="00B66839">
        <w:tc>
          <w:tcPr>
            <w:tcW w:w="1135" w:type="dxa"/>
            <w:vMerge/>
          </w:tcPr>
          <w:p w:rsidR="008F2F29" w:rsidRPr="00F66289" w:rsidRDefault="008F2F29" w:rsidP="0024287A">
            <w:pPr>
              <w:rPr>
                <w:rFonts w:ascii="Arial" w:hAnsi="Arial" w:cs="Arial"/>
                <w:sz w:val="20"/>
                <w:szCs w:val="20"/>
              </w:rPr>
            </w:pPr>
          </w:p>
        </w:tc>
        <w:tc>
          <w:tcPr>
            <w:tcW w:w="567" w:type="dxa"/>
            <w:vMerge/>
          </w:tcPr>
          <w:p w:rsidR="008F2F29" w:rsidRPr="00F66289" w:rsidRDefault="008F2F29" w:rsidP="0024287A">
            <w:pPr>
              <w:rPr>
                <w:rFonts w:ascii="Arial" w:hAnsi="Arial" w:cs="Arial"/>
                <w:sz w:val="20"/>
                <w:szCs w:val="20"/>
              </w:rPr>
            </w:pPr>
          </w:p>
        </w:tc>
        <w:tc>
          <w:tcPr>
            <w:tcW w:w="2551" w:type="dxa"/>
            <w:vMerge/>
          </w:tcPr>
          <w:p w:rsidR="008F2F29" w:rsidRPr="00F66289" w:rsidRDefault="008F2F29" w:rsidP="00D703B7">
            <w:pPr>
              <w:spacing w:line="219" w:lineRule="exact"/>
              <w:rPr>
                <w:rFonts w:ascii="Arial" w:eastAsia="Arial" w:hAnsi="Arial" w:cs="Arial"/>
                <w:sz w:val="20"/>
                <w:szCs w:val="20"/>
              </w:rPr>
            </w:pPr>
          </w:p>
        </w:tc>
        <w:tc>
          <w:tcPr>
            <w:tcW w:w="3260" w:type="dxa"/>
            <w:vAlign w:val="center"/>
          </w:tcPr>
          <w:p w:rsidR="008F2F29" w:rsidRPr="00F66289" w:rsidRDefault="002342A4" w:rsidP="002342A4">
            <w:pPr>
              <w:jc w:val="center"/>
              <w:rPr>
                <w:rFonts w:ascii="Arial" w:hAnsi="Arial" w:cs="Arial"/>
                <w:sz w:val="20"/>
                <w:szCs w:val="20"/>
              </w:rPr>
            </w:pPr>
            <w:r w:rsidRPr="00F66289">
              <w:rPr>
                <w:rFonts w:ascii="Arial" w:hAnsi="Arial" w:cs="Arial"/>
                <w:sz w:val="20"/>
                <w:szCs w:val="20"/>
              </w:rPr>
              <w:t>Realizacja zadania pn. „Edukacja ekologiczna oraz propagowanie działań proekologicznych i zasad zrównoważonego rozwoju – sprzątanie świata”.</w:t>
            </w:r>
          </w:p>
        </w:tc>
        <w:tc>
          <w:tcPr>
            <w:tcW w:w="1701" w:type="dxa"/>
            <w:vAlign w:val="center"/>
          </w:tcPr>
          <w:p w:rsidR="008F2F29" w:rsidRPr="00F66289" w:rsidRDefault="00A21FCB" w:rsidP="005A2026">
            <w:pPr>
              <w:jc w:val="center"/>
              <w:rPr>
                <w:rFonts w:ascii="Arial" w:hAnsi="Arial" w:cs="Arial"/>
                <w:sz w:val="20"/>
                <w:szCs w:val="20"/>
              </w:rPr>
            </w:pPr>
            <w:r w:rsidRPr="00F66289">
              <w:rPr>
                <w:rFonts w:ascii="Arial" w:hAnsi="Arial" w:cs="Arial"/>
                <w:sz w:val="20"/>
                <w:szCs w:val="20"/>
              </w:rPr>
              <w:t>2357,55</w:t>
            </w:r>
          </w:p>
        </w:tc>
        <w:tc>
          <w:tcPr>
            <w:tcW w:w="1560" w:type="dxa"/>
            <w:vAlign w:val="center"/>
          </w:tcPr>
          <w:p w:rsidR="008F2F29" w:rsidRPr="00F66289" w:rsidRDefault="002342A4" w:rsidP="005A2026">
            <w:pPr>
              <w:jc w:val="center"/>
              <w:rPr>
                <w:rFonts w:ascii="Arial" w:hAnsi="Arial" w:cs="Arial"/>
                <w:sz w:val="20"/>
                <w:szCs w:val="20"/>
              </w:rPr>
            </w:pPr>
            <w:r w:rsidRPr="00F66289">
              <w:rPr>
                <w:rFonts w:ascii="Arial" w:hAnsi="Arial" w:cs="Arial"/>
                <w:sz w:val="20"/>
                <w:szCs w:val="20"/>
              </w:rPr>
              <w:t>3 </w:t>
            </w:r>
            <w:r w:rsidR="00A21FCB" w:rsidRPr="00F66289">
              <w:rPr>
                <w:rFonts w:ascii="Arial" w:hAnsi="Arial" w:cs="Arial"/>
                <w:sz w:val="20"/>
                <w:szCs w:val="20"/>
              </w:rPr>
              <w:t>727</w:t>
            </w:r>
            <w:r w:rsidRPr="00F66289">
              <w:rPr>
                <w:rFonts w:ascii="Arial" w:hAnsi="Arial" w:cs="Arial"/>
                <w:sz w:val="20"/>
                <w:szCs w:val="20"/>
              </w:rPr>
              <w:t>,</w:t>
            </w:r>
            <w:r w:rsidR="00A21FCB" w:rsidRPr="00F66289">
              <w:rPr>
                <w:rFonts w:ascii="Arial" w:hAnsi="Arial" w:cs="Arial"/>
                <w:sz w:val="20"/>
                <w:szCs w:val="20"/>
              </w:rPr>
              <w:t>24</w:t>
            </w:r>
          </w:p>
        </w:tc>
        <w:tc>
          <w:tcPr>
            <w:tcW w:w="1984" w:type="dxa"/>
            <w:vAlign w:val="center"/>
          </w:tcPr>
          <w:p w:rsidR="008F2F29" w:rsidRPr="00F66289" w:rsidRDefault="002342A4" w:rsidP="005408E3">
            <w:pPr>
              <w:jc w:val="center"/>
              <w:rPr>
                <w:rFonts w:ascii="Arial" w:hAnsi="Arial" w:cs="Arial"/>
                <w:sz w:val="20"/>
                <w:szCs w:val="20"/>
              </w:rPr>
            </w:pPr>
            <w:r w:rsidRPr="00F66289">
              <w:rPr>
                <w:rFonts w:ascii="Arial" w:hAnsi="Arial" w:cs="Arial"/>
                <w:sz w:val="20"/>
                <w:szCs w:val="20"/>
              </w:rPr>
              <w:t>Środki własne ze środków ochrony środowiska</w:t>
            </w:r>
          </w:p>
        </w:tc>
        <w:tc>
          <w:tcPr>
            <w:tcW w:w="2410" w:type="dxa"/>
            <w:vAlign w:val="center"/>
          </w:tcPr>
          <w:p w:rsidR="008F2F29" w:rsidRPr="00F66289" w:rsidRDefault="002342A4" w:rsidP="00B66839">
            <w:pPr>
              <w:jc w:val="center"/>
              <w:rPr>
                <w:rFonts w:ascii="Arial" w:hAnsi="Arial" w:cs="Arial"/>
                <w:sz w:val="20"/>
                <w:szCs w:val="20"/>
              </w:rPr>
            </w:pPr>
            <w:r w:rsidRPr="00F66289">
              <w:rPr>
                <w:rFonts w:ascii="Arial" w:hAnsi="Arial" w:cs="Arial"/>
                <w:sz w:val="20"/>
                <w:szCs w:val="20"/>
              </w:rPr>
              <w:t>Wzrost zaangażowania mieszkańców powiatu w problemy ochrony środowiska.</w:t>
            </w:r>
          </w:p>
        </w:tc>
      </w:tr>
      <w:tr w:rsidR="005A2026" w:rsidRPr="00F66289" w:rsidTr="00B66839">
        <w:trPr>
          <w:trHeight w:val="1255"/>
        </w:trPr>
        <w:tc>
          <w:tcPr>
            <w:tcW w:w="1135" w:type="dxa"/>
            <w:vMerge/>
          </w:tcPr>
          <w:p w:rsidR="005A2026" w:rsidRPr="00F66289" w:rsidRDefault="005A2026" w:rsidP="0024287A">
            <w:pPr>
              <w:rPr>
                <w:rFonts w:ascii="Arial" w:hAnsi="Arial" w:cs="Arial"/>
                <w:sz w:val="20"/>
                <w:szCs w:val="20"/>
              </w:rPr>
            </w:pPr>
          </w:p>
        </w:tc>
        <w:tc>
          <w:tcPr>
            <w:tcW w:w="567" w:type="dxa"/>
            <w:vAlign w:val="center"/>
          </w:tcPr>
          <w:p w:rsidR="005A2026" w:rsidRPr="00F66289" w:rsidRDefault="005A2026" w:rsidP="00FB643A">
            <w:pPr>
              <w:jc w:val="center"/>
              <w:rPr>
                <w:rFonts w:ascii="Arial" w:hAnsi="Arial" w:cs="Arial"/>
                <w:sz w:val="20"/>
                <w:szCs w:val="20"/>
              </w:rPr>
            </w:pPr>
            <w:r w:rsidRPr="00F66289">
              <w:rPr>
                <w:rFonts w:ascii="Arial" w:hAnsi="Arial" w:cs="Arial"/>
                <w:sz w:val="20"/>
                <w:szCs w:val="20"/>
              </w:rPr>
              <w:t>2.</w:t>
            </w:r>
          </w:p>
        </w:tc>
        <w:tc>
          <w:tcPr>
            <w:tcW w:w="2551" w:type="dxa"/>
          </w:tcPr>
          <w:p w:rsidR="005A2026" w:rsidRPr="00F66289" w:rsidRDefault="005A2026" w:rsidP="00E03046">
            <w:pPr>
              <w:spacing w:line="219" w:lineRule="exact"/>
              <w:jc w:val="center"/>
              <w:rPr>
                <w:rFonts w:ascii="Arial" w:eastAsia="Arial" w:hAnsi="Arial" w:cs="Arial"/>
                <w:sz w:val="20"/>
                <w:szCs w:val="20"/>
              </w:rPr>
            </w:pPr>
            <w:r w:rsidRPr="00F66289">
              <w:rPr>
                <w:rFonts w:ascii="Arial" w:eastAsia="Arial" w:hAnsi="Arial" w:cs="Arial"/>
                <w:sz w:val="20"/>
                <w:szCs w:val="20"/>
              </w:rPr>
              <w:t>Organizowanie konferencji, szkoleń mających na celu podnoszenie</w:t>
            </w:r>
          </w:p>
          <w:p w:rsidR="005A2026" w:rsidRPr="00F66289" w:rsidRDefault="005A2026" w:rsidP="00E03046">
            <w:pPr>
              <w:jc w:val="center"/>
              <w:rPr>
                <w:rFonts w:ascii="Arial" w:hAnsi="Arial" w:cs="Arial"/>
                <w:sz w:val="20"/>
                <w:szCs w:val="20"/>
              </w:rPr>
            </w:pPr>
            <w:r w:rsidRPr="00F66289">
              <w:rPr>
                <w:rFonts w:ascii="Arial" w:eastAsia="Arial" w:hAnsi="Arial" w:cs="Arial"/>
                <w:sz w:val="20"/>
                <w:szCs w:val="20"/>
              </w:rPr>
              <w:t>efektywności produkcji rolnej, w tym produkcji  żywności</w:t>
            </w:r>
          </w:p>
        </w:tc>
        <w:tc>
          <w:tcPr>
            <w:tcW w:w="3260" w:type="dxa"/>
            <w:vAlign w:val="center"/>
          </w:tcPr>
          <w:p w:rsidR="005A2026" w:rsidRPr="00F66289" w:rsidRDefault="005A2026" w:rsidP="00CA15FC">
            <w:pPr>
              <w:jc w:val="center"/>
              <w:rPr>
                <w:rFonts w:ascii="Arial" w:hAnsi="Arial" w:cs="Arial"/>
                <w:sz w:val="20"/>
                <w:szCs w:val="20"/>
              </w:rPr>
            </w:pPr>
            <w:r w:rsidRPr="00F66289">
              <w:rPr>
                <w:rFonts w:ascii="Arial" w:hAnsi="Arial" w:cs="Arial"/>
                <w:sz w:val="20"/>
                <w:szCs w:val="20"/>
              </w:rPr>
              <w:t>Organizacja Konferencji w dniu 27.04.2016 r. pt.: „Zmiany przepisów prawnych związanych z rolnictwem oraz rola innowacji na obszarach wiejskich.”</w:t>
            </w:r>
          </w:p>
        </w:tc>
        <w:tc>
          <w:tcPr>
            <w:tcW w:w="1701" w:type="dxa"/>
            <w:vAlign w:val="center"/>
          </w:tcPr>
          <w:p w:rsidR="005A2026" w:rsidRPr="00F66289" w:rsidRDefault="007C27B6" w:rsidP="005A2026">
            <w:pPr>
              <w:jc w:val="center"/>
              <w:rPr>
                <w:rFonts w:ascii="Arial" w:hAnsi="Arial" w:cs="Arial"/>
                <w:sz w:val="20"/>
                <w:szCs w:val="20"/>
              </w:rPr>
            </w:pPr>
            <w:r w:rsidRPr="00F66289">
              <w:rPr>
                <w:rFonts w:ascii="Arial" w:hAnsi="Arial" w:cs="Arial"/>
                <w:sz w:val="20"/>
                <w:szCs w:val="20"/>
              </w:rPr>
              <w:t>6 690</w:t>
            </w:r>
            <w:r w:rsidR="005A2026" w:rsidRPr="00F66289">
              <w:rPr>
                <w:rFonts w:ascii="Arial" w:hAnsi="Arial" w:cs="Arial"/>
                <w:sz w:val="20"/>
                <w:szCs w:val="20"/>
              </w:rPr>
              <w:t>,00</w:t>
            </w:r>
          </w:p>
        </w:tc>
        <w:tc>
          <w:tcPr>
            <w:tcW w:w="1560" w:type="dxa"/>
            <w:vAlign w:val="center"/>
          </w:tcPr>
          <w:p w:rsidR="005A2026" w:rsidRPr="00F66289" w:rsidRDefault="005A2026" w:rsidP="005A2026">
            <w:pPr>
              <w:jc w:val="center"/>
              <w:rPr>
                <w:rFonts w:ascii="Arial" w:hAnsi="Arial" w:cs="Arial"/>
                <w:sz w:val="20"/>
                <w:szCs w:val="20"/>
              </w:rPr>
            </w:pPr>
            <w:r w:rsidRPr="00F66289">
              <w:rPr>
                <w:rFonts w:ascii="Arial" w:hAnsi="Arial" w:cs="Arial"/>
                <w:sz w:val="20"/>
                <w:szCs w:val="20"/>
              </w:rPr>
              <w:t>-</w:t>
            </w:r>
          </w:p>
        </w:tc>
        <w:tc>
          <w:tcPr>
            <w:tcW w:w="1984" w:type="dxa"/>
            <w:vAlign w:val="center"/>
          </w:tcPr>
          <w:p w:rsidR="005A2026" w:rsidRPr="00F66289" w:rsidRDefault="005408E3" w:rsidP="005408E3">
            <w:pPr>
              <w:jc w:val="center"/>
              <w:rPr>
                <w:rFonts w:ascii="Arial" w:hAnsi="Arial" w:cs="Arial"/>
                <w:sz w:val="20"/>
                <w:szCs w:val="20"/>
              </w:rPr>
            </w:pPr>
            <w:r w:rsidRPr="00F66289">
              <w:rPr>
                <w:rFonts w:ascii="Arial" w:hAnsi="Arial" w:cs="Arial"/>
                <w:sz w:val="20"/>
                <w:szCs w:val="20"/>
              </w:rPr>
              <w:t>Budżet Powiatu</w:t>
            </w:r>
          </w:p>
        </w:tc>
        <w:tc>
          <w:tcPr>
            <w:tcW w:w="2410" w:type="dxa"/>
            <w:vAlign w:val="center"/>
          </w:tcPr>
          <w:p w:rsidR="005A2026" w:rsidRPr="00F66289" w:rsidRDefault="00232611" w:rsidP="00B66839">
            <w:pPr>
              <w:jc w:val="center"/>
              <w:rPr>
                <w:rFonts w:ascii="Arial" w:hAnsi="Arial" w:cs="Arial"/>
                <w:sz w:val="20"/>
                <w:szCs w:val="20"/>
              </w:rPr>
            </w:pPr>
            <w:r w:rsidRPr="00F66289">
              <w:rPr>
                <w:rFonts w:ascii="Arial" w:hAnsi="Arial" w:cs="Arial"/>
                <w:sz w:val="20"/>
                <w:szCs w:val="20"/>
              </w:rPr>
              <w:t>Wzrost świadomości ekologicznej mieszkańców powiatu.</w:t>
            </w:r>
          </w:p>
        </w:tc>
      </w:tr>
      <w:tr w:rsidR="00CA15FC" w:rsidRPr="00F66289" w:rsidTr="003E6B0A">
        <w:tc>
          <w:tcPr>
            <w:tcW w:w="1135" w:type="dxa"/>
            <w:vMerge/>
          </w:tcPr>
          <w:p w:rsidR="00CA15FC" w:rsidRPr="00F66289" w:rsidRDefault="00CA15FC" w:rsidP="0024287A">
            <w:pPr>
              <w:rPr>
                <w:rFonts w:ascii="Arial" w:hAnsi="Arial" w:cs="Arial"/>
                <w:sz w:val="20"/>
                <w:szCs w:val="20"/>
              </w:rPr>
            </w:pPr>
          </w:p>
        </w:tc>
        <w:tc>
          <w:tcPr>
            <w:tcW w:w="567" w:type="dxa"/>
            <w:vAlign w:val="center"/>
          </w:tcPr>
          <w:p w:rsidR="00CA15FC" w:rsidRPr="00F66289" w:rsidRDefault="00CA15FC" w:rsidP="00FB643A">
            <w:pPr>
              <w:jc w:val="center"/>
              <w:rPr>
                <w:rFonts w:ascii="Arial" w:hAnsi="Arial" w:cs="Arial"/>
                <w:sz w:val="20"/>
                <w:szCs w:val="20"/>
              </w:rPr>
            </w:pPr>
            <w:r w:rsidRPr="00F66289">
              <w:rPr>
                <w:rFonts w:ascii="Arial" w:hAnsi="Arial" w:cs="Arial"/>
                <w:sz w:val="20"/>
                <w:szCs w:val="20"/>
              </w:rPr>
              <w:t>3.</w:t>
            </w:r>
          </w:p>
        </w:tc>
        <w:tc>
          <w:tcPr>
            <w:tcW w:w="2551" w:type="dxa"/>
          </w:tcPr>
          <w:p w:rsidR="00CA15FC" w:rsidRPr="00F66289" w:rsidRDefault="00CA15FC" w:rsidP="00E03046">
            <w:pPr>
              <w:spacing w:line="219" w:lineRule="exact"/>
              <w:jc w:val="center"/>
              <w:rPr>
                <w:rFonts w:ascii="Arial" w:eastAsia="Arial" w:hAnsi="Arial" w:cs="Arial"/>
                <w:sz w:val="20"/>
                <w:szCs w:val="20"/>
              </w:rPr>
            </w:pPr>
            <w:r w:rsidRPr="00F66289">
              <w:rPr>
                <w:rFonts w:ascii="Arial" w:eastAsia="Arial" w:hAnsi="Arial" w:cs="Arial"/>
                <w:sz w:val="20"/>
                <w:szCs w:val="20"/>
              </w:rPr>
              <w:t>Rozpowszechnianie wśród przedsiębiorców zrównoważonych</w:t>
            </w:r>
          </w:p>
          <w:p w:rsidR="00CA15FC" w:rsidRPr="00F66289" w:rsidRDefault="00CA15FC" w:rsidP="00E03046">
            <w:pPr>
              <w:jc w:val="center"/>
              <w:rPr>
                <w:rFonts w:ascii="Arial" w:hAnsi="Arial" w:cs="Arial"/>
                <w:sz w:val="20"/>
                <w:szCs w:val="20"/>
              </w:rPr>
            </w:pPr>
            <w:r w:rsidRPr="00F66289">
              <w:rPr>
                <w:rFonts w:ascii="Arial" w:eastAsia="Arial" w:hAnsi="Arial" w:cs="Arial"/>
                <w:sz w:val="20"/>
                <w:szCs w:val="20"/>
              </w:rPr>
              <w:t>wzorców produkcji, w tym systemów zarządzania środowiskowego</w:t>
            </w:r>
          </w:p>
        </w:tc>
        <w:tc>
          <w:tcPr>
            <w:tcW w:w="3260" w:type="dxa"/>
            <w:vAlign w:val="center"/>
          </w:tcPr>
          <w:p w:rsidR="00CA15FC" w:rsidRPr="00F66289" w:rsidRDefault="00CA15FC" w:rsidP="00065194">
            <w:pPr>
              <w:jc w:val="center"/>
              <w:rPr>
                <w:rFonts w:ascii="Arial" w:hAnsi="Arial" w:cs="Arial"/>
                <w:sz w:val="20"/>
                <w:szCs w:val="20"/>
              </w:rPr>
            </w:pPr>
            <w:r w:rsidRPr="00F66289">
              <w:rPr>
                <w:rFonts w:ascii="Arial" w:hAnsi="Arial" w:cs="Arial"/>
                <w:sz w:val="20"/>
                <w:szCs w:val="20"/>
              </w:rPr>
              <w:t>Zadanie nie było realizowane w latach objętych sprawozdaniem 2016 - 2017</w:t>
            </w:r>
          </w:p>
        </w:tc>
        <w:tc>
          <w:tcPr>
            <w:tcW w:w="3261" w:type="dxa"/>
            <w:gridSpan w:val="2"/>
            <w:vAlign w:val="center"/>
          </w:tcPr>
          <w:p w:rsidR="00CA15FC" w:rsidRPr="00F66289" w:rsidRDefault="00CA15FC" w:rsidP="00065194">
            <w:pPr>
              <w:jc w:val="center"/>
              <w:rPr>
                <w:rFonts w:ascii="Arial" w:hAnsi="Arial" w:cs="Arial"/>
                <w:sz w:val="20"/>
                <w:szCs w:val="20"/>
              </w:rPr>
            </w:pPr>
            <w:r w:rsidRPr="00F66289">
              <w:rPr>
                <w:rFonts w:ascii="Arial" w:hAnsi="Arial" w:cs="Arial"/>
                <w:sz w:val="20"/>
                <w:szCs w:val="20"/>
              </w:rPr>
              <w:t>-</w:t>
            </w:r>
          </w:p>
        </w:tc>
        <w:tc>
          <w:tcPr>
            <w:tcW w:w="1984" w:type="dxa"/>
            <w:vAlign w:val="center"/>
          </w:tcPr>
          <w:p w:rsidR="00CA15FC" w:rsidRPr="00F66289" w:rsidRDefault="00CA15FC" w:rsidP="00065194">
            <w:pPr>
              <w:jc w:val="center"/>
              <w:rPr>
                <w:rFonts w:ascii="Arial" w:hAnsi="Arial" w:cs="Arial"/>
                <w:sz w:val="20"/>
                <w:szCs w:val="20"/>
              </w:rPr>
            </w:pPr>
            <w:r w:rsidRPr="00F66289">
              <w:rPr>
                <w:rFonts w:ascii="Arial" w:hAnsi="Arial" w:cs="Arial"/>
                <w:sz w:val="20"/>
                <w:szCs w:val="20"/>
              </w:rPr>
              <w:t>-</w:t>
            </w:r>
          </w:p>
        </w:tc>
        <w:tc>
          <w:tcPr>
            <w:tcW w:w="2410" w:type="dxa"/>
            <w:vAlign w:val="center"/>
          </w:tcPr>
          <w:p w:rsidR="00CA15FC" w:rsidRPr="00F66289" w:rsidRDefault="00CA15FC" w:rsidP="00065194">
            <w:pPr>
              <w:jc w:val="center"/>
              <w:rPr>
                <w:rFonts w:ascii="Arial" w:hAnsi="Arial" w:cs="Arial"/>
                <w:sz w:val="20"/>
                <w:szCs w:val="20"/>
              </w:rPr>
            </w:pPr>
            <w:r w:rsidRPr="00F66289">
              <w:rPr>
                <w:rFonts w:ascii="Arial" w:hAnsi="Arial" w:cs="Arial"/>
                <w:sz w:val="20"/>
                <w:szCs w:val="20"/>
              </w:rPr>
              <w:t>-</w:t>
            </w:r>
          </w:p>
        </w:tc>
      </w:tr>
    </w:tbl>
    <w:p w:rsidR="00B16CF7" w:rsidRPr="00F66289" w:rsidRDefault="00B16CF7" w:rsidP="00887CB9">
      <w:pPr>
        <w:rPr>
          <w:rFonts w:ascii="Arial" w:hAnsi="Arial" w:cs="Arial"/>
          <w:b/>
          <w:sz w:val="20"/>
          <w:szCs w:val="20"/>
        </w:rPr>
      </w:pPr>
    </w:p>
    <w:p w:rsidR="0046076B" w:rsidRDefault="0046076B" w:rsidP="00887CB9">
      <w:pPr>
        <w:rPr>
          <w:rFonts w:ascii="Arial" w:hAnsi="Arial" w:cs="Arial"/>
          <w:b/>
          <w:sz w:val="20"/>
          <w:szCs w:val="20"/>
        </w:rPr>
      </w:pPr>
    </w:p>
    <w:p w:rsidR="008F56BA" w:rsidRDefault="008F56BA" w:rsidP="00887CB9">
      <w:pPr>
        <w:rPr>
          <w:rFonts w:ascii="Arial" w:hAnsi="Arial" w:cs="Arial"/>
          <w:b/>
          <w:sz w:val="20"/>
          <w:szCs w:val="20"/>
        </w:rPr>
      </w:pPr>
    </w:p>
    <w:p w:rsidR="008F5EA6" w:rsidRPr="00F66289" w:rsidRDefault="008F5EA6" w:rsidP="00887CB9">
      <w:pPr>
        <w:rPr>
          <w:rFonts w:ascii="Arial" w:hAnsi="Arial" w:cs="Arial"/>
          <w:b/>
          <w:sz w:val="20"/>
          <w:szCs w:val="20"/>
        </w:rPr>
      </w:pPr>
    </w:p>
    <w:p w:rsidR="008F50C1" w:rsidRPr="00F66289" w:rsidRDefault="00570254" w:rsidP="00570254">
      <w:pPr>
        <w:pStyle w:val="Legenda"/>
        <w:rPr>
          <w:rFonts w:ascii="Arial" w:hAnsi="Arial" w:cs="Arial"/>
          <w:color w:val="auto"/>
          <w:sz w:val="22"/>
          <w:szCs w:val="22"/>
        </w:rPr>
      </w:pPr>
      <w:bookmarkStart w:id="36" w:name="_Toc525482633"/>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13</w:t>
      </w:r>
      <w:r w:rsidR="00E0779E" w:rsidRPr="00F66289">
        <w:rPr>
          <w:color w:val="auto"/>
          <w:sz w:val="22"/>
          <w:szCs w:val="22"/>
        </w:rPr>
        <w:fldChar w:fldCharType="end"/>
      </w:r>
      <w:r w:rsidRPr="00F66289">
        <w:rPr>
          <w:color w:val="auto"/>
          <w:sz w:val="22"/>
          <w:szCs w:val="22"/>
        </w:rPr>
        <w:t>. Stopień realizacji zadań własnych wyznaczonych w POŚ w zakresie priorytetu: zadania pozostałe</w:t>
      </w:r>
      <w:r w:rsidR="00E800D5">
        <w:rPr>
          <w:color w:val="auto"/>
          <w:sz w:val="22"/>
          <w:szCs w:val="22"/>
        </w:rPr>
        <w:t>.</w:t>
      </w:r>
      <w:bookmarkEnd w:id="36"/>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701"/>
        <w:gridCol w:w="1560"/>
        <w:gridCol w:w="1984"/>
        <w:gridCol w:w="2410"/>
      </w:tblGrid>
      <w:tr w:rsidR="00556F91" w:rsidRPr="00F66289" w:rsidTr="003E6B0A">
        <w:trPr>
          <w:trHeight w:val="624"/>
        </w:trPr>
        <w:tc>
          <w:tcPr>
            <w:tcW w:w="1135" w:type="dxa"/>
            <w:vMerge w:val="restart"/>
            <w:shd w:val="clear" w:color="auto" w:fill="D9D9D9" w:themeFill="background1" w:themeFillShade="D9"/>
          </w:tcPr>
          <w:p w:rsidR="00556F91" w:rsidRPr="00F66289" w:rsidRDefault="00556F91" w:rsidP="00192D76">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556F91" w:rsidRPr="00F66289" w:rsidRDefault="00556F91" w:rsidP="00192D76">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556F91" w:rsidRPr="00F66289" w:rsidRDefault="00556F91" w:rsidP="00192D76">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556F91" w:rsidRPr="00F66289" w:rsidRDefault="00556F91" w:rsidP="00192D76">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2"/>
            <w:shd w:val="clear" w:color="auto" w:fill="D9D9D9" w:themeFill="background1" w:themeFillShade="D9"/>
          </w:tcPr>
          <w:p w:rsidR="00556F91" w:rsidRPr="00F66289" w:rsidRDefault="00556F91" w:rsidP="00192D76">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556F91" w:rsidRPr="00F66289" w:rsidRDefault="00556F91" w:rsidP="00192D76">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556F91" w:rsidRPr="00F66289" w:rsidRDefault="00556F91" w:rsidP="00192D76">
            <w:pPr>
              <w:jc w:val="center"/>
              <w:rPr>
                <w:rFonts w:ascii="Arial" w:hAnsi="Arial" w:cs="Arial"/>
                <w:b/>
                <w:sz w:val="20"/>
                <w:szCs w:val="20"/>
              </w:rPr>
            </w:pPr>
            <w:r w:rsidRPr="00F66289">
              <w:rPr>
                <w:rFonts w:ascii="Arial" w:hAnsi="Arial" w:cs="Arial"/>
                <w:b/>
                <w:sz w:val="20"/>
                <w:szCs w:val="20"/>
              </w:rPr>
              <w:t>Efekt ekologiczny</w:t>
            </w:r>
          </w:p>
        </w:tc>
      </w:tr>
      <w:tr w:rsidR="00556F91" w:rsidRPr="00F66289" w:rsidTr="003E6B0A">
        <w:tc>
          <w:tcPr>
            <w:tcW w:w="1135" w:type="dxa"/>
            <w:vMerge/>
          </w:tcPr>
          <w:p w:rsidR="00556F91" w:rsidRPr="00F66289" w:rsidRDefault="00556F91" w:rsidP="00192D76">
            <w:pPr>
              <w:rPr>
                <w:rFonts w:ascii="Arial" w:hAnsi="Arial" w:cs="Arial"/>
                <w:sz w:val="20"/>
                <w:szCs w:val="20"/>
              </w:rPr>
            </w:pPr>
          </w:p>
        </w:tc>
        <w:tc>
          <w:tcPr>
            <w:tcW w:w="567" w:type="dxa"/>
            <w:vMerge/>
          </w:tcPr>
          <w:p w:rsidR="00556F91" w:rsidRPr="00F66289" w:rsidRDefault="00556F91" w:rsidP="00192D76">
            <w:pPr>
              <w:rPr>
                <w:rFonts w:ascii="Arial" w:hAnsi="Arial" w:cs="Arial"/>
                <w:sz w:val="20"/>
                <w:szCs w:val="20"/>
              </w:rPr>
            </w:pPr>
          </w:p>
        </w:tc>
        <w:tc>
          <w:tcPr>
            <w:tcW w:w="2551" w:type="dxa"/>
            <w:vMerge/>
          </w:tcPr>
          <w:p w:rsidR="00556F91" w:rsidRPr="00F66289" w:rsidRDefault="00556F91" w:rsidP="00192D76">
            <w:pPr>
              <w:rPr>
                <w:rFonts w:ascii="Arial" w:hAnsi="Arial" w:cs="Arial"/>
                <w:sz w:val="20"/>
                <w:szCs w:val="20"/>
              </w:rPr>
            </w:pPr>
          </w:p>
        </w:tc>
        <w:tc>
          <w:tcPr>
            <w:tcW w:w="3260" w:type="dxa"/>
            <w:vMerge/>
          </w:tcPr>
          <w:p w:rsidR="00556F91" w:rsidRPr="00F66289" w:rsidRDefault="00556F91" w:rsidP="00192D76">
            <w:pPr>
              <w:rPr>
                <w:rFonts w:ascii="Arial" w:hAnsi="Arial" w:cs="Arial"/>
                <w:sz w:val="20"/>
                <w:szCs w:val="20"/>
              </w:rPr>
            </w:pPr>
          </w:p>
        </w:tc>
        <w:tc>
          <w:tcPr>
            <w:tcW w:w="1701" w:type="dxa"/>
          </w:tcPr>
          <w:p w:rsidR="00556F91" w:rsidRPr="00F66289" w:rsidRDefault="00556F91" w:rsidP="00192D76">
            <w:pPr>
              <w:jc w:val="center"/>
              <w:rPr>
                <w:rFonts w:ascii="Arial" w:hAnsi="Arial" w:cs="Arial"/>
                <w:sz w:val="20"/>
                <w:szCs w:val="20"/>
              </w:rPr>
            </w:pPr>
            <w:r w:rsidRPr="00F66289">
              <w:rPr>
                <w:rFonts w:ascii="Arial" w:hAnsi="Arial" w:cs="Arial"/>
                <w:sz w:val="20"/>
                <w:szCs w:val="20"/>
              </w:rPr>
              <w:t>2016</w:t>
            </w:r>
          </w:p>
        </w:tc>
        <w:tc>
          <w:tcPr>
            <w:tcW w:w="1560" w:type="dxa"/>
          </w:tcPr>
          <w:p w:rsidR="00556F91" w:rsidRPr="00F66289" w:rsidRDefault="00556F91" w:rsidP="00192D76">
            <w:pPr>
              <w:jc w:val="center"/>
              <w:rPr>
                <w:rFonts w:ascii="Arial" w:hAnsi="Arial" w:cs="Arial"/>
                <w:sz w:val="20"/>
                <w:szCs w:val="20"/>
              </w:rPr>
            </w:pPr>
            <w:r w:rsidRPr="00F66289">
              <w:rPr>
                <w:rFonts w:ascii="Arial" w:hAnsi="Arial" w:cs="Arial"/>
                <w:sz w:val="20"/>
                <w:szCs w:val="20"/>
              </w:rPr>
              <w:t>2017</w:t>
            </w:r>
          </w:p>
        </w:tc>
        <w:tc>
          <w:tcPr>
            <w:tcW w:w="1984" w:type="dxa"/>
            <w:vMerge/>
          </w:tcPr>
          <w:p w:rsidR="00556F91" w:rsidRPr="00F66289" w:rsidRDefault="00556F91" w:rsidP="00192D76">
            <w:pPr>
              <w:rPr>
                <w:rFonts w:ascii="Arial" w:hAnsi="Arial" w:cs="Arial"/>
                <w:sz w:val="20"/>
                <w:szCs w:val="20"/>
              </w:rPr>
            </w:pPr>
          </w:p>
        </w:tc>
        <w:tc>
          <w:tcPr>
            <w:tcW w:w="2410" w:type="dxa"/>
            <w:vMerge/>
          </w:tcPr>
          <w:p w:rsidR="00556F91" w:rsidRPr="00F66289" w:rsidRDefault="00556F91" w:rsidP="00192D76">
            <w:pPr>
              <w:rPr>
                <w:rFonts w:ascii="Arial" w:hAnsi="Arial" w:cs="Arial"/>
                <w:sz w:val="20"/>
                <w:szCs w:val="20"/>
              </w:rPr>
            </w:pPr>
          </w:p>
        </w:tc>
      </w:tr>
      <w:tr w:rsidR="00556F91" w:rsidRPr="00F66289" w:rsidTr="003E6B0A">
        <w:tc>
          <w:tcPr>
            <w:tcW w:w="1135" w:type="dxa"/>
          </w:tcPr>
          <w:p w:rsidR="00556F91" w:rsidRPr="00F66289" w:rsidRDefault="00556F91" w:rsidP="00192D76">
            <w:pPr>
              <w:rPr>
                <w:rFonts w:ascii="Arial" w:hAnsi="Arial" w:cs="Arial"/>
                <w:sz w:val="20"/>
                <w:szCs w:val="20"/>
              </w:rPr>
            </w:pPr>
          </w:p>
        </w:tc>
        <w:tc>
          <w:tcPr>
            <w:tcW w:w="14033" w:type="dxa"/>
            <w:gridSpan w:val="7"/>
          </w:tcPr>
          <w:p w:rsidR="00556F91" w:rsidRPr="00F66289" w:rsidRDefault="00556F91" w:rsidP="00192D76">
            <w:pPr>
              <w:rPr>
                <w:rFonts w:ascii="Arial" w:hAnsi="Arial" w:cs="Arial"/>
                <w:sz w:val="20"/>
                <w:szCs w:val="20"/>
              </w:rPr>
            </w:pPr>
          </w:p>
        </w:tc>
      </w:tr>
      <w:tr w:rsidR="00483473" w:rsidRPr="00F66289" w:rsidTr="003E6B0A">
        <w:trPr>
          <w:trHeight w:val="944"/>
        </w:trPr>
        <w:tc>
          <w:tcPr>
            <w:tcW w:w="1135" w:type="dxa"/>
            <w:vMerge w:val="restart"/>
            <w:vAlign w:val="center"/>
          </w:tcPr>
          <w:p w:rsidR="00483473" w:rsidRPr="00F66289" w:rsidRDefault="00483473" w:rsidP="00556F91">
            <w:pPr>
              <w:jc w:val="center"/>
              <w:rPr>
                <w:rFonts w:ascii="Arial" w:hAnsi="Arial" w:cs="Arial"/>
                <w:i/>
                <w:sz w:val="20"/>
                <w:szCs w:val="20"/>
              </w:rPr>
            </w:pPr>
            <w:r w:rsidRPr="00F66289">
              <w:rPr>
                <w:rFonts w:ascii="Arial" w:hAnsi="Arial" w:cs="Arial"/>
                <w:i/>
                <w:sz w:val="20"/>
                <w:szCs w:val="20"/>
              </w:rPr>
              <w:t>Zadania pozostałe</w:t>
            </w:r>
          </w:p>
        </w:tc>
        <w:tc>
          <w:tcPr>
            <w:tcW w:w="567" w:type="dxa"/>
            <w:vMerge w:val="restart"/>
            <w:vAlign w:val="center"/>
          </w:tcPr>
          <w:p w:rsidR="00483473" w:rsidRPr="00F66289" w:rsidRDefault="00483473" w:rsidP="00FB643A">
            <w:pPr>
              <w:jc w:val="center"/>
              <w:rPr>
                <w:rFonts w:ascii="Arial" w:hAnsi="Arial" w:cs="Arial"/>
                <w:sz w:val="20"/>
                <w:szCs w:val="20"/>
              </w:rPr>
            </w:pPr>
            <w:r w:rsidRPr="00F66289">
              <w:rPr>
                <w:rFonts w:ascii="Arial" w:hAnsi="Arial" w:cs="Arial"/>
                <w:sz w:val="20"/>
                <w:szCs w:val="20"/>
              </w:rPr>
              <w:t>1.</w:t>
            </w:r>
          </w:p>
        </w:tc>
        <w:tc>
          <w:tcPr>
            <w:tcW w:w="2551" w:type="dxa"/>
            <w:vMerge w:val="restart"/>
            <w:vAlign w:val="center"/>
          </w:tcPr>
          <w:p w:rsidR="00483473" w:rsidRPr="00F66289" w:rsidRDefault="00483473" w:rsidP="00483473">
            <w:pPr>
              <w:jc w:val="center"/>
              <w:rPr>
                <w:rFonts w:ascii="Arial" w:hAnsi="Arial" w:cs="Arial"/>
                <w:sz w:val="20"/>
                <w:szCs w:val="20"/>
              </w:rPr>
            </w:pPr>
            <w:r w:rsidRPr="00F66289">
              <w:rPr>
                <w:rFonts w:ascii="Arial" w:hAnsi="Arial" w:cs="Arial"/>
                <w:sz w:val="20"/>
                <w:szCs w:val="20"/>
              </w:rPr>
              <w:t>Profilaktyka zdrowotna dzieci i młodzieży zamieszkałych w domu dziecka na obszarach, na których występują przekroczenia standardów jakości środowiska</w:t>
            </w:r>
          </w:p>
        </w:tc>
        <w:tc>
          <w:tcPr>
            <w:tcW w:w="3260" w:type="dxa"/>
          </w:tcPr>
          <w:p w:rsidR="00483473" w:rsidRPr="00F66289" w:rsidRDefault="00483473" w:rsidP="00E03046">
            <w:pPr>
              <w:jc w:val="center"/>
              <w:rPr>
                <w:rFonts w:ascii="Arial" w:hAnsi="Arial" w:cs="Arial"/>
                <w:sz w:val="20"/>
                <w:szCs w:val="20"/>
              </w:rPr>
            </w:pPr>
            <w:r w:rsidRPr="00F66289">
              <w:rPr>
                <w:rFonts w:ascii="Arial" w:hAnsi="Arial" w:cs="Arial"/>
                <w:sz w:val="20"/>
                <w:szCs w:val="20"/>
              </w:rPr>
              <w:t>Przekazanie środków na profilak</w:t>
            </w:r>
            <w:r w:rsidR="00E03046" w:rsidRPr="00F66289">
              <w:rPr>
                <w:rFonts w:ascii="Arial" w:hAnsi="Arial" w:cs="Arial"/>
                <w:sz w:val="20"/>
                <w:szCs w:val="20"/>
              </w:rPr>
              <w:t>tykę zdrowotną</w:t>
            </w:r>
            <w:r w:rsidR="00873DC1">
              <w:rPr>
                <w:rFonts w:ascii="Arial" w:hAnsi="Arial" w:cs="Arial"/>
                <w:sz w:val="20"/>
                <w:szCs w:val="20"/>
              </w:rPr>
              <w:t xml:space="preserve"> </w:t>
            </w:r>
            <w:r w:rsidR="00503E5C" w:rsidRPr="00F66289">
              <w:rPr>
                <w:rFonts w:ascii="Arial" w:hAnsi="Arial" w:cs="Arial"/>
                <w:sz w:val="20"/>
                <w:szCs w:val="20"/>
              </w:rPr>
              <w:t>dzieci zamieszkałych</w:t>
            </w:r>
            <w:r w:rsidRPr="00F66289">
              <w:rPr>
                <w:rFonts w:ascii="Arial" w:hAnsi="Arial" w:cs="Arial"/>
                <w:sz w:val="20"/>
                <w:szCs w:val="20"/>
              </w:rPr>
              <w:t xml:space="preserve"> w Placówkach Opiekuńczo-Wychowawczych</w:t>
            </w:r>
            <w:r w:rsidR="00E03046" w:rsidRPr="00F66289">
              <w:rPr>
                <w:rFonts w:ascii="Arial" w:hAnsi="Arial" w:cs="Arial"/>
                <w:sz w:val="20"/>
                <w:szCs w:val="20"/>
              </w:rPr>
              <w:t xml:space="preserve"> w Zawierciu:</w:t>
            </w:r>
            <w:r w:rsidRPr="00F66289">
              <w:rPr>
                <w:rFonts w:ascii="Arial" w:hAnsi="Arial" w:cs="Arial"/>
                <w:sz w:val="20"/>
                <w:szCs w:val="20"/>
              </w:rPr>
              <w:t xml:space="preserve"> Tęcza, Familia i Pegaz</w:t>
            </w:r>
            <w:r w:rsidR="00E03046" w:rsidRPr="00F66289">
              <w:rPr>
                <w:rFonts w:ascii="Arial" w:hAnsi="Arial" w:cs="Arial"/>
                <w:sz w:val="20"/>
                <w:szCs w:val="20"/>
              </w:rPr>
              <w:t>.</w:t>
            </w:r>
          </w:p>
        </w:tc>
        <w:tc>
          <w:tcPr>
            <w:tcW w:w="1701" w:type="dxa"/>
            <w:vAlign w:val="center"/>
          </w:tcPr>
          <w:p w:rsidR="00483473" w:rsidRPr="00F66289" w:rsidRDefault="00483473" w:rsidP="00483473">
            <w:pPr>
              <w:jc w:val="center"/>
              <w:rPr>
                <w:rFonts w:ascii="Arial" w:hAnsi="Arial" w:cs="Arial"/>
                <w:sz w:val="20"/>
                <w:szCs w:val="20"/>
              </w:rPr>
            </w:pPr>
            <w:r w:rsidRPr="00F66289">
              <w:rPr>
                <w:rFonts w:ascii="Arial" w:hAnsi="Arial" w:cs="Arial"/>
                <w:sz w:val="20"/>
                <w:szCs w:val="20"/>
              </w:rPr>
              <w:t>60 000,00</w:t>
            </w:r>
          </w:p>
        </w:tc>
        <w:tc>
          <w:tcPr>
            <w:tcW w:w="1560" w:type="dxa"/>
            <w:vAlign w:val="center"/>
          </w:tcPr>
          <w:p w:rsidR="00483473" w:rsidRPr="00F66289" w:rsidRDefault="00483473" w:rsidP="00483473">
            <w:pPr>
              <w:jc w:val="center"/>
              <w:rPr>
                <w:rFonts w:ascii="Arial" w:hAnsi="Arial" w:cs="Arial"/>
                <w:sz w:val="20"/>
                <w:szCs w:val="20"/>
              </w:rPr>
            </w:pPr>
            <w:r w:rsidRPr="00F66289">
              <w:rPr>
                <w:rFonts w:ascii="Arial" w:hAnsi="Arial" w:cs="Arial"/>
                <w:sz w:val="20"/>
                <w:szCs w:val="20"/>
              </w:rPr>
              <w:t>60 000,00</w:t>
            </w:r>
          </w:p>
        </w:tc>
        <w:tc>
          <w:tcPr>
            <w:tcW w:w="1984" w:type="dxa"/>
            <w:vAlign w:val="center"/>
          </w:tcPr>
          <w:p w:rsidR="00483473" w:rsidRPr="00F66289" w:rsidRDefault="00483473" w:rsidP="00B16CF7">
            <w:pPr>
              <w:jc w:val="center"/>
              <w:rPr>
                <w:rFonts w:ascii="Arial" w:hAnsi="Arial" w:cs="Arial"/>
                <w:sz w:val="20"/>
                <w:szCs w:val="20"/>
              </w:rPr>
            </w:pPr>
            <w:r w:rsidRPr="00F66289">
              <w:rPr>
                <w:rFonts w:ascii="Arial" w:hAnsi="Arial" w:cs="Arial"/>
                <w:sz w:val="20"/>
                <w:szCs w:val="20"/>
              </w:rPr>
              <w:t>Środki własne ze środków ochrony środowiska</w:t>
            </w:r>
          </w:p>
        </w:tc>
        <w:tc>
          <w:tcPr>
            <w:tcW w:w="2410" w:type="dxa"/>
            <w:vAlign w:val="center"/>
          </w:tcPr>
          <w:p w:rsidR="00483473" w:rsidRPr="00F66289" w:rsidRDefault="00E03046" w:rsidP="00E03046">
            <w:pPr>
              <w:jc w:val="center"/>
              <w:rPr>
                <w:rFonts w:ascii="Arial" w:hAnsi="Arial" w:cs="Arial"/>
                <w:sz w:val="20"/>
                <w:szCs w:val="20"/>
              </w:rPr>
            </w:pPr>
            <w:r w:rsidRPr="00F66289">
              <w:rPr>
                <w:rFonts w:ascii="Arial" w:hAnsi="Arial" w:cs="Arial"/>
                <w:sz w:val="20"/>
                <w:szCs w:val="20"/>
              </w:rPr>
              <w:t>-</w:t>
            </w:r>
          </w:p>
        </w:tc>
      </w:tr>
      <w:tr w:rsidR="00483473" w:rsidRPr="00F66289" w:rsidTr="0057708F">
        <w:trPr>
          <w:trHeight w:val="1401"/>
        </w:trPr>
        <w:tc>
          <w:tcPr>
            <w:tcW w:w="1135" w:type="dxa"/>
            <w:vMerge/>
            <w:vAlign w:val="center"/>
          </w:tcPr>
          <w:p w:rsidR="00483473" w:rsidRPr="00F66289" w:rsidRDefault="00483473" w:rsidP="00556F91">
            <w:pPr>
              <w:jc w:val="center"/>
              <w:rPr>
                <w:rFonts w:ascii="Arial" w:hAnsi="Arial" w:cs="Arial"/>
                <w:i/>
                <w:sz w:val="20"/>
                <w:szCs w:val="20"/>
              </w:rPr>
            </w:pPr>
          </w:p>
        </w:tc>
        <w:tc>
          <w:tcPr>
            <w:tcW w:w="567" w:type="dxa"/>
            <w:vMerge/>
          </w:tcPr>
          <w:p w:rsidR="00483473" w:rsidRPr="00F66289" w:rsidRDefault="00483473" w:rsidP="00192D76">
            <w:pPr>
              <w:rPr>
                <w:rFonts w:ascii="Arial" w:hAnsi="Arial" w:cs="Arial"/>
                <w:sz w:val="20"/>
                <w:szCs w:val="20"/>
              </w:rPr>
            </w:pPr>
          </w:p>
        </w:tc>
        <w:tc>
          <w:tcPr>
            <w:tcW w:w="2551" w:type="dxa"/>
            <w:vMerge/>
          </w:tcPr>
          <w:p w:rsidR="00483473" w:rsidRPr="00F66289" w:rsidRDefault="00483473" w:rsidP="00B16CF7">
            <w:pPr>
              <w:jc w:val="center"/>
              <w:rPr>
                <w:rFonts w:ascii="Arial" w:hAnsi="Arial" w:cs="Arial"/>
                <w:sz w:val="20"/>
                <w:szCs w:val="20"/>
              </w:rPr>
            </w:pPr>
          </w:p>
        </w:tc>
        <w:tc>
          <w:tcPr>
            <w:tcW w:w="3260" w:type="dxa"/>
            <w:vAlign w:val="center"/>
          </w:tcPr>
          <w:p w:rsidR="00483473" w:rsidRPr="00F66289" w:rsidRDefault="00483473" w:rsidP="003E051E">
            <w:pPr>
              <w:jc w:val="center"/>
              <w:rPr>
                <w:rFonts w:ascii="Arial" w:hAnsi="Arial" w:cs="Arial"/>
                <w:sz w:val="20"/>
                <w:szCs w:val="20"/>
              </w:rPr>
            </w:pPr>
            <w:r w:rsidRPr="00F66289">
              <w:rPr>
                <w:rFonts w:ascii="Arial" w:hAnsi="Arial" w:cs="Arial"/>
                <w:sz w:val="20"/>
                <w:szCs w:val="20"/>
              </w:rPr>
              <w:t>Przekazanie środków na profilak</w:t>
            </w:r>
            <w:r w:rsidR="00E03046" w:rsidRPr="00F66289">
              <w:rPr>
                <w:rFonts w:ascii="Arial" w:hAnsi="Arial" w:cs="Arial"/>
                <w:sz w:val="20"/>
                <w:szCs w:val="20"/>
              </w:rPr>
              <w:t>tykę zdrowotną</w:t>
            </w:r>
            <w:r w:rsidR="00873DC1">
              <w:rPr>
                <w:rFonts w:ascii="Arial" w:hAnsi="Arial" w:cs="Arial"/>
                <w:sz w:val="20"/>
                <w:szCs w:val="20"/>
              </w:rPr>
              <w:t xml:space="preserve"> </w:t>
            </w:r>
            <w:r w:rsidR="00503E5C" w:rsidRPr="00F66289">
              <w:rPr>
                <w:rFonts w:ascii="Arial" w:hAnsi="Arial" w:cs="Arial"/>
                <w:sz w:val="20"/>
                <w:szCs w:val="20"/>
              </w:rPr>
              <w:t>dzieci zamieszkałych</w:t>
            </w:r>
            <w:r w:rsidRPr="00F66289">
              <w:rPr>
                <w:rFonts w:ascii="Arial" w:hAnsi="Arial" w:cs="Arial"/>
                <w:sz w:val="20"/>
                <w:szCs w:val="20"/>
              </w:rPr>
              <w:t xml:space="preserve"> w Ośrodku Pomocy Dziecku i Rodzinie w Górze Włodowskiej.</w:t>
            </w:r>
          </w:p>
        </w:tc>
        <w:tc>
          <w:tcPr>
            <w:tcW w:w="1701" w:type="dxa"/>
            <w:vAlign w:val="center"/>
          </w:tcPr>
          <w:p w:rsidR="00483473" w:rsidRPr="00F66289" w:rsidRDefault="00483473" w:rsidP="00483473">
            <w:pPr>
              <w:jc w:val="center"/>
              <w:rPr>
                <w:rFonts w:ascii="Arial" w:hAnsi="Arial" w:cs="Arial"/>
                <w:sz w:val="20"/>
                <w:szCs w:val="20"/>
              </w:rPr>
            </w:pPr>
            <w:r w:rsidRPr="00F66289">
              <w:rPr>
                <w:rFonts w:ascii="Arial" w:hAnsi="Arial" w:cs="Arial"/>
                <w:sz w:val="20"/>
                <w:szCs w:val="20"/>
              </w:rPr>
              <w:t>-</w:t>
            </w:r>
          </w:p>
        </w:tc>
        <w:tc>
          <w:tcPr>
            <w:tcW w:w="1560" w:type="dxa"/>
            <w:vAlign w:val="center"/>
          </w:tcPr>
          <w:p w:rsidR="00483473" w:rsidRPr="00F66289" w:rsidRDefault="00483473" w:rsidP="00483473">
            <w:pPr>
              <w:jc w:val="center"/>
              <w:rPr>
                <w:rFonts w:ascii="Arial" w:hAnsi="Arial" w:cs="Arial"/>
                <w:sz w:val="20"/>
                <w:szCs w:val="20"/>
              </w:rPr>
            </w:pPr>
            <w:r w:rsidRPr="00F66289">
              <w:rPr>
                <w:rFonts w:ascii="Arial" w:hAnsi="Arial" w:cs="Arial"/>
                <w:sz w:val="20"/>
                <w:szCs w:val="20"/>
              </w:rPr>
              <w:t>40 000,00</w:t>
            </w:r>
          </w:p>
        </w:tc>
        <w:tc>
          <w:tcPr>
            <w:tcW w:w="1984" w:type="dxa"/>
            <w:vAlign w:val="center"/>
          </w:tcPr>
          <w:p w:rsidR="00483473" w:rsidRPr="00F66289" w:rsidRDefault="00192D76" w:rsidP="00192D76">
            <w:pPr>
              <w:jc w:val="center"/>
              <w:rPr>
                <w:rFonts w:ascii="Arial" w:hAnsi="Arial" w:cs="Arial"/>
                <w:sz w:val="20"/>
                <w:szCs w:val="20"/>
              </w:rPr>
            </w:pPr>
            <w:r w:rsidRPr="00F66289">
              <w:rPr>
                <w:rFonts w:ascii="Arial" w:hAnsi="Arial" w:cs="Arial"/>
                <w:sz w:val="20"/>
                <w:szCs w:val="20"/>
              </w:rPr>
              <w:t>Środki własne ze środków ochrony środowiska</w:t>
            </w:r>
          </w:p>
        </w:tc>
        <w:tc>
          <w:tcPr>
            <w:tcW w:w="2410" w:type="dxa"/>
            <w:vAlign w:val="center"/>
          </w:tcPr>
          <w:p w:rsidR="00860AB5" w:rsidRPr="00F66289" w:rsidRDefault="00860AB5" w:rsidP="00860AB5">
            <w:pPr>
              <w:jc w:val="center"/>
              <w:rPr>
                <w:rFonts w:ascii="Arial" w:hAnsi="Arial" w:cs="Arial"/>
                <w:sz w:val="20"/>
                <w:szCs w:val="20"/>
              </w:rPr>
            </w:pPr>
          </w:p>
          <w:p w:rsidR="00860AB5" w:rsidRPr="00F66289" w:rsidRDefault="00860AB5" w:rsidP="00860AB5">
            <w:pPr>
              <w:jc w:val="center"/>
              <w:rPr>
                <w:rFonts w:ascii="Arial" w:hAnsi="Arial" w:cs="Arial"/>
                <w:sz w:val="20"/>
                <w:szCs w:val="20"/>
              </w:rPr>
            </w:pPr>
          </w:p>
          <w:p w:rsidR="00860AB5" w:rsidRPr="00F66289" w:rsidRDefault="00860AB5" w:rsidP="00860AB5">
            <w:pPr>
              <w:jc w:val="center"/>
              <w:rPr>
                <w:rFonts w:ascii="Arial" w:hAnsi="Arial" w:cs="Arial"/>
                <w:sz w:val="20"/>
                <w:szCs w:val="20"/>
              </w:rPr>
            </w:pPr>
            <w:r w:rsidRPr="00F66289">
              <w:rPr>
                <w:rFonts w:ascii="Arial" w:hAnsi="Arial" w:cs="Arial"/>
                <w:sz w:val="20"/>
                <w:szCs w:val="20"/>
              </w:rPr>
              <w:t>-</w:t>
            </w:r>
          </w:p>
          <w:p w:rsidR="00860AB5" w:rsidRPr="00F66289" w:rsidRDefault="00860AB5" w:rsidP="00860AB5">
            <w:pPr>
              <w:jc w:val="center"/>
              <w:rPr>
                <w:rFonts w:ascii="Arial" w:hAnsi="Arial" w:cs="Arial"/>
                <w:sz w:val="20"/>
                <w:szCs w:val="20"/>
              </w:rPr>
            </w:pPr>
          </w:p>
          <w:p w:rsidR="00483473" w:rsidRPr="00F66289" w:rsidRDefault="00483473" w:rsidP="00860AB5">
            <w:pPr>
              <w:jc w:val="center"/>
              <w:rPr>
                <w:rFonts w:ascii="Arial" w:hAnsi="Arial" w:cs="Arial"/>
                <w:sz w:val="20"/>
                <w:szCs w:val="20"/>
              </w:rPr>
            </w:pPr>
          </w:p>
        </w:tc>
      </w:tr>
    </w:tbl>
    <w:p w:rsidR="00823C15" w:rsidRDefault="00823C15" w:rsidP="00C041AD">
      <w:pPr>
        <w:rPr>
          <w:rFonts w:ascii="Arial" w:hAnsi="Arial" w:cs="Arial"/>
          <w:sz w:val="20"/>
          <w:szCs w:val="20"/>
        </w:rPr>
      </w:pPr>
    </w:p>
    <w:p w:rsidR="00F91884" w:rsidRDefault="00F91884" w:rsidP="00C041AD">
      <w:pPr>
        <w:rPr>
          <w:rFonts w:ascii="Arial" w:hAnsi="Arial" w:cs="Arial"/>
          <w:sz w:val="20"/>
          <w:szCs w:val="20"/>
        </w:rPr>
      </w:pPr>
    </w:p>
    <w:p w:rsidR="00F91884" w:rsidRDefault="00F91884" w:rsidP="00C041AD">
      <w:pPr>
        <w:rPr>
          <w:rFonts w:ascii="Arial" w:hAnsi="Arial" w:cs="Arial"/>
          <w:sz w:val="20"/>
          <w:szCs w:val="20"/>
        </w:rPr>
      </w:pPr>
    </w:p>
    <w:p w:rsidR="00F91884" w:rsidRDefault="00F91884" w:rsidP="00C041AD">
      <w:pPr>
        <w:rPr>
          <w:rFonts w:ascii="Arial" w:hAnsi="Arial" w:cs="Arial"/>
          <w:sz w:val="20"/>
          <w:szCs w:val="20"/>
        </w:rPr>
      </w:pPr>
    </w:p>
    <w:p w:rsidR="00F91884" w:rsidRDefault="00F91884" w:rsidP="00C041AD">
      <w:pPr>
        <w:rPr>
          <w:rFonts w:ascii="Arial" w:hAnsi="Arial" w:cs="Arial"/>
          <w:sz w:val="20"/>
          <w:szCs w:val="20"/>
        </w:rPr>
      </w:pPr>
    </w:p>
    <w:p w:rsidR="00823C15" w:rsidRDefault="00823C15" w:rsidP="00C041AD">
      <w:pPr>
        <w:rPr>
          <w:rFonts w:ascii="Arial" w:hAnsi="Arial" w:cs="Arial"/>
          <w:sz w:val="20"/>
          <w:szCs w:val="20"/>
        </w:rPr>
      </w:pPr>
    </w:p>
    <w:p w:rsidR="00AB6F68" w:rsidRDefault="00AB6F68" w:rsidP="00C041AD">
      <w:pPr>
        <w:rPr>
          <w:rFonts w:ascii="Arial" w:hAnsi="Arial" w:cs="Arial"/>
          <w:sz w:val="20"/>
          <w:szCs w:val="20"/>
        </w:rPr>
      </w:pPr>
    </w:p>
    <w:p w:rsidR="008F5EA6" w:rsidRDefault="008F5EA6" w:rsidP="00C041AD">
      <w:pPr>
        <w:rPr>
          <w:rFonts w:ascii="Arial" w:hAnsi="Arial" w:cs="Arial"/>
          <w:sz w:val="20"/>
          <w:szCs w:val="20"/>
        </w:rPr>
      </w:pPr>
    </w:p>
    <w:p w:rsidR="00AB6F68" w:rsidRPr="00F66289" w:rsidRDefault="00AB6F68" w:rsidP="00C041AD">
      <w:pPr>
        <w:rPr>
          <w:rFonts w:ascii="Arial" w:hAnsi="Arial" w:cs="Arial"/>
          <w:sz w:val="20"/>
          <w:szCs w:val="20"/>
        </w:rPr>
      </w:pPr>
    </w:p>
    <w:p w:rsidR="00357F56" w:rsidRDefault="00FB293C" w:rsidP="00887CB9">
      <w:pPr>
        <w:pStyle w:val="Nagwek1"/>
        <w:numPr>
          <w:ilvl w:val="0"/>
          <w:numId w:val="6"/>
        </w:numPr>
        <w:rPr>
          <w:rFonts w:ascii="Arial" w:hAnsi="Arial" w:cs="Arial"/>
          <w:color w:val="auto"/>
        </w:rPr>
      </w:pPr>
      <w:bookmarkStart w:id="37" w:name="_Toc525483377"/>
      <w:r w:rsidRPr="00F66289">
        <w:rPr>
          <w:rFonts w:ascii="Arial" w:hAnsi="Arial" w:cs="Arial"/>
          <w:color w:val="auto"/>
        </w:rPr>
        <w:lastRenderedPageBreak/>
        <w:t>Wykaz zadań</w:t>
      </w:r>
      <w:r w:rsidR="00C96578">
        <w:rPr>
          <w:rFonts w:ascii="Arial" w:hAnsi="Arial" w:cs="Arial"/>
          <w:color w:val="auto"/>
        </w:rPr>
        <w:t xml:space="preserve"> </w:t>
      </w:r>
      <w:r w:rsidR="009702CB">
        <w:rPr>
          <w:rFonts w:ascii="Arial" w:hAnsi="Arial" w:cs="Arial"/>
          <w:color w:val="auto"/>
        </w:rPr>
        <w:t xml:space="preserve">monitorowanych </w:t>
      </w:r>
      <w:r w:rsidR="00203F8E">
        <w:rPr>
          <w:rFonts w:ascii="Arial" w:hAnsi="Arial" w:cs="Arial"/>
          <w:color w:val="auto"/>
        </w:rPr>
        <w:t>oraz zadań przedsiębiorców</w:t>
      </w:r>
      <w:r w:rsidRPr="00F66289">
        <w:rPr>
          <w:rFonts w:ascii="Arial" w:hAnsi="Arial" w:cs="Arial"/>
          <w:color w:val="auto"/>
        </w:rPr>
        <w:t xml:space="preserve"> zrealizowanych w poszczególnych latach sprawozdawczych</w:t>
      </w:r>
      <w:r w:rsidR="00E800D5">
        <w:rPr>
          <w:rFonts w:ascii="Arial" w:hAnsi="Arial" w:cs="Arial"/>
          <w:color w:val="auto"/>
        </w:rPr>
        <w:t>.</w:t>
      </w:r>
      <w:bookmarkEnd w:id="37"/>
    </w:p>
    <w:p w:rsidR="00357F56" w:rsidRPr="00357F56" w:rsidRDefault="00357F56" w:rsidP="00357F56"/>
    <w:p w:rsidR="00887CB9" w:rsidRPr="00F66289" w:rsidRDefault="00570254" w:rsidP="00570254">
      <w:pPr>
        <w:pStyle w:val="Legenda"/>
        <w:rPr>
          <w:rFonts w:ascii="Arial" w:hAnsi="Arial" w:cs="Arial"/>
          <w:color w:val="auto"/>
          <w:sz w:val="22"/>
          <w:szCs w:val="22"/>
        </w:rPr>
      </w:pPr>
      <w:bookmarkStart w:id="38" w:name="_Toc504641920"/>
      <w:bookmarkStart w:id="39" w:name="_Toc525482634"/>
      <w:r w:rsidRPr="00F66289">
        <w:rPr>
          <w:color w:val="auto"/>
          <w:sz w:val="22"/>
          <w:szCs w:val="22"/>
        </w:rPr>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14</w:t>
      </w:r>
      <w:r w:rsidR="00E0779E" w:rsidRPr="00F66289">
        <w:rPr>
          <w:color w:val="auto"/>
          <w:sz w:val="22"/>
          <w:szCs w:val="22"/>
        </w:rPr>
        <w:fldChar w:fldCharType="end"/>
      </w:r>
      <w:r w:rsidRPr="00F66289">
        <w:rPr>
          <w:color w:val="auto"/>
          <w:sz w:val="22"/>
          <w:szCs w:val="22"/>
        </w:rPr>
        <w:t>. Stopień realizacji zadań wyznaczonych w POŚ w zakresie: ochrona powietrza atmosferycznego</w:t>
      </w:r>
      <w:bookmarkEnd w:id="38"/>
      <w:r w:rsidR="00E800D5">
        <w:rPr>
          <w:color w:val="auto"/>
          <w:sz w:val="22"/>
          <w:szCs w:val="22"/>
        </w:rPr>
        <w:t>.</w:t>
      </w:r>
      <w:bookmarkEnd w:id="39"/>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560"/>
        <w:gridCol w:w="70"/>
        <w:gridCol w:w="71"/>
        <w:gridCol w:w="1560"/>
        <w:gridCol w:w="1984"/>
        <w:gridCol w:w="2410"/>
      </w:tblGrid>
      <w:tr w:rsidR="00F04437" w:rsidRPr="00F66289" w:rsidTr="006A4ACF">
        <w:trPr>
          <w:trHeight w:val="624"/>
        </w:trPr>
        <w:tc>
          <w:tcPr>
            <w:tcW w:w="1135"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4"/>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Efekt ekologiczny</w:t>
            </w:r>
          </w:p>
        </w:tc>
      </w:tr>
      <w:tr w:rsidR="00F04437" w:rsidRPr="00F66289" w:rsidTr="006A4ACF">
        <w:tc>
          <w:tcPr>
            <w:tcW w:w="1135" w:type="dxa"/>
            <w:vMerge/>
          </w:tcPr>
          <w:p w:rsidR="00F04437" w:rsidRPr="00F66289" w:rsidRDefault="00F04437" w:rsidP="0024287A">
            <w:pPr>
              <w:rPr>
                <w:rFonts w:ascii="Arial" w:hAnsi="Arial" w:cs="Arial"/>
                <w:sz w:val="20"/>
                <w:szCs w:val="20"/>
              </w:rPr>
            </w:pPr>
          </w:p>
        </w:tc>
        <w:tc>
          <w:tcPr>
            <w:tcW w:w="567" w:type="dxa"/>
            <w:vMerge/>
          </w:tcPr>
          <w:p w:rsidR="00F04437" w:rsidRPr="00F66289" w:rsidRDefault="00F04437" w:rsidP="0024287A">
            <w:pPr>
              <w:rPr>
                <w:rFonts w:ascii="Arial" w:hAnsi="Arial" w:cs="Arial"/>
                <w:sz w:val="20"/>
                <w:szCs w:val="20"/>
              </w:rPr>
            </w:pPr>
          </w:p>
        </w:tc>
        <w:tc>
          <w:tcPr>
            <w:tcW w:w="2551" w:type="dxa"/>
            <w:vMerge/>
          </w:tcPr>
          <w:p w:rsidR="00F04437" w:rsidRPr="00F66289" w:rsidRDefault="00F04437" w:rsidP="0024287A">
            <w:pPr>
              <w:rPr>
                <w:rFonts w:ascii="Arial" w:hAnsi="Arial" w:cs="Arial"/>
                <w:sz w:val="20"/>
                <w:szCs w:val="20"/>
              </w:rPr>
            </w:pPr>
          </w:p>
        </w:tc>
        <w:tc>
          <w:tcPr>
            <w:tcW w:w="3260" w:type="dxa"/>
            <w:vMerge/>
          </w:tcPr>
          <w:p w:rsidR="00F04437" w:rsidRPr="00F66289" w:rsidRDefault="00F04437" w:rsidP="0024287A">
            <w:pPr>
              <w:rPr>
                <w:rFonts w:ascii="Arial" w:hAnsi="Arial" w:cs="Arial"/>
                <w:sz w:val="20"/>
                <w:szCs w:val="20"/>
              </w:rPr>
            </w:pPr>
          </w:p>
        </w:tc>
        <w:tc>
          <w:tcPr>
            <w:tcW w:w="1701" w:type="dxa"/>
            <w:gridSpan w:val="3"/>
          </w:tcPr>
          <w:p w:rsidR="00F04437" w:rsidRPr="00F66289" w:rsidRDefault="00F04437" w:rsidP="0024287A">
            <w:pPr>
              <w:jc w:val="center"/>
              <w:rPr>
                <w:rFonts w:ascii="Arial" w:hAnsi="Arial" w:cs="Arial"/>
                <w:sz w:val="20"/>
                <w:szCs w:val="20"/>
              </w:rPr>
            </w:pPr>
            <w:r w:rsidRPr="00F66289">
              <w:rPr>
                <w:rFonts w:ascii="Arial" w:hAnsi="Arial" w:cs="Arial"/>
                <w:sz w:val="20"/>
                <w:szCs w:val="20"/>
              </w:rPr>
              <w:t>2016</w:t>
            </w:r>
          </w:p>
        </w:tc>
        <w:tc>
          <w:tcPr>
            <w:tcW w:w="1560" w:type="dxa"/>
          </w:tcPr>
          <w:p w:rsidR="00F04437" w:rsidRPr="00F66289" w:rsidRDefault="00F04437"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F04437" w:rsidRPr="00F66289" w:rsidRDefault="00F04437" w:rsidP="0024287A">
            <w:pPr>
              <w:rPr>
                <w:rFonts w:ascii="Arial" w:hAnsi="Arial" w:cs="Arial"/>
                <w:sz w:val="20"/>
                <w:szCs w:val="20"/>
              </w:rPr>
            </w:pPr>
          </w:p>
        </w:tc>
        <w:tc>
          <w:tcPr>
            <w:tcW w:w="2410" w:type="dxa"/>
            <w:vMerge/>
          </w:tcPr>
          <w:p w:rsidR="00F04437" w:rsidRPr="00F66289" w:rsidRDefault="00F04437" w:rsidP="0024287A">
            <w:pPr>
              <w:rPr>
                <w:rFonts w:ascii="Arial" w:hAnsi="Arial" w:cs="Arial"/>
                <w:sz w:val="20"/>
                <w:szCs w:val="20"/>
              </w:rPr>
            </w:pPr>
          </w:p>
        </w:tc>
      </w:tr>
      <w:tr w:rsidR="0091042F" w:rsidRPr="00F66289" w:rsidTr="003E6B0A">
        <w:tc>
          <w:tcPr>
            <w:tcW w:w="1135" w:type="dxa"/>
            <w:vMerge w:val="restart"/>
            <w:vAlign w:val="center"/>
          </w:tcPr>
          <w:p w:rsidR="003E6B0A" w:rsidRDefault="003E6B0A" w:rsidP="003E6B0A"/>
          <w:p w:rsidR="0091042F" w:rsidRPr="001B20B4" w:rsidRDefault="0091042F" w:rsidP="001055A1">
            <w:pPr>
              <w:jc w:val="center"/>
              <w:rPr>
                <w:rFonts w:ascii="Arial" w:hAnsi="Arial" w:cs="Arial"/>
                <w:sz w:val="20"/>
                <w:szCs w:val="20"/>
              </w:rPr>
            </w:pPr>
            <w:r w:rsidRPr="001B20B4">
              <w:rPr>
                <w:rFonts w:ascii="Arial" w:hAnsi="Arial" w:cs="Arial"/>
                <w:sz w:val="20"/>
                <w:szCs w:val="20"/>
              </w:rPr>
              <w:t>Ochrona powietrza atmosferycznego</w:t>
            </w:r>
          </w:p>
          <w:p w:rsidR="0091042F" w:rsidRPr="00F66289" w:rsidRDefault="0091042F" w:rsidP="001055A1">
            <w:pPr>
              <w:jc w:val="center"/>
              <w:rPr>
                <w:rFonts w:ascii="Arial" w:hAnsi="Arial" w:cs="Arial"/>
                <w:b/>
                <w:i/>
                <w:sz w:val="20"/>
                <w:szCs w:val="20"/>
              </w:rPr>
            </w:pPr>
          </w:p>
          <w:p w:rsidR="0091042F" w:rsidRPr="00F66289" w:rsidRDefault="0091042F" w:rsidP="001055A1">
            <w:pPr>
              <w:jc w:val="center"/>
              <w:rPr>
                <w:rFonts w:ascii="Arial" w:hAnsi="Arial" w:cs="Arial"/>
                <w:sz w:val="20"/>
                <w:szCs w:val="20"/>
              </w:rPr>
            </w:pPr>
          </w:p>
        </w:tc>
        <w:tc>
          <w:tcPr>
            <w:tcW w:w="14033" w:type="dxa"/>
            <w:gridSpan w:val="9"/>
            <w:shd w:val="clear" w:color="auto" w:fill="F2F2F2" w:themeFill="background1" w:themeFillShade="F2"/>
            <w:vAlign w:val="center"/>
          </w:tcPr>
          <w:p w:rsidR="0091042F" w:rsidRPr="00F66289" w:rsidRDefault="0091042F" w:rsidP="00FE0769">
            <w:pPr>
              <w:rPr>
                <w:rFonts w:ascii="Arial" w:hAnsi="Arial" w:cs="Arial"/>
                <w:b/>
                <w:sz w:val="20"/>
                <w:szCs w:val="20"/>
              </w:rPr>
            </w:pPr>
            <w:r w:rsidRPr="00F66289">
              <w:rPr>
                <w:rFonts w:ascii="Arial" w:hAnsi="Arial" w:cs="Arial"/>
                <w:b/>
                <w:sz w:val="20"/>
                <w:szCs w:val="20"/>
              </w:rPr>
              <w:t>Działania przedsiębiorców</w:t>
            </w:r>
          </w:p>
        </w:tc>
      </w:tr>
      <w:tr w:rsidR="0091042F" w:rsidRPr="00F66289" w:rsidTr="003E6B0A">
        <w:tc>
          <w:tcPr>
            <w:tcW w:w="1135" w:type="dxa"/>
            <w:vMerge/>
          </w:tcPr>
          <w:p w:rsidR="0091042F" w:rsidRPr="00F66289" w:rsidRDefault="0091042F" w:rsidP="002A48D1">
            <w:pPr>
              <w:jc w:val="center"/>
              <w:rPr>
                <w:rFonts w:ascii="Arial" w:hAnsi="Arial" w:cs="Arial"/>
                <w:sz w:val="20"/>
                <w:szCs w:val="20"/>
              </w:rPr>
            </w:pPr>
          </w:p>
        </w:tc>
        <w:tc>
          <w:tcPr>
            <w:tcW w:w="567" w:type="dxa"/>
            <w:vMerge w:val="restart"/>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1.</w:t>
            </w:r>
          </w:p>
        </w:tc>
        <w:tc>
          <w:tcPr>
            <w:tcW w:w="2551" w:type="dxa"/>
            <w:vMerge w:val="restart"/>
            <w:shd w:val="clear" w:color="auto" w:fill="auto"/>
            <w:vAlign w:val="center"/>
          </w:tcPr>
          <w:p w:rsidR="0091042F" w:rsidRPr="00F66289" w:rsidRDefault="0091042F" w:rsidP="009F0951">
            <w:pPr>
              <w:jc w:val="center"/>
              <w:rPr>
                <w:rFonts w:ascii="Arial" w:eastAsia="Arial" w:hAnsi="Arial" w:cs="Arial"/>
                <w:sz w:val="20"/>
                <w:szCs w:val="20"/>
              </w:rPr>
            </w:pPr>
            <w:r w:rsidRPr="00F66289">
              <w:rPr>
                <w:rFonts w:ascii="Arial" w:eastAsia="Arial" w:hAnsi="Arial" w:cs="Arial"/>
                <w:sz w:val="20"/>
                <w:szCs w:val="20"/>
              </w:rPr>
              <w:t xml:space="preserve">Wycofanie z eksploatacji </w:t>
            </w:r>
            <w:proofErr w:type="spellStart"/>
            <w:r w:rsidRPr="00F66289">
              <w:rPr>
                <w:rFonts w:ascii="Arial" w:eastAsia="Arial" w:hAnsi="Arial" w:cs="Arial"/>
                <w:sz w:val="20"/>
                <w:szCs w:val="20"/>
              </w:rPr>
              <w:t>nieekologicznych</w:t>
            </w:r>
            <w:proofErr w:type="spellEnd"/>
            <w:r w:rsidRPr="00F66289">
              <w:rPr>
                <w:rFonts w:ascii="Arial" w:eastAsia="Arial" w:hAnsi="Arial" w:cs="Arial"/>
                <w:sz w:val="20"/>
                <w:szCs w:val="20"/>
              </w:rPr>
              <w:t xml:space="preserve"> pojazdów</w:t>
            </w:r>
          </w:p>
        </w:tc>
        <w:tc>
          <w:tcPr>
            <w:tcW w:w="10915" w:type="dxa"/>
            <w:gridSpan w:val="7"/>
            <w:shd w:val="clear" w:color="auto" w:fill="EEECE1" w:themeFill="background2"/>
            <w:vAlign w:val="center"/>
          </w:tcPr>
          <w:p w:rsidR="0091042F" w:rsidRPr="00F66289" w:rsidRDefault="0091042F" w:rsidP="00803E7E">
            <w:pPr>
              <w:jc w:val="center"/>
              <w:rPr>
                <w:rFonts w:ascii="Arial" w:hAnsi="Arial" w:cs="Arial"/>
                <w:b/>
                <w:sz w:val="20"/>
                <w:szCs w:val="20"/>
              </w:rPr>
            </w:pPr>
            <w:r w:rsidRPr="00F66289">
              <w:rPr>
                <w:rFonts w:ascii="Arial" w:hAnsi="Arial" w:cs="Arial"/>
                <w:b/>
                <w:sz w:val="20"/>
                <w:szCs w:val="20"/>
              </w:rPr>
              <w:t>Jednostka realizująca: Przedsiębiorstwo Usług Transportowych „TRANS - ZAK” Sp. z o.o.</w:t>
            </w:r>
          </w:p>
        </w:tc>
      </w:tr>
      <w:tr w:rsidR="0091042F" w:rsidRPr="00F66289" w:rsidTr="006A4ACF">
        <w:trPr>
          <w:trHeight w:val="1600"/>
        </w:trPr>
        <w:tc>
          <w:tcPr>
            <w:tcW w:w="1135" w:type="dxa"/>
            <w:vMerge/>
          </w:tcPr>
          <w:p w:rsidR="0091042F" w:rsidRPr="00F66289" w:rsidRDefault="0091042F" w:rsidP="002A48D1">
            <w:pPr>
              <w:jc w:val="center"/>
              <w:rPr>
                <w:rFonts w:ascii="Arial" w:hAnsi="Arial" w:cs="Arial"/>
                <w:sz w:val="20"/>
                <w:szCs w:val="20"/>
              </w:rPr>
            </w:pPr>
          </w:p>
        </w:tc>
        <w:tc>
          <w:tcPr>
            <w:tcW w:w="567" w:type="dxa"/>
            <w:vMerge/>
            <w:shd w:val="clear" w:color="auto" w:fill="auto"/>
            <w:vAlign w:val="center"/>
          </w:tcPr>
          <w:p w:rsidR="0091042F" w:rsidRPr="00F66289" w:rsidRDefault="0091042F" w:rsidP="00803E7E">
            <w:pPr>
              <w:jc w:val="center"/>
              <w:rPr>
                <w:rFonts w:ascii="Arial" w:hAnsi="Arial" w:cs="Arial"/>
                <w:sz w:val="20"/>
                <w:szCs w:val="20"/>
              </w:rPr>
            </w:pPr>
          </w:p>
        </w:tc>
        <w:tc>
          <w:tcPr>
            <w:tcW w:w="2551" w:type="dxa"/>
            <w:vMerge/>
            <w:shd w:val="clear" w:color="auto" w:fill="auto"/>
            <w:vAlign w:val="center"/>
          </w:tcPr>
          <w:p w:rsidR="0091042F" w:rsidRPr="00F66289" w:rsidRDefault="0091042F" w:rsidP="009F0951">
            <w:pPr>
              <w:jc w:val="center"/>
              <w:rPr>
                <w:rFonts w:ascii="Arial" w:hAnsi="Arial" w:cs="Arial"/>
                <w:sz w:val="20"/>
                <w:szCs w:val="20"/>
              </w:rPr>
            </w:pPr>
          </w:p>
        </w:tc>
        <w:tc>
          <w:tcPr>
            <w:tcW w:w="3260" w:type="dxa"/>
            <w:shd w:val="clear" w:color="auto" w:fill="auto"/>
            <w:vAlign w:val="center"/>
          </w:tcPr>
          <w:p w:rsidR="0091042F" w:rsidRPr="00F66289" w:rsidRDefault="0091042F" w:rsidP="009F0951">
            <w:pPr>
              <w:jc w:val="center"/>
              <w:rPr>
                <w:rFonts w:ascii="Arial" w:hAnsi="Arial" w:cs="Arial"/>
                <w:sz w:val="20"/>
                <w:szCs w:val="20"/>
              </w:rPr>
            </w:pPr>
            <w:r w:rsidRPr="00F66289">
              <w:rPr>
                <w:rFonts w:ascii="Arial" w:hAnsi="Arial" w:cs="Arial"/>
                <w:sz w:val="20"/>
                <w:szCs w:val="20"/>
              </w:rPr>
              <w:t>Wycofanie z eksploatacji i oddanie do złomowania następujących pojazdów:</w:t>
            </w:r>
          </w:p>
          <w:p w:rsidR="0091042F" w:rsidRPr="00F66289" w:rsidRDefault="0091042F" w:rsidP="00DD7438">
            <w:pPr>
              <w:jc w:val="center"/>
              <w:rPr>
                <w:rFonts w:ascii="Arial" w:hAnsi="Arial" w:cs="Arial"/>
                <w:sz w:val="20"/>
                <w:szCs w:val="20"/>
              </w:rPr>
            </w:pPr>
            <w:r w:rsidRPr="00F66289">
              <w:rPr>
                <w:rFonts w:ascii="Arial" w:hAnsi="Arial" w:cs="Arial"/>
                <w:sz w:val="20"/>
                <w:szCs w:val="20"/>
              </w:rPr>
              <w:t>IVECO EUROTECH rok produkcji 1996; KOPARKA K 1011 rok produkcji 1987; MAN T32 rok produkcji 1995</w:t>
            </w:r>
          </w:p>
        </w:tc>
        <w:tc>
          <w:tcPr>
            <w:tcW w:w="3261" w:type="dxa"/>
            <w:gridSpan w:val="4"/>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85,00</w:t>
            </w:r>
          </w:p>
        </w:tc>
        <w:tc>
          <w:tcPr>
            <w:tcW w:w="1984" w:type="dxa"/>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Środki własne Przedsiębiorstwa Usług Transportowych „TRANS - ZAK” Sp. z o.o.</w:t>
            </w:r>
          </w:p>
        </w:tc>
        <w:tc>
          <w:tcPr>
            <w:tcW w:w="2410" w:type="dxa"/>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Poprawa jakości powietrza atmosferycznego poprzez ograniczenie emisji komunikacyjnej.</w:t>
            </w:r>
          </w:p>
        </w:tc>
      </w:tr>
      <w:tr w:rsidR="00B66839" w:rsidRPr="00F66289" w:rsidTr="00B66839">
        <w:trPr>
          <w:trHeight w:val="135"/>
        </w:trPr>
        <w:tc>
          <w:tcPr>
            <w:tcW w:w="1135" w:type="dxa"/>
            <w:vMerge/>
          </w:tcPr>
          <w:p w:rsidR="00B66839" w:rsidRPr="00F66289" w:rsidRDefault="00B66839" w:rsidP="002A48D1">
            <w:pPr>
              <w:jc w:val="center"/>
              <w:rPr>
                <w:rFonts w:ascii="Arial" w:hAnsi="Arial" w:cs="Arial"/>
                <w:sz w:val="20"/>
                <w:szCs w:val="20"/>
              </w:rPr>
            </w:pPr>
          </w:p>
        </w:tc>
        <w:tc>
          <w:tcPr>
            <w:tcW w:w="567" w:type="dxa"/>
            <w:vMerge w:val="restart"/>
            <w:shd w:val="clear" w:color="auto" w:fill="auto"/>
            <w:vAlign w:val="center"/>
          </w:tcPr>
          <w:p w:rsidR="00B66839" w:rsidRPr="00F66289" w:rsidRDefault="00B66839" w:rsidP="00803E7E">
            <w:pPr>
              <w:jc w:val="center"/>
              <w:rPr>
                <w:rFonts w:ascii="Arial" w:hAnsi="Arial" w:cs="Arial"/>
                <w:sz w:val="20"/>
                <w:szCs w:val="20"/>
              </w:rPr>
            </w:pPr>
            <w:r w:rsidRPr="00F66289">
              <w:rPr>
                <w:rFonts w:ascii="Arial" w:hAnsi="Arial" w:cs="Arial"/>
                <w:sz w:val="20"/>
                <w:szCs w:val="20"/>
              </w:rPr>
              <w:t>2.</w:t>
            </w:r>
          </w:p>
        </w:tc>
        <w:tc>
          <w:tcPr>
            <w:tcW w:w="2551" w:type="dxa"/>
            <w:vMerge w:val="restart"/>
            <w:shd w:val="clear" w:color="auto" w:fill="auto"/>
            <w:vAlign w:val="center"/>
          </w:tcPr>
          <w:p w:rsidR="00B66839" w:rsidRPr="00F66289" w:rsidRDefault="00B66839" w:rsidP="002A5510">
            <w:pPr>
              <w:jc w:val="center"/>
              <w:rPr>
                <w:rFonts w:ascii="Arial" w:eastAsia="Arial" w:hAnsi="Arial" w:cs="Arial"/>
                <w:sz w:val="20"/>
                <w:szCs w:val="20"/>
              </w:rPr>
            </w:pPr>
            <w:r w:rsidRPr="00F66289">
              <w:rPr>
                <w:rFonts w:ascii="Arial" w:eastAsia="Arial" w:hAnsi="Arial" w:cs="Arial"/>
                <w:sz w:val="20"/>
                <w:szCs w:val="20"/>
              </w:rPr>
              <w:t>Zastosowanie filtrów tkaninowych na linii DISMATIC</w:t>
            </w:r>
          </w:p>
        </w:tc>
        <w:tc>
          <w:tcPr>
            <w:tcW w:w="10915" w:type="dxa"/>
            <w:gridSpan w:val="7"/>
            <w:shd w:val="clear" w:color="auto" w:fill="EEECE1" w:themeFill="background2"/>
            <w:vAlign w:val="center"/>
          </w:tcPr>
          <w:p w:rsidR="00B66839" w:rsidRPr="00F66289" w:rsidRDefault="00B66839" w:rsidP="00B66839">
            <w:pPr>
              <w:jc w:val="center"/>
              <w:rPr>
                <w:rFonts w:ascii="Arial" w:hAnsi="Arial" w:cs="Arial"/>
                <w:sz w:val="20"/>
                <w:szCs w:val="20"/>
              </w:rPr>
            </w:pPr>
            <w:r w:rsidRPr="00F66289">
              <w:rPr>
                <w:rFonts w:ascii="Arial" w:hAnsi="Arial" w:cs="Arial"/>
                <w:b/>
                <w:sz w:val="20"/>
                <w:szCs w:val="20"/>
              </w:rPr>
              <w:t xml:space="preserve">Jednostka realizująca: </w:t>
            </w:r>
            <w:r>
              <w:rPr>
                <w:rFonts w:ascii="Arial" w:hAnsi="Arial" w:cs="Arial"/>
                <w:b/>
                <w:sz w:val="20"/>
                <w:szCs w:val="20"/>
              </w:rPr>
              <w:t>Odlewnia Żeliwa S.A.</w:t>
            </w:r>
          </w:p>
        </w:tc>
      </w:tr>
      <w:tr w:rsidR="00B66839" w:rsidRPr="00F66289" w:rsidTr="006A4ACF">
        <w:trPr>
          <w:trHeight w:val="404"/>
        </w:trPr>
        <w:tc>
          <w:tcPr>
            <w:tcW w:w="1135" w:type="dxa"/>
            <w:vMerge/>
          </w:tcPr>
          <w:p w:rsidR="00B66839" w:rsidRPr="00F66289" w:rsidRDefault="00B66839" w:rsidP="002A48D1">
            <w:pPr>
              <w:jc w:val="center"/>
              <w:rPr>
                <w:rFonts w:ascii="Arial" w:hAnsi="Arial" w:cs="Arial"/>
                <w:sz w:val="20"/>
                <w:szCs w:val="20"/>
              </w:rPr>
            </w:pPr>
          </w:p>
        </w:tc>
        <w:tc>
          <w:tcPr>
            <w:tcW w:w="567" w:type="dxa"/>
            <w:vMerge/>
            <w:shd w:val="clear" w:color="auto" w:fill="auto"/>
            <w:vAlign w:val="center"/>
          </w:tcPr>
          <w:p w:rsidR="00B66839" w:rsidRPr="00F66289" w:rsidRDefault="00B66839" w:rsidP="00803E7E">
            <w:pPr>
              <w:jc w:val="center"/>
              <w:rPr>
                <w:rFonts w:ascii="Arial" w:hAnsi="Arial" w:cs="Arial"/>
                <w:sz w:val="20"/>
                <w:szCs w:val="20"/>
              </w:rPr>
            </w:pPr>
          </w:p>
        </w:tc>
        <w:tc>
          <w:tcPr>
            <w:tcW w:w="2551" w:type="dxa"/>
            <w:vMerge/>
            <w:shd w:val="clear" w:color="auto" w:fill="auto"/>
            <w:vAlign w:val="center"/>
          </w:tcPr>
          <w:p w:rsidR="00B66839" w:rsidRPr="00F66289" w:rsidRDefault="00B66839" w:rsidP="002A5510">
            <w:pPr>
              <w:jc w:val="center"/>
              <w:rPr>
                <w:rFonts w:ascii="Arial" w:hAnsi="Arial" w:cs="Arial"/>
                <w:sz w:val="20"/>
                <w:szCs w:val="20"/>
              </w:rPr>
            </w:pPr>
          </w:p>
        </w:tc>
        <w:tc>
          <w:tcPr>
            <w:tcW w:w="3260" w:type="dxa"/>
            <w:shd w:val="clear" w:color="auto" w:fill="auto"/>
            <w:vAlign w:val="center"/>
          </w:tcPr>
          <w:p w:rsidR="00B66839" w:rsidRPr="00F66289" w:rsidRDefault="00B66839" w:rsidP="00803E7E">
            <w:pPr>
              <w:jc w:val="center"/>
              <w:rPr>
                <w:rFonts w:ascii="Arial" w:hAnsi="Arial" w:cs="Arial"/>
                <w:sz w:val="20"/>
                <w:szCs w:val="20"/>
              </w:rPr>
            </w:pPr>
            <w:r w:rsidRPr="00F66289">
              <w:rPr>
                <w:rFonts w:ascii="Arial" w:hAnsi="Arial" w:cs="Arial"/>
                <w:sz w:val="20"/>
                <w:szCs w:val="20"/>
              </w:rPr>
              <w:t>Brak danych na temat realizacji zadania</w:t>
            </w:r>
          </w:p>
        </w:tc>
        <w:tc>
          <w:tcPr>
            <w:tcW w:w="3261" w:type="dxa"/>
            <w:gridSpan w:val="4"/>
            <w:shd w:val="clear" w:color="auto" w:fill="auto"/>
            <w:vAlign w:val="center"/>
          </w:tcPr>
          <w:p w:rsidR="00B66839" w:rsidRPr="00F66289" w:rsidRDefault="00B66839" w:rsidP="00803E7E">
            <w:pPr>
              <w:jc w:val="center"/>
              <w:rPr>
                <w:rFonts w:ascii="Arial" w:hAnsi="Arial" w:cs="Arial"/>
                <w:sz w:val="20"/>
                <w:szCs w:val="20"/>
              </w:rPr>
            </w:pPr>
            <w:r w:rsidRPr="00F66289">
              <w:rPr>
                <w:rFonts w:ascii="Arial" w:hAnsi="Arial" w:cs="Arial"/>
                <w:sz w:val="20"/>
                <w:szCs w:val="20"/>
              </w:rPr>
              <w:t>-</w:t>
            </w:r>
          </w:p>
        </w:tc>
        <w:tc>
          <w:tcPr>
            <w:tcW w:w="1984" w:type="dxa"/>
            <w:shd w:val="clear" w:color="auto" w:fill="auto"/>
            <w:vAlign w:val="center"/>
          </w:tcPr>
          <w:p w:rsidR="00B66839" w:rsidRPr="00F66289" w:rsidRDefault="00B66839" w:rsidP="00803E7E">
            <w:pPr>
              <w:jc w:val="center"/>
              <w:rPr>
                <w:rFonts w:ascii="Arial" w:hAnsi="Arial" w:cs="Arial"/>
                <w:sz w:val="20"/>
                <w:szCs w:val="20"/>
              </w:rPr>
            </w:pPr>
            <w:r w:rsidRPr="00F66289">
              <w:rPr>
                <w:rFonts w:ascii="Arial" w:hAnsi="Arial" w:cs="Arial"/>
                <w:sz w:val="20"/>
                <w:szCs w:val="20"/>
              </w:rPr>
              <w:t>-</w:t>
            </w:r>
          </w:p>
        </w:tc>
        <w:tc>
          <w:tcPr>
            <w:tcW w:w="2410" w:type="dxa"/>
            <w:shd w:val="clear" w:color="auto" w:fill="auto"/>
            <w:vAlign w:val="center"/>
          </w:tcPr>
          <w:p w:rsidR="00B66839" w:rsidRPr="00F66289" w:rsidRDefault="00B66839" w:rsidP="00803E7E">
            <w:pPr>
              <w:jc w:val="center"/>
              <w:rPr>
                <w:rFonts w:ascii="Arial" w:hAnsi="Arial" w:cs="Arial"/>
                <w:sz w:val="20"/>
                <w:szCs w:val="20"/>
              </w:rPr>
            </w:pPr>
            <w:r w:rsidRPr="00F66289">
              <w:rPr>
                <w:rFonts w:ascii="Arial" w:hAnsi="Arial" w:cs="Arial"/>
                <w:sz w:val="20"/>
                <w:szCs w:val="20"/>
              </w:rPr>
              <w:t>-</w:t>
            </w:r>
          </w:p>
        </w:tc>
      </w:tr>
      <w:tr w:rsidR="0091042F" w:rsidRPr="00F66289" w:rsidTr="00B66839">
        <w:trPr>
          <w:trHeight w:val="218"/>
        </w:trPr>
        <w:tc>
          <w:tcPr>
            <w:tcW w:w="1135" w:type="dxa"/>
            <w:vMerge/>
          </w:tcPr>
          <w:p w:rsidR="0091042F" w:rsidRPr="00F66289" w:rsidRDefault="0091042F" w:rsidP="002A48D1">
            <w:pPr>
              <w:jc w:val="center"/>
              <w:rPr>
                <w:rFonts w:ascii="Arial" w:hAnsi="Arial" w:cs="Arial"/>
                <w:sz w:val="20"/>
                <w:szCs w:val="20"/>
              </w:rPr>
            </w:pPr>
          </w:p>
        </w:tc>
        <w:tc>
          <w:tcPr>
            <w:tcW w:w="567" w:type="dxa"/>
            <w:vMerge w:val="restart"/>
            <w:shd w:val="clear" w:color="auto" w:fill="auto"/>
          </w:tcPr>
          <w:p w:rsidR="00F308A6" w:rsidRDefault="00F308A6" w:rsidP="00F308A6">
            <w:pPr>
              <w:jc w:val="center"/>
              <w:rPr>
                <w:rFonts w:ascii="Arial" w:hAnsi="Arial" w:cs="Arial"/>
                <w:sz w:val="20"/>
                <w:szCs w:val="20"/>
              </w:rPr>
            </w:pPr>
          </w:p>
          <w:p w:rsidR="0091042F" w:rsidRPr="00F66289" w:rsidRDefault="0091042F" w:rsidP="00F308A6">
            <w:pPr>
              <w:jc w:val="center"/>
              <w:rPr>
                <w:rFonts w:ascii="Arial" w:hAnsi="Arial" w:cs="Arial"/>
                <w:sz w:val="20"/>
                <w:szCs w:val="20"/>
              </w:rPr>
            </w:pPr>
            <w:r w:rsidRPr="00F66289">
              <w:rPr>
                <w:rFonts w:ascii="Arial" w:hAnsi="Arial" w:cs="Arial"/>
                <w:sz w:val="20"/>
                <w:szCs w:val="20"/>
              </w:rPr>
              <w:t>3.</w:t>
            </w:r>
          </w:p>
        </w:tc>
        <w:tc>
          <w:tcPr>
            <w:tcW w:w="2551" w:type="dxa"/>
            <w:vMerge w:val="restart"/>
            <w:shd w:val="clear" w:color="auto" w:fill="auto"/>
          </w:tcPr>
          <w:p w:rsidR="0091042F" w:rsidRPr="00F66289" w:rsidRDefault="0091042F" w:rsidP="00F308A6">
            <w:pPr>
              <w:spacing w:line="219" w:lineRule="exact"/>
              <w:jc w:val="center"/>
              <w:rPr>
                <w:rFonts w:ascii="Arial" w:eastAsia="Arial" w:hAnsi="Arial" w:cs="Arial"/>
                <w:sz w:val="20"/>
                <w:szCs w:val="20"/>
              </w:rPr>
            </w:pPr>
            <w:r w:rsidRPr="00F66289">
              <w:rPr>
                <w:rFonts w:ascii="Arial" w:eastAsia="Arial" w:hAnsi="Arial" w:cs="Arial"/>
                <w:sz w:val="20"/>
                <w:szCs w:val="20"/>
              </w:rPr>
              <w:t>Realizacja inwestycji mających na celu ograniczenie emisji substancji zanieczyszczających z instalacji</w:t>
            </w:r>
            <w:r w:rsidR="004A5063">
              <w:rPr>
                <w:rFonts w:ascii="Arial" w:eastAsia="Arial" w:hAnsi="Arial" w:cs="Arial"/>
                <w:sz w:val="20"/>
                <w:szCs w:val="20"/>
              </w:rPr>
              <w:t xml:space="preserve"> energetycznych i przemysłowych,</w:t>
            </w:r>
          </w:p>
          <w:p w:rsidR="0091042F" w:rsidRPr="00F66289" w:rsidRDefault="0091042F" w:rsidP="00F308A6">
            <w:pPr>
              <w:spacing w:line="0" w:lineRule="atLeast"/>
              <w:jc w:val="center"/>
              <w:rPr>
                <w:rFonts w:ascii="Arial" w:eastAsia="Arial" w:hAnsi="Arial" w:cs="Arial"/>
                <w:sz w:val="20"/>
                <w:szCs w:val="20"/>
              </w:rPr>
            </w:pPr>
            <w:r w:rsidRPr="00F66289">
              <w:rPr>
                <w:rFonts w:ascii="Arial" w:eastAsia="Arial" w:hAnsi="Arial" w:cs="Arial"/>
                <w:sz w:val="20"/>
                <w:szCs w:val="20"/>
              </w:rPr>
              <w:t xml:space="preserve">oraz ograniczających szczególnie „niską emisję” </w:t>
            </w:r>
            <w:r w:rsidRPr="00F66289">
              <w:rPr>
                <w:rFonts w:ascii="Arial" w:eastAsia="Arial" w:hAnsi="Arial" w:cs="Arial"/>
                <w:sz w:val="20"/>
                <w:szCs w:val="20"/>
              </w:rPr>
              <w:lastRenderedPageBreak/>
              <w:t>oraz emisję</w:t>
            </w:r>
          </w:p>
          <w:p w:rsidR="0091042F" w:rsidRPr="00F66289" w:rsidRDefault="0091042F" w:rsidP="00F308A6">
            <w:pPr>
              <w:jc w:val="center"/>
              <w:rPr>
                <w:rFonts w:ascii="Arial" w:eastAsia="Arial" w:hAnsi="Arial" w:cs="Arial"/>
                <w:sz w:val="20"/>
                <w:szCs w:val="20"/>
              </w:rPr>
            </w:pPr>
            <w:r w:rsidRPr="00F66289">
              <w:rPr>
                <w:rFonts w:ascii="Arial" w:eastAsia="Arial" w:hAnsi="Arial" w:cs="Arial"/>
                <w:sz w:val="20"/>
                <w:szCs w:val="20"/>
              </w:rPr>
              <w:t>niezorganizowaną.</w:t>
            </w:r>
          </w:p>
        </w:tc>
        <w:tc>
          <w:tcPr>
            <w:tcW w:w="10915" w:type="dxa"/>
            <w:gridSpan w:val="7"/>
            <w:shd w:val="clear" w:color="auto" w:fill="EEECE1" w:themeFill="background2"/>
            <w:vAlign w:val="center"/>
          </w:tcPr>
          <w:p w:rsidR="0091042F" w:rsidRPr="00F66289" w:rsidRDefault="0091042F" w:rsidP="00803E7E">
            <w:pPr>
              <w:jc w:val="center"/>
              <w:rPr>
                <w:rFonts w:ascii="Arial" w:hAnsi="Arial" w:cs="Arial"/>
                <w:b/>
                <w:sz w:val="20"/>
                <w:szCs w:val="20"/>
              </w:rPr>
            </w:pPr>
            <w:r w:rsidRPr="00F66289">
              <w:rPr>
                <w:rFonts w:ascii="Arial" w:hAnsi="Arial" w:cs="Arial"/>
                <w:b/>
                <w:sz w:val="20"/>
                <w:szCs w:val="20"/>
              </w:rPr>
              <w:lastRenderedPageBreak/>
              <w:t xml:space="preserve">Jednostka realizująca: </w:t>
            </w:r>
            <w:proofErr w:type="spellStart"/>
            <w:r w:rsidRPr="00F66289">
              <w:rPr>
                <w:rFonts w:ascii="Arial" w:hAnsi="Arial" w:cs="Arial"/>
                <w:b/>
                <w:sz w:val="20"/>
                <w:szCs w:val="20"/>
              </w:rPr>
              <w:t>Veolia</w:t>
            </w:r>
            <w:proofErr w:type="spellEnd"/>
            <w:r w:rsidR="00873DC1">
              <w:rPr>
                <w:rFonts w:ascii="Arial" w:hAnsi="Arial" w:cs="Arial"/>
                <w:b/>
                <w:sz w:val="20"/>
                <w:szCs w:val="20"/>
              </w:rPr>
              <w:t xml:space="preserve"> </w:t>
            </w:r>
            <w:r w:rsidRPr="00F66289">
              <w:rPr>
                <w:rFonts w:ascii="Arial" w:hAnsi="Arial" w:cs="Arial"/>
                <w:b/>
                <w:sz w:val="20"/>
                <w:szCs w:val="20"/>
              </w:rPr>
              <w:t>Po</w:t>
            </w:r>
            <w:r w:rsidR="00F66289">
              <w:rPr>
                <w:rFonts w:ascii="Arial" w:hAnsi="Arial" w:cs="Arial"/>
                <w:b/>
                <w:sz w:val="20"/>
                <w:szCs w:val="20"/>
              </w:rPr>
              <w:t>ł</w:t>
            </w:r>
            <w:r w:rsidRPr="00F66289">
              <w:rPr>
                <w:rFonts w:ascii="Arial" w:hAnsi="Arial" w:cs="Arial"/>
                <w:b/>
                <w:sz w:val="20"/>
                <w:szCs w:val="20"/>
              </w:rPr>
              <w:t>udnie Sp. z o.o. Ciepłownia w Porębie.</w:t>
            </w:r>
          </w:p>
        </w:tc>
      </w:tr>
      <w:tr w:rsidR="0091042F" w:rsidRPr="00F66289" w:rsidTr="006A4ACF">
        <w:trPr>
          <w:trHeight w:val="1014"/>
        </w:trPr>
        <w:tc>
          <w:tcPr>
            <w:tcW w:w="1135" w:type="dxa"/>
            <w:vMerge/>
          </w:tcPr>
          <w:p w:rsidR="0091042F" w:rsidRPr="00F66289" w:rsidRDefault="0091042F" w:rsidP="002A48D1">
            <w:pPr>
              <w:jc w:val="center"/>
              <w:rPr>
                <w:rFonts w:ascii="Arial" w:hAnsi="Arial" w:cs="Arial"/>
                <w:sz w:val="20"/>
                <w:szCs w:val="20"/>
              </w:rPr>
            </w:pPr>
          </w:p>
        </w:tc>
        <w:tc>
          <w:tcPr>
            <w:tcW w:w="567" w:type="dxa"/>
            <w:vMerge/>
            <w:shd w:val="clear" w:color="auto" w:fill="auto"/>
            <w:vAlign w:val="center"/>
          </w:tcPr>
          <w:p w:rsidR="0091042F" w:rsidRPr="00F66289" w:rsidRDefault="0091042F" w:rsidP="00803E7E">
            <w:pPr>
              <w:jc w:val="center"/>
              <w:rPr>
                <w:rFonts w:ascii="Arial" w:hAnsi="Arial" w:cs="Arial"/>
                <w:sz w:val="20"/>
                <w:szCs w:val="20"/>
              </w:rPr>
            </w:pPr>
          </w:p>
        </w:tc>
        <w:tc>
          <w:tcPr>
            <w:tcW w:w="2551" w:type="dxa"/>
            <w:vMerge/>
            <w:shd w:val="clear" w:color="auto" w:fill="auto"/>
            <w:vAlign w:val="center"/>
          </w:tcPr>
          <w:p w:rsidR="0091042F" w:rsidRPr="00F66289" w:rsidRDefault="0091042F" w:rsidP="00816F9F">
            <w:pPr>
              <w:jc w:val="center"/>
              <w:rPr>
                <w:rFonts w:ascii="Arial" w:eastAsia="Arial" w:hAnsi="Arial" w:cs="Arial"/>
                <w:sz w:val="20"/>
                <w:szCs w:val="20"/>
              </w:rPr>
            </w:pPr>
          </w:p>
        </w:tc>
        <w:tc>
          <w:tcPr>
            <w:tcW w:w="3260" w:type="dxa"/>
            <w:shd w:val="clear" w:color="auto" w:fill="auto"/>
            <w:vAlign w:val="center"/>
          </w:tcPr>
          <w:p w:rsidR="0091042F" w:rsidRPr="00F66289" w:rsidRDefault="0091042F" w:rsidP="00C760DF">
            <w:pPr>
              <w:jc w:val="center"/>
              <w:rPr>
                <w:rFonts w:ascii="Arial" w:hAnsi="Arial" w:cs="Arial"/>
                <w:sz w:val="20"/>
                <w:szCs w:val="20"/>
              </w:rPr>
            </w:pPr>
            <w:r w:rsidRPr="00F66289">
              <w:rPr>
                <w:rFonts w:ascii="Arial" w:hAnsi="Arial" w:cs="Arial"/>
                <w:sz w:val="20"/>
                <w:szCs w:val="20"/>
              </w:rPr>
              <w:t>Wymiana wentylatora wyciągowego w kotle WLM-5 nr 8</w:t>
            </w:r>
          </w:p>
        </w:tc>
        <w:tc>
          <w:tcPr>
            <w:tcW w:w="1701" w:type="dxa"/>
            <w:gridSpan w:val="3"/>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19 000,00</w:t>
            </w:r>
          </w:p>
        </w:tc>
        <w:tc>
          <w:tcPr>
            <w:tcW w:w="1560" w:type="dxa"/>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w:t>
            </w:r>
          </w:p>
        </w:tc>
        <w:tc>
          <w:tcPr>
            <w:tcW w:w="1984" w:type="dxa"/>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 xml:space="preserve">Środki własne </w:t>
            </w:r>
            <w:proofErr w:type="spellStart"/>
            <w:r w:rsidRPr="00F66289">
              <w:rPr>
                <w:rFonts w:ascii="Arial" w:hAnsi="Arial" w:cs="Arial"/>
                <w:sz w:val="20"/>
                <w:szCs w:val="20"/>
              </w:rPr>
              <w:t>Veolia</w:t>
            </w:r>
            <w:proofErr w:type="spellEnd"/>
            <w:r w:rsidRPr="00F66289">
              <w:rPr>
                <w:rFonts w:ascii="Arial" w:hAnsi="Arial" w:cs="Arial"/>
                <w:sz w:val="20"/>
                <w:szCs w:val="20"/>
              </w:rPr>
              <w:t xml:space="preserve"> Południe Sp. z o.o. Ciepłownia w Porębie</w:t>
            </w:r>
          </w:p>
        </w:tc>
        <w:tc>
          <w:tcPr>
            <w:tcW w:w="2410" w:type="dxa"/>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 xml:space="preserve">Zmniejszenie emisji zanieczyszczeń do powietrza poprzez poprawę procesu </w:t>
            </w:r>
            <w:r w:rsidR="0092276D">
              <w:rPr>
                <w:rFonts w:ascii="Arial" w:hAnsi="Arial" w:cs="Arial"/>
                <w:sz w:val="20"/>
                <w:szCs w:val="20"/>
              </w:rPr>
              <w:t>oczyszczania spalin</w:t>
            </w:r>
          </w:p>
        </w:tc>
      </w:tr>
      <w:tr w:rsidR="0091042F" w:rsidRPr="00F66289" w:rsidTr="006A4ACF">
        <w:trPr>
          <w:trHeight w:val="860"/>
        </w:trPr>
        <w:tc>
          <w:tcPr>
            <w:tcW w:w="1135" w:type="dxa"/>
            <w:vMerge/>
          </w:tcPr>
          <w:p w:rsidR="0091042F" w:rsidRPr="00F66289" w:rsidRDefault="0091042F" w:rsidP="002A48D1">
            <w:pPr>
              <w:jc w:val="center"/>
              <w:rPr>
                <w:rFonts w:ascii="Arial" w:hAnsi="Arial" w:cs="Arial"/>
                <w:sz w:val="20"/>
                <w:szCs w:val="20"/>
              </w:rPr>
            </w:pPr>
          </w:p>
        </w:tc>
        <w:tc>
          <w:tcPr>
            <w:tcW w:w="567" w:type="dxa"/>
            <w:vMerge/>
            <w:shd w:val="clear" w:color="auto" w:fill="auto"/>
            <w:vAlign w:val="center"/>
          </w:tcPr>
          <w:p w:rsidR="0091042F" w:rsidRPr="00F66289" w:rsidRDefault="0091042F" w:rsidP="00803E7E">
            <w:pPr>
              <w:jc w:val="center"/>
              <w:rPr>
                <w:rFonts w:ascii="Arial" w:hAnsi="Arial" w:cs="Arial"/>
                <w:sz w:val="20"/>
                <w:szCs w:val="20"/>
              </w:rPr>
            </w:pPr>
          </w:p>
        </w:tc>
        <w:tc>
          <w:tcPr>
            <w:tcW w:w="2551" w:type="dxa"/>
            <w:vMerge/>
            <w:shd w:val="clear" w:color="auto" w:fill="auto"/>
            <w:vAlign w:val="center"/>
          </w:tcPr>
          <w:p w:rsidR="0091042F" w:rsidRPr="00F66289" w:rsidRDefault="0091042F" w:rsidP="00816F9F">
            <w:pPr>
              <w:spacing w:line="219" w:lineRule="exact"/>
              <w:jc w:val="center"/>
              <w:rPr>
                <w:rFonts w:ascii="Arial" w:eastAsia="Arial" w:hAnsi="Arial" w:cs="Arial"/>
                <w:sz w:val="20"/>
                <w:szCs w:val="20"/>
              </w:rPr>
            </w:pPr>
          </w:p>
        </w:tc>
        <w:tc>
          <w:tcPr>
            <w:tcW w:w="3260" w:type="dxa"/>
            <w:shd w:val="clear" w:color="auto" w:fill="auto"/>
            <w:vAlign w:val="center"/>
          </w:tcPr>
          <w:p w:rsidR="0091042F" w:rsidRPr="00F66289" w:rsidRDefault="0091042F" w:rsidP="00C760DF">
            <w:pPr>
              <w:jc w:val="center"/>
              <w:rPr>
                <w:rFonts w:ascii="Arial" w:hAnsi="Arial" w:cs="Arial"/>
                <w:sz w:val="20"/>
                <w:szCs w:val="20"/>
              </w:rPr>
            </w:pPr>
            <w:r w:rsidRPr="00F66289">
              <w:rPr>
                <w:rFonts w:ascii="Arial" w:hAnsi="Arial" w:cs="Arial"/>
                <w:sz w:val="20"/>
                <w:szCs w:val="20"/>
              </w:rPr>
              <w:t xml:space="preserve">Poprawa stanu technicznego komina stalowego. </w:t>
            </w:r>
          </w:p>
        </w:tc>
        <w:tc>
          <w:tcPr>
            <w:tcW w:w="1701" w:type="dxa"/>
            <w:gridSpan w:val="3"/>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11 000,00</w:t>
            </w:r>
          </w:p>
        </w:tc>
        <w:tc>
          <w:tcPr>
            <w:tcW w:w="1560" w:type="dxa"/>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w:t>
            </w:r>
          </w:p>
        </w:tc>
        <w:tc>
          <w:tcPr>
            <w:tcW w:w="1984" w:type="dxa"/>
            <w:shd w:val="clear" w:color="auto" w:fill="auto"/>
            <w:vAlign w:val="center"/>
          </w:tcPr>
          <w:p w:rsidR="0091042F" w:rsidRPr="00F66289" w:rsidRDefault="0091042F" w:rsidP="00A234C9">
            <w:pPr>
              <w:jc w:val="center"/>
              <w:rPr>
                <w:rFonts w:ascii="Arial" w:hAnsi="Arial" w:cs="Arial"/>
                <w:sz w:val="20"/>
                <w:szCs w:val="20"/>
              </w:rPr>
            </w:pPr>
            <w:r w:rsidRPr="00F66289">
              <w:rPr>
                <w:rFonts w:ascii="Arial" w:hAnsi="Arial" w:cs="Arial"/>
                <w:sz w:val="20"/>
                <w:szCs w:val="20"/>
              </w:rPr>
              <w:t xml:space="preserve">Środki własne </w:t>
            </w:r>
            <w:proofErr w:type="spellStart"/>
            <w:r w:rsidRPr="00F66289">
              <w:rPr>
                <w:rFonts w:ascii="Arial" w:hAnsi="Arial" w:cs="Arial"/>
                <w:sz w:val="20"/>
                <w:szCs w:val="20"/>
              </w:rPr>
              <w:t>Veolia</w:t>
            </w:r>
            <w:proofErr w:type="spellEnd"/>
            <w:r w:rsidRPr="00F66289">
              <w:rPr>
                <w:rFonts w:ascii="Arial" w:hAnsi="Arial" w:cs="Arial"/>
                <w:sz w:val="20"/>
                <w:szCs w:val="20"/>
              </w:rPr>
              <w:t xml:space="preserve"> Południe Sp. z o.o. Ciepłownia w Porębie</w:t>
            </w:r>
          </w:p>
        </w:tc>
        <w:tc>
          <w:tcPr>
            <w:tcW w:w="2410" w:type="dxa"/>
            <w:shd w:val="clear" w:color="auto" w:fill="auto"/>
            <w:vAlign w:val="center"/>
          </w:tcPr>
          <w:p w:rsidR="0091042F" w:rsidRPr="00F66289" w:rsidRDefault="0091042F" w:rsidP="00803E7E">
            <w:pPr>
              <w:jc w:val="center"/>
              <w:rPr>
                <w:rFonts w:ascii="Arial" w:hAnsi="Arial" w:cs="Arial"/>
                <w:sz w:val="20"/>
                <w:szCs w:val="20"/>
              </w:rPr>
            </w:pPr>
            <w:r w:rsidRPr="00F66289">
              <w:rPr>
                <w:rFonts w:ascii="Arial" w:hAnsi="Arial" w:cs="Arial"/>
                <w:sz w:val="20"/>
                <w:szCs w:val="20"/>
              </w:rPr>
              <w:t>Właściwy wylot zanieczyszczeń do powietrza</w:t>
            </w:r>
          </w:p>
        </w:tc>
      </w:tr>
      <w:tr w:rsidR="0091042F" w:rsidRPr="00F66289" w:rsidTr="006A4ACF">
        <w:trPr>
          <w:trHeight w:val="2111"/>
        </w:trPr>
        <w:tc>
          <w:tcPr>
            <w:tcW w:w="1135" w:type="dxa"/>
            <w:vMerge/>
          </w:tcPr>
          <w:p w:rsidR="0091042F" w:rsidRPr="00F66289" w:rsidRDefault="0091042F" w:rsidP="002A48D1">
            <w:pPr>
              <w:jc w:val="center"/>
              <w:rPr>
                <w:rFonts w:ascii="Arial" w:hAnsi="Arial" w:cs="Arial"/>
                <w:sz w:val="20"/>
                <w:szCs w:val="20"/>
              </w:rPr>
            </w:pPr>
          </w:p>
        </w:tc>
        <w:tc>
          <w:tcPr>
            <w:tcW w:w="567" w:type="dxa"/>
            <w:vMerge/>
            <w:shd w:val="clear" w:color="auto" w:fill="auto"/>
            <w:vAlign w:val="center"/>
          </w:tcPr>
          <w:p w:rsidR="0091042F" w:rsidRPr="00F66289" w:rsidRDefault="0091042F" w:rsidP="00803E7E">
            <w:pPr>
              <w:jc w:val="center"/>
              <w:rPr>
                <w:rFonts w:ascii="Arial" w:hAnsi="Arial" w:cs="Arial"/>
                <w:sz w:val="20"/>
                <w:szCs w:val="20"/>
              </w:rPr>
            </w:pPr>
          </w:p>
        </w:tc>
        <w:tc>
          <w:tcPr>
            <w:tcW w:w="2551" w:type="dxa"/>
            <w:vMerge/>
            <w:shd w:val="clear" w:color="auto" w:fill="auto"/>
            <w:vAlign w:val="center"/>
          </w:tcPr>
          <w:p w:rsidR="0091042F" w:rsidRPr="00F66289" w:rsidRDefault="0091042F" w:rsidP="00816F9F">
            <w:pPr>
              <w:spacing w:line="219" w:lineRule="exact"/>
              <w:jc w:val="center"/>
              <w:rPr>
                <w:rFonts w:ascii="Arial" w:eastAsia="Arial" w:hAnsi="Arial" w:cs="Arial"/>
                <w:sz w:val="20"/>
                <w:szCs w:val="20"/>
              </w:rPr>
            </w:pPr>
          </w:p>
        </w:tc>
        <w:tc>
          <w:tcPr>
            <w:tcW w:w="3260" w:type="dxa"/>
            <w:shd w:val="clear" w:color="auto" w:fill="auto"/>
            <w:vAlign w:val="center"/>
          </w:tcPr>
          <w:p w:rsidR="0091042F" w:rsidRPr="00F66289" w:rsidRDefault="002A19E0" w:rsidP="00C760DF">
            <w:pPr>
              <w:jc w:val="center"/>
              <w:rPr>
                <w:rFonts w:ascii="Arial" w:hAnsi="Arial" w:cs="Arial"/>
                <w:sz w:val="20"/>
                <w:szCs w:val="20"/>
              </w:rPr>
            </w:pPr>
            <w:r>
              <w:rPr>
                <w:rFonts w:ascii="Arial" w:hAnsi="Arial" w:cs="Arial"/>
                <w:sz w:val="20"/>
                <w:szCs w:val="20"/>
              </w:rPr>
              <w:t>Wymiana</w:t>
            </w:r>
            <w:r w:rsidR="0091042F" w:rsidRPr="00F66289">
              <w:rPr>
                <w:rFonts w:ascii="Arial" w:hAnsi="Arial" w:cs="Arial"/>
                <w:sz w:val="20"/>
                <w:szCs w:val="20"/>
              </w:rPr>
              <w:t xml:space="preserve"> sieci wysokoparametrowej, przesyłowej na sieć preizolowaną w kierunku apteki ul. Chopina oraz wykonaniu przyłączy do budynków przy ul. Przemysłowej nr 3, 5,9,11 z SWC Przemysłowa. </w:t>
            </w:r>
          </w:p>
        </w:tc>
        <w:tc>
          <w:tcPr>
            <w:tcW w:w="1701" w:type="dxa"/>
            <w:gridSpan w:val="3"/>
            <w:shd w:val="clear" w:color="auto" w:fill="auto"/>
            <w:vAlign w:val="center"/>
          </w:tcPr>
          <w:p w:rsidR="0091042F" w:rsidRPr="00F66289" w:rsidRDefault="0091042F" w:rsidP="0035278F">
            <w:pPr>
              <w:jc w:val="center"/>
              <w:rPr>
                <w:rFonts w:ascii="Arial" w:hAnsi="Arial" w:cs="Arial"/>
                <w:sz w:val="20"/>
                <w:szCs w:val="20"/>
              </w:rPr>
            </w:pPr>
            <w:r w:rsidRPr="00F66289">
              <w:rPr>
                <w:rFonts w:ascii="Arial" w:hAnsi="Arial" w:cs="Arial"/>
                <w:sz w:val="20"/>
                <w:szCs w:val="20"/>
              </w:rPr>
              <w:t>137 000,00</w:t>
            </w:r>
          </w:p>
        </w:tc>
        <w:tc>
          <w:tcPr>
            <w:tcW w:w="1560" w:type="dxa"/>
            <w:shd w:val="clear" w:color="auto" w:fill="auto"/>
            <w:vAlign w:val="center"/>
          </w:tcPr>
          <w:p w:rsidR="0091042F" w:rsidRPr="00F66289" w:rsidRDefault="0091042F" w:rsidP="0035278F">
            <w:pPr>
              <w:jc w:val="center"/>
              <w:rPr>
                <w:rFonts w:ascii="Arial" w:hAnsi="Arial" w:cs="Arial"/>
                <w:sz w:val="20"/>
                <w:szCs w:val="20"/>
              </w:rPr>
            </w:pPr>
            <w:r w:rsidRPr="00F66289">
              <w:rPr>
                <w:rFonts w:ascii="Arial" w:hAnsi="Arial" w:cs="Arial"/>
                <w:sz w:val="20"/>
                <w:szCs w:val="20"/>
              </w:rPr>
              <w:t>-</w:t>
            </w:r>
          </w:p>
        </w:tc>
        <w:tc>
          <w:tcPr>
            <w:tcW w:w="1984" w:type="dxa"/>
            <w:shd w:val="clear" w:color="auto" w:fill="auto"/>
            <w:vAlign w:val="center"/>
          </w:tcPr>
          <w:p w:rsidR="0091042F" w:rsidRPr="00F66289" w:rsidRDefault="0091042F" w:rsidP="0035278F">
            <w:pPr>
              <w:jc w:val="center"/>
              <w:rPr>
                <w:rFonts w:ascii="Arial" w:hAnsi="Arial" w:cs="Arial"/>
                <w:sz w:val="20"/>
                <w:szCs w:val="20"/>
              </w:rPr>
            </w:pPr>
            <w:r w:rsidRPr="00F66289">
              <w:rPr>
                <w:rFonts w:ascii="Arial" w:hAnsi="Arial" w:cs="Arial"/>
                <w:sz w:val="20"/>
                <w:szCs w:val="20"/>
              </w:rPr>
              <w:t xml:space="preserve">Środki własne </w:t>
            </w:r>
            <w:proofErr w:type="spellStart"/>
            <w:r w:rsidRPr="00F66289">
              <w:rPr>
                <w:rFonts w:ascii="Arial" w:hAnsi="Arial" w:cs="Arial"/>
                <w:sz w:val="20"/>
                <w:szCs w:val="20"/>
              </w:rPr>
              <w:t>Veolia</w:t>
            </w:r>
            <w:proofErr w:type="spellEnd"/>
            <w:r w:rsidRPr="00F66289">
              <w:rPr>
                <w:rFonts w:ascii="Arial" w:hAnsi="Arial" w:cs="Arial"/>
                <w:sz w:val="20"/>
                <w:szCs w:val="20"/>
              </w:rPr>
              <w:t xml:space="preserve"> Południe Sp. z o.o. Ciepłownia w Porębie</w:t>
            </w:r>
          </w:p>
        </w:tc>
        <w:tc>
          <w:tcPr>
            <w:tcW w:w="2410" w:type="dxa"/>
            <w:shd w:val="clear" w:color="auto" w:fill="auto"/>
            <w:vAlign w:val="center"/>
          </w:tcPr>
          <w:p w:rsidR="0091042F" w:rsidRPr="00F66289" w:rsidRDefault="0091042F" w:rsidP="004A5063">
            <w:pPr>
              <w:jc w:val="center"/>
              <w:rPr>
                <w:rFonts w:ascii="Arial" w:hAnsi="Arial" w:cs="Arial"/>
                <w:sz w:val="20"/>
                <w:szCs w:val="20"/>
              </w:rPr>
            </w:pPr>
            <w:r w:rsidRPr="00F66289">
              <w:rPr>
                <w:rFonts w:ascii="Arial" w:hAnsi="Arial" w:cs="Arial"/>
                <w:sz w:val="20"/>
                <w:szCs w:val="20"/>
              </w:rPr>
              <w:t>Zmniejsze</w:t>
            </w:r>
            <w:r w:rsidR="004A5063">
              <w:rPr>
                <w:rFonts w:ascii="Arial" w:hAnsi="Arial" w:cs="Arial"/>
                <w:sz w:val="20"/>
                <w:szCs w:val="20"/>
              </w:rPr>
              <w:t>nie strat ciepła na instalacji</w:t>
            </w:r>
            <w:r w:rsidR="0092276D">
              <w:rPr>
                <w:rFonts w:ascii="Arial" w:hAnsi="Arial" w:cs="Arial"/>
                <w:sz w:val="20"/>
                <w:szCs w:val="20"/>
              </w:rPr>
              <w:t xml:space="preserve"> </w:t>
            </w:r>
            <w:r w:rsidR="00D309C7">
              <w:rPr>
                <w:rFonts w:ascii="Arial" w:hAnsi="Arial" w:cs="Arial"/>
                <w:sz w:val="20"/>
                <w:szCs w:val="20"/>
              </w:rPr>
              <w:t>skutkujące</w:t>
            </w:r>
            <w:r w:rsidR="0092276D">
              <w:rPr>
                <w:rFonts w:ascii="Arial" w:hAnsi="Arial" w:cs="Arial"/>
                <w:sz w:val="20"/>
                <w:szCs w:val="20"/>
              </w:rPr>
              <w:t xml:space="preserve"> zmniejszenie</w:t>
            </w:r>
            <w:r w:rsidR="00D309C7">
              <w:rPr>
                <w:rFonts w:ascii="Arial" w:hAnsi="Arial" w:cs="Arial"/>
                <w:sz w:val="20"/>
                <w:szCs w:val="20"/>
              </w:rPr>
              <w:t>m</w:t>
            </w:r>
            <w:r w:rsidR="0092276D">
              <w:rPr>
                <w:rFonts w:ascii="Arial" w:hAnsi="Arial" w:cs="Arial"/>
                <w:sz w:val="20"/>
                <w:szCs w:val="20"/>
              </w:rPr>
              <w:t xml:space="preserve"> ilości spalanego węgla,</w:t>
            </w:r>
            <w:r w:rsidRPr="00F66289">
              <w:rPr>
                <w:rFonts w:ascii="Arial" w:hAnsi="Arial" w:cs="Arial"/>
                <w:sz w:val="20"/>
                <w:szCs w:val="20"/>
              </w:rPr>
              <w:t xml:space="preserve"> co związane jest ze zmniejszeniem emisji zanieczyszczeń do powietrza</w:t>
            </w:r>
          </w:p>
        </w:tc>
      </w:tr>
      <w:tr w:rsidR="00B66839" w:rsidRPr="00F66289" w:rsidTr="00B66839">
        <w:trPr>
          <w:trHeight w:val="141"/>
        </w:trPr>
        <w:tc>
          <w:tcPr>
            <w:tcW w:w="1135" w:type="dxa"/>
            <w:vMerge/>
          </w:tcPr>
          <w:p w:rsidR="00B66839" w:rsidRPr="00F66289" w:rsidRDefault="00B66839" w:rsidP="002A48D1">
            <w:pPr>
              <w:jc w:val="center"/>
              <w:rPr>
                <w:rFonts w:ascii="Arial" w:hAnsi="Arial" w:cs="Arial"/>
                <w:sz w:val="20"/>
                <w:szCs w:val="20"/>
              </w:rPr>
            </w:pPr>
          </w:p>
        </w:tc>
        <w:tc>
          <w:tcPr>
            <w:tcW w:w="567" w:type="dxa"/>
            <w:vMerge w:val="restart"/>
            <w:shd w:val="clear" w:color="auto" w:fill="auto"/>
            <w:vAlign w:val="center"/>
          </w:tcPr>
          <w:p w:rsidR="00B66839" w:rsidRPr="00F66289" w:rsidRDefault="00B66839" w:rsidP="00803E7E">
            <w:pPr>
              <w:jc w:val="center"/>
              <w:rPr>
                <w:rFonts w:ascii="Arial" w:hAnsi="Arial" w:cs="Arial"/>
                <w:sz w:val="20"/>
                <w:szCs w:val="20"/>
              </w:rPr>
            </w:pPr>
            <w:r w:rsidRPr="00F66289">
              <w:rPr>
                <w:rFonts w:ascii="Arial" w:hAnsi="Arial" w:cs="Arial"/>
                <w:sz w:val="20"/>
                <w:szCs w:val="20"/>
              </w:rPr>
              <w:t>4.</w:t>
            </w:r>
          </w:p>
        </w:tc>
        <w:tc>
          <w:tcPr>
            <w:tcW w:w="2551" w:type="dxa"/>
            <w:vMerge w:val="restart"/>
            <w:shd w:val="clear" w:color="auto" w:fill="auto"/>
            <w:vAlign w:val="center"/>
          </w:tcPr>
          <w:p w:rsidR="00B66839" w:rsidRPr="00F66289" w:rsidRDefault="00B66839" w:rsidP="00191677">
            <w:pPr>
              <w:spacing w:line="219" w:lineRule="exact"/>
              <w:jc w:val="center"/>
              <w:rPr>
                <w:rFonts w:ascii="Arial" w:eastAsia="Arial" w:hAnsi="Arial" w:cs="Arial"/>
                <w:sz w:val="20"/>
                <w:szCs w:val="20"/>
              </w:rPr>
            </w:pPr>
            <w:r w:rsidRPr="00F66289">
              <w:rPr>
                <w:rFonts w:ascii="Arial" w:eastAsia="Arial" w:hAnsi="Arial" w:cs="Arial"/>
                <w:sz w:val="20"/>
                <w:szCs w:val="20"/>
              </w:rPr>
              <w:t>Realizacja inwestycji w zakresie produkcji paliw niskoemisyjnych i</w:t>
            </w:r>
            <w:r>
              <w:rPr>
                <w:rFonts w:ascii="Arial" w:eastAsia="Arial" w:hAnsi="Arial" w:cs="Arial"/>
                <w:sz w:val="20"/>
                <w:szCs w:val="20"/>
              </w:rPr>
              <w:t xml:space="preserve"> </w:t>
            </w:r>
            <w:r w:rsidRPr="00F66289">
              <w:rPr>
                <w:rFonts w:ascii="Arial" w:eastAsia="Arial" w:hAnsi="Arial" w:cs="Arial"/>
                <w:sz w:val="20"/>
                <w:szCs w:val="20"/>
              </w:rPr>
              <w:t>biopaliw</w:t>
            </w:r>
          </w:p>
        </w:tc>
        <w:tc>
          <w:tcPr>
            <w:tcW w:w="10915" w:type="dxa"/>
            <w:gridSpan w:val="7"/>
            <w:shd w:val="clear" w:color="auto" w:fill="EEECE1" w:themeFill="background2"/>
            <w:vAlign w:val="center"/>
          </w:tcPr>
          <w:p w:rsidR="00B66839" w:rsidRPr="00F66289" w:rsidRDefault="00B66839" w:rsidP="00803E7E">
            <w:pPr>
              <w:jc w:val="center"/>
              <w:rPr>
                <w:rFonts w:ascii="Arial" w:hAnsi="Arial" w:cs="Arial"/>
                <w:b/>
                <w:sz w:val="20"/>
                <w:szCs w:val="20"/>
              </w:rPr>
            </w:pPr>
            <w:r w:rsidRPr="00F66289">
              <w:rPr>
                <w:rFonts w:ascii="Arial" w:hAnsi="Arial" w:cs="Arial"/>
                <w:b/>
                <w:sz w:val="20"/>
                <w:szCs w:val="20"/>
              </w:rPr>
              <w:t>Jednostka realizująca:</w:t>
            </w:r>
            <w:r>
              <w:rPr>
                <w:rFonts w:ascii="Arial" w:hAnsi="Arial" w:cs="Arial"/>
                <w:b/>
                <w:sz w:val="20"/>
                <w:szCs w:val="20"/>
              </w:rPr>
              <w:t xml:space="preserve"> Przedsiębiorcy</w:t>
            </w:r>
          </w:p>
        </w:tc>
      </w:tr>
      <w:tr w:rsidR="00B66839" w:rsidRPr="00F66289" w:rsidTr="006A4ACF">
        <w:trPr>
          <w:trHeight w:val="850"/>
        </w:trPr>
        <w:tc>
          <w:tcPr>
            <w:tcW w:w="1135" w:type="dxa"/>
            <w:vMerge/>
          </w:tcPr>
          <w:p w:rsidR="00B66839" w:rsidRPr="00F66289" w:rsidRDefault="00B66839" w:rsidP="002A48D1">
            <w:pPr>
              <w:jc w:val="center"/>
              <w:rPr>
                <w:rFonts w:ascii="Arial" w:hAnsi="Arial" w:cs="Arial"/>
                <w:sz w:val="20"/>
                <w:szCs w:val="20"/>
              </w:rPr>
            </w:pPr>
          </w:p>
        </w:tc>
        <w:tc>
          <w:tcPr>
            <w:tcW w:w="567" w:type="dxa"/>
            <w:vMerge/>
            <w:shd w:val="clear" w:color="auto" w:fill="auto"/>
            <w:vAlign w:val="center"/>
          </w:tcPr>
          <w:p w:rsidR="00B66839" w:rsidRPr="00F66289" w:rsidRDefault="00B66839" w:rsidP="00803E7E">
            <w:pPr>
              <w:jc w:val="center"/>
              <w:rPr>
                <w:rFonts w:ascii="Arial" w:hAnsi="Arial" w:cs="Arial"/>
                <w:sz w:val="20"/>
                <w:szCs w:val="20"/>
              </w:rPr>
            </w:pPr>
          </w:p>
        </w:tc>
        <w:tc>
          <w:tcPr>
            <w:tcW w:w="2551" w:type="dxa"/>
            <w:vMerge/>
            <w:shd w:val="clear" w:color="auto" w:fill="auto"/>
            <w:vAlign w:val="center"/>
          </w:tcPr>
          <w:p w:rsidR="00B66839" w:rsidRPr="00F66289" w:rsidRDefault="00B66839" w:rsidP="00191677">
            <w:pPr>
              <w:spacing w:line="219" w:lineRule="exact"/>
              <w:jc w:val="center"/>
              <w:rPr>
                <w:rFonts w:ascii="Arial" w:eastAsia="Arial" w:hAnsi="Arial" w:cs="Arial"/>
                <w:sz w:val="20"/>
                <w:szCs w:val="20"/>
              </w:rPr>
            </w:pPr>
          </w:p>
        </w:tc>
        <w:tc>
          <w:tcPr>
            <w:tcW w:w="3260" w:type="dxa"/>
            <w:shd w:val="clear" w:color="auto" w:fill="auto"/>
            <w:vAlign w:val="center"/>
          </w:tcPr>
          <w:p w:rsidR="00B66839" w:rsidRPr="00F66289" w:rsidRDefault="00B66839" w:rsidP="00803E7E">
            <w:pPr>
              <w:jc w:val="center"/>
              <w:rPr>
                <w:rFonts w:ascii="Arial" w:hAnsi="Arial" w:cs="Arial"/>
                <w:sz w:val="20"/>
                <w:szCs w:val="20"/>
              </w:rPr>
            </w:pPr>
            <w:r w:rsidRPr="00F66289">
              <w:rPr>
                <w:rFonts w:ascii="Arial" w:hAnsi="Arial" w:cs="Arial"/>
                <w:sz w:val="20"/>
                <w:szCs w:val="20"/>
              </w:rPr>
              <w:t>Zadanie nie było realizowane w okresie sprawozdawczym</w:t>
            </w:r>
          </w:p>
        </w:tc>
        <w:tc>
          <w:tcPr>
            <w:tcW w:w="3261" w:type="dxa"/>
            <w:gridSpan w:val="4"/>
            <w:shd w:val="clear" w:color="auto" w:fill="auto"/>
            <w:vAlign w:val="center"/>
          </w:tcPr>
          <w:p w:rsidR="00B66839" w:rsidRPr="00F66289" w:rsidRDefault="00B66839" w:rsidP="00803E7E">
            <w:pPr>
              <w:jc w:val="center"/>
              <w:rPr>
                <w:rFonts w:ascii="Arial" w:hAnsi="Arial" w:cs="Arial"/>
                <w:sz w:val="20"/>
                <w:szCs w:val="20"/>
              </w:rPr>
            </w:pPr>
            <w:r w:rsidRPr="00F66289">
              <w:rPr>
                <w:rFonts w:ascii="Arial" w:hAnsi="Arial" w:cs="Arial"/>
                <w:sz w:val="20"/>
                <w:szCs w:val="20"/>
              </w:rPr>
              <w:t>-</w:t>
            </w:r>
          </w:p>
        </w:tc>
        <w:tc>
          <w:tcPr>
            <w:tcW w:w="1984" w:type="dxa"/>
            <w:shd w:val="clear" w:color="auto" w:fill="auto"/>
            <w:vAlign w:val="center"/>
          </w:tcPr>
          <w:p w:rsidR="00B66839" w:rsidRPr="00F66289" w:rsidRDefault="00B66839" w:rsidP="00803E7E">
            <w:pPr>
              <w:jc w:val="center"/>
              <w:rPr>
                <w:rFonts w:ascii="Arial" w:hAnsi="Arial" w:cs="Arial"/>
                <w:sz w:val="20"/>
                <w:szCs w:val="20"/>
              </w:rPr>
            </w:pPr>
            <w:r w:rsidRPr="00F66289">
              <w:rPr>
                <w:rFonts w:ascii="Arial" w:hAnsi="Arial" w:cs="Arial"/>
                <w:sz w:val="20"/>
                <w:szCs w:val="20"/>
              </w:rPr>
              <w:t>-</w:t>
            </w:r>
          </w:p>
        </w:tc>
        <w:tc>
          <w:tcPr>
            <w:tcW w:w="2410" w:type="dxa"/>
            <w:shd w:val="clear" w:color="auto" w:fill="auto"/>
            <w:vAlign w:val="center"/>
          </w:tcPr>
          <w:p w:rsidR="00B66839" w:rsidRPr="00F66289" w:rsidRDefault="00B66839" w:rsidP="00803E7E">
            <w:pPr>
              <w:jc w:val="center"/>
              <w:rPr>
                <w:rFonts w:ascii="Arial" w:hAnsi="Arial" w:cs="Arial"/>
                <w:b/>
                <w:sz w:val="20"/>
                <w:szCs w:val="20"/>
              </w:rPr>
            </w:pPr>
            <w:r w:rsidRPr="00F66289">
              <w:rPr>
                <w:rFonts w:ascii="Arial" w:hAnsi="Arial" w:cs="Arial"/>
                <w:b/>
                <w:sz w:val="20"/>
                <w:szCs w:val="20"/>
              </w:rPr>
              <w:t>-</w:t>
            </w:r>
          </w:p>
        </w:tc>
      </w:tr>
      <w:tr w:rsidR="00B66839" w:rsidRPr="00F66289" w:rsidTr="00B66839">
        <w:trPr>
          <w:trHeight w:val="172"/>
        </w:trPr>
        <w:tc>
          <w:tcPr>
            <w:tcW w:w="1135" w:type="dxa"/>
            <w:vMerge/>
          </w:tcPr>
          <w:p w:rsidR="00B66839" w:rsidRPr="00F66289" w:rsidRDefault="00B66839" w:rsidP="002A48D1">
            <w:pPr>
              <w:jc w:val="center"/>
              <w:rPr>
                <w:rFonts w:ascii="Arial" w:hAnsi="Arial" w:cs="Arial"/>
                <w:sz w:val="20"/>
                <w:szCs w:val="20"/>
              </w:rPr>
            </w:pPr>
          </w:p>
        </w:tc>
        <w:tc>
          <w:tcPr>
            <w:tcW w:w="567" w:type="dxa"/>
            <w:vMerge w:val="restart"/>
            <w:shd w:val="clear" w:color="auto" w:fill="auto"/>
            <w:vAlign w:val="center"/>
          </w:tcPr>
          <w:p w:rsidR="00B66839" w:rsidRDefault="00B66839" w:rsidP="00803E7E">
            <w:pPr>
              <w:jc w:val="center"/>
              <w:rPr>
                <w:rFonts w:ascii="Arial" w:hAnsi="Arial" w:cs="Arial"/>
                <w:sz w:val="20"/>
                <w:szCs w:val="20"/>
              </w:rPr>
            </w:pPr>
            <w:r>
              <w:rPr>
                <w:rFonts w:ascii="Arial" w:hAnsi="Arial" w:cs="Arial"/>
                <w:sz w:val="20"/>
                <w:szCs w:val="20"/>
              </w:rPr>
              <w:t>5.</w:t>
            </w:r>
          </w:p>
        </w:tc>
        <w:tc>
          <w:tcPr>
            <w:tcW w:w="2551" w:type="dxa"/>
            <w:vMerge w:val="restart"/>
            <w:shd w:val="clear" w:color="auto" w:fill="auto"/>
            <w:vAlign w:val="center"/>
          </w:tcPr>
          <w:p w:rsidR="00B66839" w:rsidRPr="00F66289" w:rsidRDefault="00B66839" w:rsidP="00816F9F">
            <w:pPr>
              <w:spacing w:line="220" w:lineRule="exact"/>
              <w:jc w:val="center"/>
              <w:rPr>
                <w:rFonts w:ascii="Arial" w:eastAsia="Arial" w:hAnsi="Arial" w:cs="Arial"/>
                <w:sz w:val="20"/>
                <w:szCs w:val="20"/>
              </w:rPr>
            </w:pPr>
            <w:r w:rsidRPr="00F66289">
              <w:rPr>
                <w:rFonts w:ascii="Arial" w:eastAsia="Arial" w:hAnsi="Arial" w:cs="Arial"/>
                <w:sz w:val="20"/>
                <w:szCs w:val="20"/>
              </w:rPr>
              <w:t xml:space="preserve">Stworzenie preferencji dla rozwoju produkcji urządzeń do pozyskiwania energii w sposób </w:t>
            </w:r>
            <w:proofErr w:type="spellStart"/>
            <w:r w:rsidRPr="00F66289">
              <w:rPr>
                <w:rFonts w:ascii="Arial" w:eastAsia="Arial" w:hAnsi="Arial" w:cs="Arial"/>
                <w:sz w:val="20"/>
                <w:szCs w:val="20"/>
              </w:rPr>
              <w:t>bezemisyjny</w:t>
            </w:r>
            <w:proofErr w:type="spellEnd"/>
          </w:p>
        </w:tc>
        <w:tc>
          <w:tcPr>
            <w:tcW w:w="10915" w:type="dxa"/>
            <w:gridSpan w:val="7"/>
            <w:shd w:val="clear" w:color="auto" w:fill="EEECE1" w:themeFill="background2"/>
            <w:vAlign w:val="center"/>
          </w:tcPr>
          <w:p w:rsidR="00B66839" w:rsidRDefault="00B66839" w:rsidP="008C0329">
            <w:pPr>
              <w:jc w:val="center"/>
              <w:rPr>
                <w:rFonts w:ascii="Arial" w:hAnsi="Arial" w:cs="Arial"/>
                <w:sz w:val="20"/>
                <w:szCs w:val="20"/>
              </w:rPr>
            </w:pPr>
            <w:r w:rsidRPr="00F66289">
              <w:rPr>
                <w:rFonts w:ascii="Arial" w:hAnsi="Arial" w:cs="Arial"/>
                <w:b/>
                <w:sz w:val="20"/>
                <w:szCs w:val="20"/>
              </w:rPr>
              <w:t>Jednostka realizująca:</w:t>
            </w:r>
            <w:r>
              <w:rPr>
                <w:rFonts w:ascii="Arial" w:hAnsi="Arial" w:cs="Arial"/>
                <w:b/>
                <w:sz w:val="20"/>
                <w:szCs w:val="20"/>
              </w:rPr>
              <w:t xml:space="preserve"> Przedsiębiorcy</w:t>
            </w:r>
          </w:p>
        </w:tc>
      </w:tr>
      <w:tr w:rsidR="00B66839" w:rsidRPr="00F66289" w:rsidTr="006A4ACF">
        <w:trPr>
          <w:trHeight w:val="1024"/>
        </w:trPr>
        <w:tc>
          <w:tcPr>
            <w:tcW w:w="1135" w:type="dxa"/>
            <w:vMerge/>
          </w:tcPr>
          <w:p w:rsidR="00B66839" w:rsidRPr="00F66289" w:rsidRDefault="00B66839" w:rsidP="002A48D1">
            <w:pPr>
              <w:jc w:val="center"/>
              <w:rPr>
                <w:rFonts w:ascii="Arial" w:hAnsi="Arial" w:cs="Arial"/>
                <w:sz w:val="20"/>
                <w:szCs w:val="20"/>
              </w:rPr>
            </w:pPr>
          </w:p>
        </w:tc>
        <w:tc>
          <w:tcPr>
            <w:tcW w:w="567" w:type="dxa"/>
            <w:vMerge/>
            <w:shd w:val="clear" w:color="auto" w:fill="auto"/>
            <w:vAlign w:val="center"/>
          </w:tcPr>
          <w:p w:rsidR="00B66839" w:rsidRPr="00F66289" w:rsidRDefault="00B66839" w:rsidP="00803E7E">
            <w:pPr>
              <w:jc w:val="center"/>
              <w:rPr>
                <w:rFonts w:ascii="Arial" w:hAnsi="Arial" w:cs="Arial"/>
                <w:sz w:val="20"/>
                <w:szCs w:val="20"/>
              </w:rPr>
            </w:pPr>
          </w:p>
        </w:tc>
        <w:tc>
          <w:tcPr>
            <w:tcW w:w="2551" w:type="dxa"/>
            <w:vMerge/>
            <w:shd w:val="clear" w:color="auto" w:fill="auto"/>
            <w:vAlign w:val="center"/>
          </w:tcPr>
          <w:p w:rsidR="00B66839" w:rsidRPr="00F66289" w:rsidRDefault="00B66839" w:rsidP="00816F9F">
            <w:pPr>
              <w:spacing w:line="220" w:lineRule="exact"/>
              <w:jc w:val="center"/>
              <w:rPr>
                <w:rFonts w:ascii="Arial" w:eastAsia="Arial" w:hAnsi="Arial" w:cs="Arial"/>
                <w:sz w:val="20"/>
                <w:szCs w:val="20"/>
              </w:rPr>
            </w:pPr>
          </w:p>
        </w:tc>
        <w:tc>
          <w:tcPr>
            <w:tcW w:w="3260" w:type="dxa"/>
            <w:shd w:val="clear" w:color="auto" w:fill="auto"/>
            <w:vAlign w:val="center"/>
          </w:tcPr>
          <w:p w:rsidR="00B66839" w:rsidRPr="00F66289" w:rsidRDefault="00B66839" w:rsidP="00C760DF">
            <w:pPr>
              <w:jc w:val="center"/>
              <w:rPr>
                <w:rFonts w:ascii="Arial" w:hAnsi="Arial" w:cs="Arial"/>
                <w:sz w:val="20"/>
                <w:szCs w:val="20"/>
              </w:rPr>
            </w:pPr>
            <w:r>
              <w:rPr>
                <w:rFonts w:ascii="Arial" w:hAnsi="Arial" w:cs="Arial"/>
                <w:sz w:val="20"/>
                <w:szCs w:val="20"/>
              </w:rPr>
              <w:t>Zadanie nie było realizowane w okresie sprawozdawczym</w:t>
            </w:r>
          </w:p>
        </w:tc>
        <w:tc>
          <w:tcPr>
            <w:tcW w:w="1701" w:type="dxa"/>
            <w:gridSpan w:val="3"/>
            <w:shd w:val="clear" w:color="auto" w:fill="auto"/>
            <w:vAlign w:val="center"/>
          </w:tcPr>
          <w:p w:rsidR="00B66839" w:rsidRPr="00F66289" w:rsidRDefault="00B66839" w:rsidP="00803E7E">
            <w:pPr>
              <w:jc w:val="center"/>
              <w:rPr>
                <w:rFonts w:ascii="Arial" w:hAnsi="Arial" w:cs="Arial"/>
                <w:sz w:val="20"/>
                <w:szCs w:val="20"/>
              </w:rPr>
            </w:pPr>
            <w:r>
              <w:rPr>
                <w:rFonts w:ascii="Arial" w:hAnsi="Arial" w:cs="Arial"/>
                <w:sz w:val="20"/>
                <w:szCs w:val="20"/>
              </w:rPr>
              <w:t>-</w:t>
            </w:r>
          </w:p>
        </w:tc>
        <w:tc>
          <w:tcPr>
            <w:tcW w:w="1560" w:type="dxa"/>
            <w:shd w:val="clear" w:color="auto" w:fill="auto"/>
            <w:vAlign w:val="center"/>
          </w:tcPr>
          <w:p w:rsidR="00B66839" w:rsidRPr="00F66289" w:rsidRDefault="00B66839" w:rsidP="00803E7E">
            <w:pPr>
              <w:jc w:val="center"/>
              <w:rPr>
                <w:rFonts w:ascii="Arial" w:hAnsi="Arial" w:cs="Arial"/>
                <w:sz w:val="20"/>
                <w:szCs w:val="20"/>
              </w:rPr>
            </w:pPr>
            <w:r>
              <w:rPr>
                <w:rFonts w:ascii="Arial" w:hAnsi="Arial" w:cs="Arial"/>
                <w:sz w:val="20"/>
                <w:szCs w:val="20"/>
              </w:rPr>
              <w:t>-</w:t>
            </w:r>
          </w:p>
        </w:tc>
        <w:tc>
          <w:tcPr>
            <w:tcW w:w="1984" w:type="dxa"/>
            <w:shd w:val="clear" w:color="auto" w:fill="auto"/>
            <w:vAlign w:val="center"/>
          </w:tcPr>
          <w:p w:rsidR="00B66839" w:rsidRPr="00F66289" w:rsidRDefault="00B66839" w:rsidP="00803E7E">
            <w:pPr>
              <w:jc w:val="center"/>
              <w:rPr>
                <w:rFonts w:ascii="Arial" w:hAnsi="Arial" w:cs="Arial"/>
                <w:sz w:val="20"/>
                <w:szCs w:val="20"/>
              </w:rPr>
            </w:pPr>
            <w:r>
              <w:rPr>
                <w:rFonts w:ascii="Arial" w:hAnsi="Arial" w:cs="Arial"/>
                <w:sz w:val="20"/>
                <w:szCs w:val="20"/>
              </w:rPr>
              <w:t>-</w:t>
            </w:r>
          </w:p>
        </w:tc>
        <w:tc>
          <w:tcPr>
            <w:tcW w:w="2410" w:type="dxa"/>
            <w:shd w:val="clear" w:color="auto" w:fill="auto"/>
            <w:vAlign w:val="center"/>
          </w:tcPr>
          <w:p w:rsidR="00B66839" w:rsidRPr="00F66289" w:rsidRDefault="00B66839" w:rsidP="008C0329">
            <w:pPr>
              <w:jc w:val="center"/>
              <w:rPr>
                <w:rFonts w:ascii="Arial" w:hAnsi="Arial" w:cs="Arial"/>
                <w:sz w:val="20"/>
                <w:szCs w:val="20"/>
              </w:rPr>
            </w:pPr>
            <w:r>
              <w:rPr>
                <w:rFonts w:ascii="Arial" w:hAnsi="Arial" w:cs="Arial"/>
                <w:sz w:val="20"/>
                <w:szCs w:val="20"/>
              </w:rPr>
              <w:t>-</w:t>
            </w:r>
          </w:p>
        </w:tc>
      </w:tr>
      <w:tr w:rsidR="0091042F" w:rsidRPr="00F66289" w:rsidTr="003E6B0A">
        <w:trPr>
          <w:trHeight w:val="149"/>
        </w:trPr>
        <w:tc>
          <w:tcPr>
            <w:tcW w:w="1135" w:type="dxa"/>
            <w:vMerge/>
          </w:tcPr>
          <w:p w:rsidR="0091042F" w:rsidRPr="00F66289" w:rsidRDefault="0091042F" w:rsidP="002A48D1">
            <w:pPr>
              <w:jc w:val="center"/>
              <w:rPr>
                <w:rFonts w:ascii="Arial" w:hAnsi="Arial" w:cs="Arial"/>
                <w:sz w:val="20"/>
                <w:szCs w:val="20"/>
              </w:rPr>
            </w:pPr>
          </w:p>
        </w:tc>
        <w:tc>
          <w:tcPr>
            <w:tcW w:w="14033" w:type="dxa"/>
            <w:gridSpan w:val="9"/>
            <w:shd w:val="clear" w:color="auto" w:fill="F2F2F2" w:themeFill="background1" w:themeFillShade="F2"/>
            <w:vAlign w:val="center"/>
          </w:tcPr>
          <w:p w:rsidR="0091042F" w:rsidRPr="00F66289" w:rsidRDefault="0091042F" w:rsidP="00C760DF">
            <w:pPr>
              <w:rPr>
                <w:rFonts w:ascii="Arial" w:hAnsi="Arial" w:cs="Arial"/>
                <w:b/>
                <w:sz w:val="20"/>
                <w:szCs w:val="20"/>
              </w:rPr>
            </w:pPr>
            <w:r w:rsidRPr="00F66289">
              <w:rPr>
                <w:rFonts w:ascii="Arial" w:hAnsi="Arial" w:cs="Arial"/>
                <w:b/>
                <w:sz w:val="20"/>
                <w:szCs w:val="20"/>
              </w:rPr>
              <w:t>Działania monitorowane pozostałe</w:t>
            </w:r>
          </w:p>
        </w:tc>
      </w:tr>
      <w:tr w:rsidR="0091042F" w:rsidRPr="00F66289" w:rsidTr="00CF3A29">
        <w:trPr>
          <w:trHeight w:val="174"/>
        </w:trPr>
        <w:tc>
          <w:tcPr>
            <w:tcW w:w="1135" w:type="dxa"/>
            <w:vMerge/>
            <w:vAlign w:val="center"/>
          </w:tcPr>
          <w:p w:rsidR="0091042F" w:rsidRPr="00F66289" w:rsidRDefault="0091042F" w:rsidP="002A48D1">
            <w:pPr>
              <w:jc w:val="center"/>
              <w:rPr>
                <w:rFonts w:ascii="Arial" w:hAnsi="Arial" w:cs="Arial"/>
                <w:b/>
                <w:i/>
                <w:sz w:val="20"/>
                <w:szCs w:val="20"/>
              </w:rPr>
            </w:pPr>
          </w:p>
        </w:tc>
        <w:tc>
          <w:tcPr>
            <w:tcW w:w="567" w:type="dxa"/>
            <w:vMerge w:val="restart"/>
          </w:tcPr>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r w:rsidRPr="00F66289">
              <w:rPr>
                <w:rFonts w:ascii="Arial" w:hAnsi="Arial" w:cs="Arial"/>
                <w:sz w:val="20"/>
                <w:szCs w:val="20"/>
              </w:rPr>
              <w:t>1.</w:t>
            </w: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p w:rsidR="0091042F" w:rsidRPr="00F66289" w:rsidRDefault="0091042F" w:rsidP="00CF3A29">
            <w:pPr>
              <w:jc w:val="center"/>
              <w:rPr>
                <w:rFonts w:ascii="Arial" w:hAnsi="Arial" w:cs="Arial"/>
                <w:sz w:val="20"/>
                <w:szCs w:val="20"/>
              </w:rPr>
            </w:pPr>
          </w:p>
        </w:tc>
        <w:tc>
          <w:tcPr>
            <w:tcW w:w="2551" w:type="dxa"/>
            <w:vMerge w:val="restart"/>
          </w:tcPr>
          <w:p w:rsidR="0091042F" w:rsidRPr="00F66289" w:rsidRDefault="0091042F" w:rsidP="00CF3A29">
            <w:pPr>
              <w:spacing w:line="219" w:lineRule="exact"/>
              <w:jc w:val="center"/>
              <w:rPr>
                <w:rFonts w:ascii="Arial" w:eastAsia="Arial" w:hAnsi="Arial" w:cs="Arial"/>
                <w:sz w:val="20"/>
                <w:szCs w:val="20"/>
              </w:rPr>
            </w:pPr>
            <w:r w:rsidRPr="00F66289">
              <w:rPr>
                <w:rFonts w:ascii="Arial" w:eastAsia="Arial" w:hAnsi="Arial" w:cs="Arial"/>
                <w:sz w:val="20"/>
                <w:szCs w:val="20"/>
              </w:rPr>
              <w:t>Uwzględnienie w zamówieniach publicznych problemów ochrony powietrza poprzez odpowiednie przygotowanie specyfikacji</w:t>
            </w:r>
          </w:p>
          <w:p w:rsidR="0091042F" w:rsidRPr="00F66289" w:rsidRDefault="0091042F" w:rsidP="00CF3A29">
            <w:pPr>
              <w:spacing w:line="0" w:lineRule="atLeast"/>
              <w:jc w:val="center"/>
              <w:rPr>
                <w:rFonts w:ascii="Arial" w:eastAsia="Arial" w:hAnsi="Arial" w:cs="Arial"/>
                <w:sz w:val="20"/>
                <w:szCs w:val="20"/>
              </w:rPr>
            </w:pPr>
            <w:r w:rsidRPr="00F66289">
              <w:rPr>
                <w:rFonts w:ascii="Arial" w:eastAsia="Arial" w:hAnsi="Arial" w:cs="Arial"/>
                <w:sz w:val="20"/>
                <w:szCs w:val="20"/>
              </w:rPr>
              <w:t>zamówień publicznych, które uwzględniać będą potrzeby ochrony</w:t>
            </w:r>
          </w:p>
          <w:p w:rsidR="0091042F" w:rsidRPr="00F66289" w:rsidRDefault="0091042F" w:rsidP="00CF3A29">
            <w:pPr>
              <w:spacing w:line="219" w:lineRule="exact"/>
              <w:jc w:val="center"/>
              <w:rPr>
                <w:rFonts w:ascii="Arial" w:eastAsia="Arial" w:hAnsi="Arial" w:cs="Arial"/>
                <w:sz w:val="20"/>
                <w:szCs w:val="20"/>
              </w:rPr>
            </w:pPr>
            <w:r w:rsidRPr="00F66289">
              <w:rPr>
                <w:rFonts w:ascii="Arial" w:eastAsia="Arial" w:hAnsi="Arial" w:cs="Arial"/>
                <w:sz w:val="20"/>
                <w:szCs w:val="20"/>
              </w:rPr>
              <w:t>powietrza przed zanieczyszczeniem</w:t>
            </w:r>
          </w:p>
        </w:tc>
        <w:tc>
          <w:tcPr>
            <w:tcW w:w="10915" w:type="dxa"/>
            <w:gridSpan w:val="7"/>
            <w:shd w:val="clear" w:color="auto" w:fill="EEECE1" w:themeFill="background2"/>
            <w:vAlign w:val="center"/>
          </w:tcPr>
          <w:p w:rsidR="0091042F" w:rsidRPr="00F66289" w:rsidRDefault="0091042F" w:rsidP="00BE22B0">
            <w:pPr>
              <w:jc w:val="center"/>
              <w:rPr>
                <w:rFonts w:ascii="Arial" w:hAnsi="Arial" w:cs="Arial"/>
                <w:b/>
                <w:sz w:val="20"/>
                <w:szCs w:val="20"/>
              </w:rPr>
            </w:pPr>
            <w:r w:rsidRPr="00F66289">
              <w:rPr>
                <w:rFonts w:ascii="Arial" w:hAnsi="Arial" w:cs="Arial"/>
                <w:b/>
                <w:sz w:val="20"/>
                <w:szCs w:val="20"/>
              </w:rPr>
              <w:t>Jednostka realizująca: Zakład Komunikacji Miejskiej w Zawierciu, Gmina Zawiercie</w:t>
            </w:r>
          </w:p>
        </w:tc>
      </w:tr>
      <w:tr w:rsidR="0091042F" w:rsidRPr="00F66289" w:rsidTr="006A4ACF">
        <w:trPr>
          <w:trHeight w:val="1387"/>
        </w:trPr>
        <w:tc>
          <w:tcPr>
            <w:tcW w:w="1135" w:type="dxa"/>
            <w:vMerge/>
            <w:vAlign w:val="center"/>
          </w:tcPr>
          <w:p w:rsidR="0091042F" w:rsidRPr="00F66289" w:rsidRDefault="0091042F" w:rsidP="002A48D1">
            <w:pPr>
              <w:jc w:val="center"/>
              <w:rPr>
                <w:rFonts w:ascii="Arial" w:hAnsi="Arial" w:cs="Arial"/>
                <w:b/>
                <w:i/>
                <w:sz w:val="20"/>
                <w:szCs w:val="20"/>
              </w:rPr>
            </w:pPr>
          </w:p>
        </w:tc>
        <w:tc>
          <w:tcPr>
            <w:tcW w:w="567" w:type="dxa"/>
            <w:vMerge/>
          </w:tcPr>
          <w:p w:rsidR="0091042F" w:rsidRPr="00F66289" w:rsidRDefault="0091042F" w:rsidP="0024287A">
            <w:pPr>
              <w:rPr>
                <w:rFonts w:ascii="Arial" w:hAnsi="Arial" w:cs="Arial"/>
                <w:sz w:val="20"/>
                <w:szCs w:val="20"/>
              </w:rPr>
            </w:pPr>
          </w:p>
        </w:tc>
        <w:tc>
          <w:tcPr>
            <w:tcW w:w="2551" w:type="dxa"/>
            <w:vMerge/>
            <w:vAlign w:val="center"/>
          </w:tcPr>
          <w:p w:rsidR="0091042F" w:rsidRPr="00F66289" w:rsidRDefault="0091042F" w:rsidP="00FC0C00">
            <w:pPr>
              <w:spacing w:line="219" w:lineRule="exact"/>
              <w:jc w:val="center"/>
              <w:rPr>
                <w:rFonts w:ascii="Arial" w:eastAsia="Arial" w:hAnsi="Arial" w:cs="Arial"/>
                <w:sz w:val="20"/>
                <w:szCs w:val="20"/>
              </w:rPr>
            </w:pPr>
          </w:p>
        </w:tc>
        <w:tc>
          <w:tcPr>
            <w:tcW w:w="3260" w:type="dxa"/>
            <w:vAlign w:val="center"/>
          </w:tcPr>
          <w:p w:rsidR="0091042F" w:rsidRPr="00F66289" w:rsidRDefault="00A87FAD" w:rsidP="0085296E">
            <w:pPr>
              <w:spacing w:line="0" w:lineRule="atLeast"/>
              <w:jc w:val="center"/>
              <w:rPr>
                <w:rFonts w:ascii="Arial" w:eastAsia="Arial" w:hAnsi="Arial" w:cs="Arial"/>
                <w:sz w:val="20"/>
                <w:szCs w:val="20"/>
              </w:rPr>
            </w:pPr>
            <w:r>
              <w:rPr>
                <w:rFonts w:ascii="Arial" w:eastAsia="Arial" w:hAnsi="Arial" w:cs="Arial"/>
                <w:sz w:val="20"/>
                <w:szCs w:val="20"/>
              </w:rPr>
              <w:t xml:space="preserve">Przedmiotowe zadanie zrealizowano poprzez uwzględnienie w zamówieniach publicznych </w:t>
            </w:r>
            <w:r w:rsidR="0091042F" w:rsidRPr="00F66289">
              <w:rPr>
                <w:rFonts w:ascii="Arial" w:eastAsia="Arial" w:hAnsi="Arial" w:cs="Arial"/>
                <w:sz w:val="20"/>
                <w:szCs w:val="20"/>
              </w:rPr>
              <w:t>zakup</w:t>
            </w:r>
            <w:r>
              <w:rPr>
                <w:rFonts w:ascii="Arial" w:eastAsia="Arial" w:hAnsi="Arial" w:cs="Arial"/>
                <w:sz w:val="20"/>
                <w:szCs w:val="20"/>
              </w:rPr>
              <w:t>u</w:t>
            </w:r>
            <w:r w:rsidR="0091042F" w:rsidRPr="00F66289">
              <w:rPr>
                <w:rFonts w:ascii="Arial" w:eastAsia="Arial" w:hAnsi="Arial" w:cs="Arial"/>
                <w:sz w:val="20"/>
                <w:szCs w:val="20"/>
              </w:rPr>
              <w:t xml:space="preserve"> środków transportu spełniających odpowiednie normy emisji spalin</w:t>
            </w:r>
            <w:r>
              <w:rPr>
                <w:rFonts w:ascii="Arial" w:eastAsia="Arial" w:hAnsi="Arial" w:cs="Arial"/>
                <w:sz w:val="20"/>
                <w:szCs w:val="20"/>
              </w:rPr>
              <w:t>.</w:t>
            </w:r>
          </w:p>
        </w:tc>
        <w:tc>
          <w:tcPr>
            <w:tcW w:w="3261" w:type="dxa"/>
            <w:gridSpan w:val="4"/>
            <w:vAlign w:val="center"/>
          </w:tcPr>
          <w:p w:rsidR="0091042F" w:rsidRPr="00F66289" w:rsidRDefault="0091042F" w:rsidP="00BE22B0">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91042F" w:rsidRPr="00F66289" w:rsidRDefault="0091042F" w:rsidP="00BE22B0">
            <w:pPr>
              <w:jc w:val="center"/>
              <w:rPr>
                <w:rFonts w:ascii="Arial" w:hAnsi="Arial" w:cs="Arial"/>
                <w:sz w:val="20"/>
                <w:szCs w:val="20"/>
              </w:rPr>
            </w:pPr>
            <w:r w:rsidRPr="00F66289">
              <w:rPr>
                <w:rFonts w:ascii="Arial" w:hAnsi="Arial" w:cs="Arial"/>
                <w:sz w:val="20"/>
                <w:szCs w:val="20"/>
              </w:rPr>
              <w:t>b.d.k.</w:t>
            </w:r>
          </w:p>
        </w:tc>
        <w:tc>
          <w:tcPr>
            <w:tcW w:w="2410" w:type="dxa"/>
            <w:vAlign w:val="center"/>
          </w:tcPr>
          <w:p w:rsidR="0091042F" w:rsidRPr="00F66289" w:rsidRDefault="0091042F" w:rsidP="00BE22B0">
            <w:pPr>
              <w:jc w:val="center"/>
              <w:rPr>
                <w:rFonts w:ascii="Arial" w:hAnsi="Arial" w:cs="Arial"/>
                <w:sz w:val="20"/>
                <w:szCs w:val="20"/>
              </w:rPr>
            </w:pPr>
            <w:r w:rsidRPr="00F66289">
              <w:rPr>
                <w:rFonts w:ascii="Arial" w:hAnsi="Arial" w:cs="Arial"/>
                <w:sz w:val="20"/>
                <w:szCs w:val="20"/>
              </w:rPr>
              <w:t>Ograniczenie emisji spalin ze źródeł komunikacyjnych</w:t>
            </w:r>
          </w:p>
        </w:tc>
      </w:tr>
      <w:tr w:rsidR="0091042F" w:rsidRPr="00F66289" w:rsidTr="003E6B0A">
        <w:trPr>
          <w:trHeight w:val="165"/>
        </w:trPr>
        <w:tc>
          <w:tcPr>
            <w:tcW w:w="1135" w:type="dxa"/>
            <w:vMerge/>
            <w:vAlign w:val="center"/>
          </w:tcPr>
          <w:p w:rsidR="0091042F" w:rsidRPr="00F66289" w:rsidRDefault="0091042F" w:rsidP="002A48D1">
            <w:pPr>
              <w:jc w:val="center"/>
              <w:rPr>
                <w:rFonts w:ascii="Arial" w:hAnsi="Arial" w:cs="Arial"/>
                <w:b/>
                <w:i/>
                <w:sz w:val="20"/>
                <w:szCs w:val="20"/>
              </w:rPr>
            </w:pPr>
          </w:p>
        </w:tc>
        <w:tc>
          <w:tcPr>
            <w:tcW w:w="567" w:type="dxa"/>
            <w:vMerge/>
          </w:tcPr>
          <w:p w:rsidR="0091042F" w:rsidRPr="00F66289" w:rsidRDefault="0091042F" w:rsidP="0024287A">
            <w:pPr>
              <w:rPr>
                <w:rFonts w:ascii="Arial" w:hAnsi="Arial" w:cs="Arial"/>
                <w:sz w:val="20"/>
                <w:szCs w:val="20"/>
              </w:rPr>
            </w:pPr>
          </w:p>
        </w:tc>
        <w:tc>
          <w:tcPr>
            <w:tcW w:w="2551" w:type="dxa"/>
            <w:vMerge/>
            <w:vAlign w:val="center"/>
          </w:tcPr>
          <w:p w:rsidR="0091042F" w:rsidRPr="00F66289" w:rsidRDefault="0091042F" w:rsidP="00FC0C00">
            <w:pPr>
              <w:spacing w:line="219" w:lineRule="exact"/>
              <w:jc w:val="center"/>
              <w:rPr>
                <w:rFonts w:ascii="Arial" w:eastAsia="Arial" w:hAnsi="Arial" w:cs="Arial"/>
                <w:sz w:val="20"/>
                <w:szCs w:val="20"/>
              </w:rPr>
            </w:pPr>
          </w:p>
        </w:tc>
        <w:tc>
          <w:tcPr>
            <w:tcW w:w="10915" w:type="dxa"/>
            <w:gridSpan w:val="7"/>
            <w:shd w:val="clear" w:color="auto" w:fill="EEECE1" w:themeFill="background2"/>
            <w:vAlign w:val="center"/>
          </w:tcPr>
          <w:p w:rsidR="0091042F" w:rsidRPr="00F66289" w:rsidRDefault="0091042F" w:rsidP="00BE22B0">
            <w:pPr>
              <w:jc w:val="center"/>
              <w:rPr>
                <w:rFonts w:ascii="Arial" w:hAnsi="Arial" w:cs="Arial"/>
                <w:b/>
                <w:sz w:val="20"/>
                <w:szCs w:val="20"/>
              </w:rPr>
            </w:pPr>
            <w:r w:rsidRPr="00F66289">
              <w:rPr>
                <w:rFonts w:ascii="Arial" w:hAnsi="Arial" w:cs="Arial"/>
                <w:b/>
                <w:sz w:val="20"/>
                <w:szCs w:val="20"/>
              </w:rPr>
              <w:t>Jednostka realizująca: Gmina Kroczyce</w:t>
            </w:r>
          </w:p>
        </w:tc>
      </w:tr>
      <w:tr w:rsidR="0091042F" w:rsidRPr="00F66289" w:rsidTr="00494503">
        <w:trPr>
          <w:trHeight w:val="410"/>
        </w:trPr>
        <w:tc>
          <w:tcPr>
            <w:tcW w:w="1135" w:type="dxa"/>
            <w:vMerge/>
            <w:vAlign w:val="center"/>
          </w:tcPr>
          <w:p w:rsidR="0091042F" w:rsidRPr="00F66289" w:rsidRDefault="0091042F" w:rsidP="002A48D1">
            <w:pPr>
              <w:jc w:val="center"/>
              <w:rPr>
                <w:rFonts w:ascii="Arial" w:hAnsi="Arial" w:cs="Arial"/>
                <w:b/>
                <w:i/>
                <w:sz w:val="20"/>
                <w:szCs w:val="20"/>
              </w:rPr>
            </w:pPr>
          </w:p>
        </w:tc>
        <w:tc>
          <w:tcPr>
            <w:tcW w:w="567" w:type="dxa"/>
            <w:vMerge/>
          </w:tcPr>
          <w:p w:rsidR="0091042F" w:rsidRPr="00F66289" w:rsidRDefault="0091042F" w:rsidP="0024287A">
            <w:pPr>
              <w:rPr>
                <w:rFonts w:ascii="Arial" w:hAnsi="Arial" w:cs="Arial"/>
                <w:sz w:val="20"/>
                <w:szCs w:val="20"/>
              </w:rPr>
            </w:pPr>
          </w:p>
        </w:tc>
        <w:tc>
          <w:tcPr>
            <w:tcW w:w="2551" w:type="dxa"/>
            <w:vMerge/>
            <w:vAlign w:val="center"/>
          </w:tcPr>
          <w:p w:rsidR="0091042F" w:rsidRPr="00F66289" w:rsidRDefault="0091042F" w:rsidP="00FC0C00">
            <w:pPr>
              <w:spacing w:line="219" w:lineRule="exact"/>
              <w:jc w:val="center"/>
              <w:rPr>
                <w:rFonts w:ascii="Arial" w:eastAsia="Arial" w:hAnsi="Arial" w:cs="Arial"/>
                <w:sz w:val="20"/>
                <w:szCs w:val="20"/>
              </w:rPr>
            </w:pPr>
          </w:p>
        </w:tc>
        <w:tc>
          <w:tcPr>
            <w:tcW w:w="3260" w:type="dxa"/>
            <w:vAlign w:val="center"/>
          </w:tcPr>
          <w:p w:rsidR="0091042F" w:rsidRPr="00357F56" w:rsidRDefault="0091042F" w:rsidP="00357F56">
            <w:pPr>
              <w:jc w:val="center"/>
              <w:rPr>
                <w:rFonts w:ascii="Arial" w:eastAsia="Arial" w:hAnsi="Arial" w:cs="Arial"/>
                <w:sz w:val="20"/>
                <w:szCs w:val="20"/>
              </w:rPr>
            </w:pPr>
            <w:r w:rsidRPr="00357F56">
              <w:rPr>
                <w:rFonts w:ascii="Arial" w:eastAsia="Arial" w:hAnsi="Arial" w:cs="Arial"/>
                <w:sz w:val="20"/>
                <w:szCs w:val="20"/>
              </w:rPr>
              <w:t>Problem ochrony powietrza uwzględnia się w zamówieniach publicz</w:t>
            </w:r>
            <w:r w:rsidR="00357F56" w:rsidRPr="00357F56">
              <w:rPr>
                <w:rFonts w:ascii="Arial" w:eastAsia="Arial" w:hAnsi="Arial" w:cs="Arial"/>
                <w:sz w:val="20"/>
                <w:szCs w:val="20"/>
              </w:rPr>
              <w:t xml:space="preserve">nych poprzez przygotowanie SIWZ(zwłaszcza części opisowej projektów budowlanych oraz specyfikacji technicznych wykonania i odbioru robót budowlanych) </w:t>
            </w:r>
            <w:r w:rsidRPr="00357F56">
              <w:rPr>
                <w:rFonts w:ascii="Arial" w:eastAsia="Arial" w:hAnsi="Arial" w:cs="Arial"/>
                <w:sz w:val="20"/>
                <w:szCs w:val="20"/>
              </w:rPr>
              <w:t xml:space="preserve">W niektórych postępowaniach przetargowych wprowadza się wymogi w </w:t>
            </w:r>
            <w:r w:rsidRPr="00357F56">
              <w:rPr>
                <w:rFonts w:ascii="Arial" w:eastAsia="Arial" w:hAnsi="Arial" w:cs="Arial"/>
                <w:sz w:val="20"/>
                <w:szCs w:val="20"/>
              </w:rPr>
              <w:lastRenderedPageBreak/>
              <w:t>zakresie wykonywania przedmiotu zamówienia z wykorzystaniem pojazdów o normie emisji spalin EURO.</w:t>
            </w:r>
          </w:p>
        </w:tc>
        <w:tc>
          <w:tcPr>
            <w:tcW w:w="3261" w:type="dxa"/>
            <w:gridSpan w:val="4"/>
            <w:vAlign w:val="center"/>
          </w:tcPr>
          <w:p w:rsidR="0091042F" w:rsidRPr="00F66289" w:rsidRDefault="0091042F" w:rsidP="00BE22B0">
            <w:pPr>
              <w:jc w:val="center"/>
              <w:rPr>
                <w:rFonts w:ascii="Arial" w:hAnsi="Arial" w:cs="Arial"/>
                <w:sz w:val="20"/>
                <w:szCs w:val="20"/>
              </w:rPr>
            </w:pPr>
            <w:r w:rsidRPr="00F66289">
              <w:rPr>
                <w:rFonts w:ascii="Arial" w:hAnsi="Arial" w:cs="Arial"/>
                <w:sz w:val="20"/>
                <w:szCs w:val="20"/>
              </w:rPr>
              <w:lastRenderedPageBreak/>
              <w:t>b.d.k.</w:t>
            </w:r>
          </w:p>
        </w:tc>
        <w:tc>
          <w:tcPr>
            <w:tcW w:w="1984" w:type="dxa"/>
            <w:vAlign w:val="center"/>
          </w:tcPr>
          <w:p w:rsidR="0091042F" w:rsidRPr="00F66289" w:rsidRDefault="0091042F" w:rsidP="00BE22B0">
            <w:pPr>
              <w:jc w:val="center"/>
              <w:rPr>
                <w:rFonts w:ascii="Arial" w:hAnsi="Arial" w:cs="Arial"/>
                <w:sz w:val="20"/>
                <w:szCs w:val="20"/>
              </w:rPr>
            </w:pPr>
            <w:r w:rsidRPr="00F66289">
              <w:rPr>
                <w:rFonts w:ascii="Arial" w:hAnsi="Arial" w:cs="Arial"/>
                <w:sz w:val="20"/>
                <w:szCs w:val="20"/>
              </w:rPr>
              <w:t>-</w:t>
            </w:r>
          </w:p>
        </w:tc>
        <w:tc>
          <w:tcPr>
            <w:tcW w:w="2410" w:type="dxa"/>
            <w:vAlign w:val="center"/>
          </w:tcPr>
          <w:p w:rsidR="0091042F" w:rsidRPr="00F66289" w:rsidRDefault="0044151A" w:rsidP="00BE22B0">
            <w:pPr>
              <w:jc w:val="center"/>
              <w:rPr>
                <w:rFonts w:ascii="Arial" w:hAnsi="Arial" w:cs="Arial"/>
                <w:sz w:val="20"/>
                <w:szCs w:val="20"/>
              </w:rPr>
            </w:pPr>
            <w:r w:rsidRPr="00F66289">
              <w:rPr>
                <w:rFonts w:ascii="Arial" w:hAnsi="Arial" w:cs="Arial"/>
                <w:sz w:val="20"/>
                <w:szCs w:val="20"/>
              </w:rPr>
              <w:t>-</w:t>
            </w:r>
          </w:p>
        </w:tc>
      </w:tr>
      <w:tr w:rsidR="0091042F" w:rsidRPr="00F66289" w:rsidTr="00CF3A29">
        <w:tc>
          <w:tcPr>
            <w:tcW w:w="1135" w:type="dxa"/>
            <w:vMerge/>
            <w:vAlign w:val="center"/>
          </w:tcPr>
          <w:p w:rsidR="0091042F" w:rsidRPr="00F66289" w:rsidRDefault="0091042F" w:rsidP="002A48D1">
            <w:pPr>
              <w:jc w:val="center"/>
              <w:rPr>
                <w:rFonts w:ascii="Arial" w:hAnsi="Arial" w:cs="Arial"/>
                <w:i/>
                <w:sz w:val="20"/>
                <w:szCs w:val="20"/>
              </w:rPr>
            </w:pPr>
          </w:p>
        </w:tc>
        <w:tc>
          <w:tcPr>
            <w:tcW w:w="567" w:type="dxa"/>
            <w:vMerge w:val="restart"/>
          </w:tcPr>
          <w:p w:rsidR="0091042F" w:rsidRPr="00F66289" w:rsidRDefault="0091042F" w:rsidP="00CF3A29">
            <w:pPr>
              <w:jc w:val="center"/>
              <w:rPr>
                <w:rFonts w:ascii="Arial" w:hAnsi="Arial" w:cs="Arial"/>
                <w:sz w:val="20"/>
                <w:szCs w:val="20"/>
              </w:rPr>
            </w:pPr>
            <w:r w:rsidRPr="00F66289">
              <w:rPr>
                <w:rFonts w:ascii="Arial" w:hAnsi="Arial" w:cs="Arial"/>
                <w:sz w:val="20"/>
                <w:szCs w:val="20"/>
              </w:rPr>
              <w:t>2.</w:t>
            </w:r>
          </w:p>
        </w:tc>
        <w:tc>
          <w:tcPr>
            <w:tcW w:w="2551" w:type="dxa"/>
            <w:vMerge w:val="restart"/>
          </w:tcPr>
          <w:p w:rsidR="0091042F" w:rsidRPr="00F66289" w:rsidRDefault="0091042F" w:rsidP="00CF3A29">
            <w:pPr>
              <w:spacing w:line="220" w:lineRule="exact"/>
              <w:jc w:val="center"/>
              <w:rPr>
                <w:rFonts w:ascii="Arial" w:eastAsia="Arial" w:hAnsi="Arial" w:cs="Arial"/>
                <w:sz w:val="20"/>
                <w:szCs w:val="20"/>
              </w:rPr>
            </w:pPr>
            <w:r w:rsidRPr="00F66289">
              <w:rPr>
                <w:rFonts w:ascii="Arial" w:eastAsia="Arial" w:hAnsi="Arial" w:cs="Arial"/>
                <w:sz w:val="20"/>
                <w:szCs w:val="20"/>
              </w:rPr>
              <w:t>Wdrożenie obecnego programu ochrony powietrza wraz z weryfikacją</w:t>
            </w:r>
          </w:p>
          <w:p w:rsidR="0091042F" w:rsidRPr="00F66289" w:rsidRDefault="0091042F" w:rsidP="00CF3A29">
            <w:pPr>
              <w:spacing w:line="219" w:lineRule="exact"/>
              <w:jc w:val="center"/>
              <w:rPr>
                <w:rFonts w:ascii="Arial" w:eastAsia="Arial" w:hAnsi="Arial" w:cs="Arial"/>
                <w:sz w:val="20"/>
                <w:szCs w:val="20"/>
              </w:rPr>
            </w:pPr>
            <w:r w:rsidRPr="00F66289">
              <w:rPr>
                <w:rFonts w:ascii="Arial" w:eastAsia="Arial" w:hAnsi="Arial" w:cs="Arial"/>
                <w:sz w:val="20"/>
                <w:szCs w:val="20"/>
              </w:rPr>
              <w:t>zakładanych efektów</w:t>
            </w:r>
          </w:p>
          <w:p w:rsidR="0091042F" w:rsidRPr="00F66289" w:rsidRDefault="0091042F" w:rsidP="00CF3A29">
            <w:pPr>
              <w:spacing w:line="219" w:lineRule="exact"/>
              <w:jc w:val="center"/>
              <w:rPr>
                <w:rFonts w:ascii="Arial" w:eastAsia="Arial" w:hAnsi="Arial" w:cs="Arial"/>
                <w:sz w:val="20"/>
                <w:szCs w:val="20"/>
              </w:rPr>
            </w:pPr>
          </w:p>
        </w:tc>
        <w:tc>
          <w:tcPr>
            <w:tcW w:w="10915" w:type="dxa"/>
            <w:gridSpan w:val="7"/>
            <w:shd w:val="clear" w:color="auto" w:fill="EEECE1" w:themeFill="background2"/>
            <w:vAlign w:val="center"/>
          </w:tcPr>
          <w:p w:rsidR="0091042F" w:rsidRPr="00F66289" w:rsidRDefault="0091042F" w:rsidP="006E40C2">
            <w:pPr>
              <w:jc w:val="center"/>
              <w:rPr>
                <w:rFonts w:ascii="Arial" w:hAnsi="Arial" w:cs="Arial"/>
                <w:b/>
                <w:sz w:val="20"/>
                <w:szCs w:val="20"/>
              </w:rPr>
            </w:pPr>
            <w:r w:rsidRPr="00F66289">
              <w:rPr>
                <w:rFonts w:ascii="Arial" w:hAnsi="Arial" w:cs="Arial"/>
                <w:b/>
                <w:sz w:val="20"/>
                <w:szCs w:val="20"/>
              </w:rPr>
              <w:t>Jednostka realizująca: Gmina Zawiercie</w:t>
            </w:r>
          </w:p>
        </w:tc>
      </w:tr>
      <w:tr w:rsidR="00494503" w:rsidRPr="00F66289" w:rsidTr="00494503">
        <w:trPr>
          <w:trHeight w:val="1479"/>
        </w:trPr>
        <w:tc>
          <w:tcPr>
            <w:tcW w:w="1135" w:type="dxa"/>
            <w:vMerge/>
            <w:vAlign w:val="center"/>
          </w:tcPr>
          <w:p w:rsidR="00494503" w:rsidRPr="00F66289" w:rsidRDefault="00494503" w:rsidP="002A48D1">
            <w:pPr>
              <w:jc w:val="center"/>
              <w:rPr>
                <w:rFonts w:ascii="Arial" w:hAnsi="Arial" w:cs="Arial"/>
                <w:i/>
                <w:sz w:val="20"/>
                <w:szCs w:val="20"/>
              </w:rPr>
            </w:pPr>
          </w:p>
        </w:tc>
        <w:tc>
          <w:tcPr>
            <w:tcW w:w="567" w:type="dxa"/>
            <w:vMerge/>
          </w:tcPr>
          <w:p w:rsidR="00494503" w:rsidRPr="00F66289" w:rsidRDefault="00494503" w:rsidP="0024287A">
            <w:pPr>
              <w:rPr>
                <w:rFonts w:ascii="Arial" w:hAnsi="Arial" w:cs="Arial"/>
                <w:sz w:val="20"/>
                <w:szCs w:val="20"/>
              </w:rPr>
            </w:pPr>
          </w:p>
        </w:tc>
        <w:tc>
          <w:tcPr>
            <w:tcW w:w="2551" w:type="dxa"/>
            <w:vMerge/>
            <w:vAlign w:val="center"/>
          </w:tcPr>
          <w:p w:rsidR="00494503" w:rsidRPr="00F66289" w:rsidRDefault="00494503" w:rsidP="0012225F">
            <w:pPr>
              <w:spacing w:line="220" w:lineRule="exact"/>
              <w:jc w:val="center"/>
              <w:rPr>
                <w:rFonts w:ascii="Arial" w:eastAsia="Arial" w:hAnsi="Arial" w:cs="Arial"/>
                <w:sz w:val="20"/>
                <w:szCs w:val="20"/>
              </w:rPr>
            </w:pPr>
          </w:p>
        </w:tc>
        <w:tc>
          <w:tcPr>
            <w:tcW w:w="3260" w:type="dxa"/>
            <w:shd w:val="clear" w:color="auto" w:fill="FFFFFF" w:themeFill="background1"/>
            <w:vAlign w:val="center"/>
          </w:tcPr>
          <w:p w:rsidR="00494503" w:rsidRPr="00F66289" w:rsidRDefault="00494503" w:rsidP="00647520">
            <w:pPr>
              <w:jc w:val="center"/>
              <w:rPr>
                <w:rFonts w:ascii="Arial" w:hAnsi="Arial" w:cs="Arial"/>
                <w:sz w:val="20"/>
                <w:szCs w:val="20"/>
              </w:rPr>
            </w:pPr>
            <w:r w:rsidRPr="00F66289">
              <w:rPr>
                <w:rFonts w:ascii="Arial" w:hAnsi="Arial" w:cs="Arial"/>
                <w:sz w:val="20"/>
                <w:szCs w:val="20"/>
              </w:rPr>
              <w:t>Program ochrony powietrza wdrażany jest poprzez realizację</w:t>
            </w:r>
            <w:r w:rsidR="007A4EC7">
              <w:rPr>
                <w:rFonts w:ascii="Arial" w:hAnsi="Arial" w:cs="Arial"/>
                <w:sz w:val="20"/>
                <w:szCs w:val="20"/>
              </w:rPr>
              <w:t xml:space="preserve"> działań naprawczych w tym m.in.: ograniczanie emisji ze źródeł małej mocy do 1 MW (termomodernizacja</w:t>
            </w:r>
            <w:r w:rsidR="0058630F">
              <w:rPr>
                <w:rFonts w:ascii="Arial" w:hAnsi="Arial" w:cs="Arial"/>
                <w:sz w:val="20"/>
                <w:szCs w:val="20"/>
              </w:rPr>
              <w:t>,</w:t>
            </w:r>
            <w:r w:rsidR="008F56BA">
              <w:rPr>
                <w:rFonts w:ascii="Arial" w:hAnsi="Arial" w:cs="Arial"/>
                <w:sz w:val="20"/>
                <w:szCs w:val="20"/>
              </w:rPr>
              <w:t xml:space="preserve"> </w:t>
            </w:r>
            <w:r w:rsidR="0058630F">
              <w:rPr>
                <w:rFonts w:ascii="Arial" w:hAnsi="Arial" w:cs="Arial"/>
                <w:sz w:val="20"/>
                <w:szCs w:val="20"/>
              </w:rPr>
              <w:t>w</w:t>
            </w:r>
            <w:r w:rsidR="0058630F" w:rsidRPr="0058630F">
              <w:rPr>
                <w:rFonts w:ascii="Arial" w:hAnsi="Arial" w:cs="Arial"/>
                <w:sz w:val="20"/>
                <w:szCs w:val="20"/>
              </w:rPr>
              <w:t>ymiana urządzeń wykorzystujących paliwa stałe</w:t>
            </w:r>
            <w:r w:rsidR="007A4EC7">
              <w:rPr>
                <w:rFonts w:ascii="Arial" w:hAnsi="Arial" w:cs="Arial"/>
                <w:sz w:val="20"/>
                <w:szCs w:val="20"/>
              </w:rPr>
              <w:t>),</w:t>
            </w:r>
            <w:r w:rsidR="0058630F">
              <w:rPr>
                <w:rFonts w:ascii="Arial" w:hAnsi="Arial" w:cs="Arial"/>
                <w:sz w:val="20"/>
                <w:szCs w:val="20"/>
              </w:rPr>
              <w:t>ograniczanie emisji ze źródeł komunikacyjnych, edukacja ekologiczna, działania naprawcze związane z emisją liniową</w:t>
            </w:r>
            <w:r w:rsidR="00647520">
              <w:rPr>
                <w:rFonts w:ascii="Arial" w:hAnsi="Arial" w:cs="Arial"/>
                <w:sz w:val="20"/>
                <w:szCs w:val="20"/>
              </w:rPr>
              <w:t>, działania kontrolne, informacje o jakości powietrza, zadania inne.</w:t>
            </w:r>
            <w:r w:rsidRPr="00F66289">
              <w:rPr>
                <w:rFonts w:ascii="Arial" w:hAnsi="Arial" w:cs="Arial"/>
                <w:sz w:val="20"/>
                <w:szCs w:val="20"/>
              </w:rPr>
              <w:t xml:space="preserve"> Corocznie Gmina Zawiercie sporządza sprawozdanie z realizacji Programu.</w:t>
            </w:r>
          </w:p>
        </w:tc>
        <w:tc>
          <w:tcPr>
            <w:tcW w:w="1630" w:type="dxa"/>
            <w:gridSpan w:val="2"/>
            <w:shd w:val="clear" w:color="auto" w:fill="FFFFFF" w:themeFill="background1"/>
            <w:vAlign w:val="center"/>
          </w:tcPr>
          <w:p w:rsidR="00494503" w:rsidRPr="00074D36" w:rsidRDefault="007A4EC7" w:rsidP="006E40C2">
            <w:pPr>
              <w:jc w:val="center"/>
              <w:rPr>
                <w:rFonts w:ascii="Arial" w:hAnsi="Arial" w:cs="Arial"/>
                <w:sz w:val="20"/>
                <w:szCs w:val="20"/>
              </w:rPr>
            </w:pPr>
            <w:r w:rsidRPr="00074D36">
              <w:rPr>
                <w:rFonts w:ascii="Arial" w:hAnsi="Arial" w:cs="Arial"/>
                <w:sz w:val="20"/>
                <w:szCs w:val="20"/>
              </w:rPr>
              <w:t>Koszt działań naprawczych: ok. 13 635 200,86</w:t>
            </w:r>
          </w:p>
        </w:tc>
        <w:tc>
          <w:tcPr>
            <w:tcW w:w="1631" w:type="dxa"/>
            <w:gridSpan w:val="2"/>
            <w:shd w:val="clear" w:color="auto" w:fill="FFFFFF" w:themeFill="background1"/>
            <w:vAlign w:val="center"/>
          </w:tcPr>
          <w:p w:rsidR="00494503" w:rsidRPr="00074D36" w:rsidRDefault="007A4EC7" w:rsidP="006E40C2">
            <w:pPr>
              <w:jc w:val="center"/>
              <w:rPr>
                <w:rFonts w:ascii="Arial" w:hAnsi="Arial" w:cs="Arial"/>
                <w:sz w:val="20"/>
                <w:szCs w:val="20"/>
              </w:rPr>
            </w:pPr>
            <w:r w:rsidRPr="00074D36">
              <w:rPr>
                <w:rFonts w:ascii="Arial" w:hAnsi="Arial" w:cs="Arial"/>
                <w:sz w:val="20"/>
                <w:szCs w:val="20"/>
              </w:rPr>
              <w:t xml:space="preserve">Koszt działań naprawczych: </w:t>
            </w:r>
          </w:p>
          <w:p w:rsidR="007A4EC7" w:rsidRPr="00074D36" w:rsidRDefault="00500656" w:rsidP="006E40C2">
            <w:pPr>
              <w:jc w:val="center"/>
              <w:rPr>
                <w:rFonts w:ascii="Arial" w:hAnsi="Arial" w:cs="Arial"/>
                <w:sz w:val="20"/>
                <w:szCs w:val="20"/>
              </w:rPr>
            </w:pPr>
            <w:r>
              <w:rPr>
                <w:rFonts w:ascii="Arial" w:hAnsi="Arial" w:cs="Arial"/>
                <w:sz w:val="20"/>
                <w:szCs w:val="20"/>
              </w:rPr>
              <w:t>o</w:t>
            </w:r>
            <w:r w:rsidR="007A4EC7" w:rsidRPr="00074D36">
              <w:rPr>
                <w:rFonts w:ascii="Arial" w:hAnsi="Arial" w:cs="Arial"/>
                <w:sz w:val="20"/>
                <w:szCs w:val="20"/>
              </w:rPr>
              <w:t>k. 9 822 214,92</w:t>
            </w:r>
          </w:p>
        </w:tc>
        <w:tc>
          <w:tcPr>
            <w:tcW w:w="1984" w:type="dxa"/>
            <w:shd w:val="clear" w:color="auto" w:fill="FFFFFF" w:themeFill="background1"/>
            <w:vAlign w:val="center"/>
          </w:tcPr>
          <w:p w:rsidR="00494503" w:rsidRDefault="0058630F" w:rsidP="006E40C2">
            <w:pPr>
              <w:jc w:val="center"/>
              <w:rPr>
                <w:rFonts w:ascii="Arial" w:hAnsi="Arial" w:cs="Arial"/>
                <w:sz w:val="20"/>
                <w:szCs w:val="20"/>
              </w:rPr>
            </w:pPr>
            <w:r>
              <w:rPr>
                <w:rFonts w:ascii="Arial" w:hAnsi="Arial" w:cs="Arial"/>
                <w:sz w:val="20"/>
                <w:szCs w:val="20"/>
              </w:rPr>
              <w:t>Budżet Gminy Zawiercie</w:t>
            </w:r>
          </w:p>
          <w:p w:rsidR="0058630F" w:rsidRDefault="0058630F" w:rsidP="006E40C2">
            <w:pPr>
              <w:jc w:val="center"/>
              <w:rPr>
                <w:rFonts w:ascii="Arial" w:hAnsi="Arial" w:cs="Arial"/>
                <w:sz w:val="20"/>
                <w:szCs w:val="20"/>
              </w:rPr>
            </w:pPr>
          </w:p>
          <w:p w:rsidR="0058630F" w:rsidRPr="0058630F" w:rsidRDefault="0058630F" w:rsidP="0058630F">
            <w:pPr>
              <w:pStyle w:val="Bezodstpw"/>
              <w:jc w:val="center"/>
              <w:rPr>
                <w:rFonts w:ascii="Arial" w:hAnsi="Arial" w:cs="Arial"/>
                <w:sz w:val="20"/>
                <w:szCs w:val="20"/>
              </w:rPr>
            </w:pPr>
            <w:r w:rsidRPr="0058630F">
              <w:rPr>
                <w:rFonts w:ascii="Arial" w:hAnsi="Arial" w:cs="Arial"/>
                <w:sz w:val="20"/>
                <w:szCs w:val="20"/>
              </w:rPr>
              <w:t>Budżet miasta Zawiercie i budżet Państwa (Program rozwoju gminnej i powiatowej infrastruktury drogowej na lata 2016-2019)</w:t>
            </w:r>
          </w:p>
          <w:p w:rsidR="0058630F" w:rsidRDefault="0058630F" w:rsidP="006E40C2">
            <w:pPr>
              <w:jc w:val="center"/>
              <w:rPr>
                <w:rFonts w:ascii="Arial" w:hAnsi="Arial" w:cs="Arial"/>
                <w:sz w:val="20"/>
                <w:szCs w:val="20"/>
              </w:rPr>
            </w:pPr>
          </w:p>
          <w:p w:rsidR="0058630F" w:rsidRDefault="0058630F" w:rsidP="006E40C2">
            <w:pPr>
              <w:jc w:val="center"/>
              <w:rPr>
                <w:rFonts w:ascii="Arial" w:hAnsi="Arial" w:cs="Arial"/>
                <w:sz w:val="20"/>
                <w:szCs w:val="20"/>
              </w:rPr>
            </w:pPr>
            <w:r>
              <w:rPr>
                <w:rFonts w:ascii="Arial" w:hAnsi="Arial" w:cs="Arial"/>
                <w:sz w:val="20"/>
                <w:szCs w:val="20"/>
              </w:rPr>
              <w:t>Koszt mieszkańców</w:t>
            </w:r>
          </w:p>
          <w:p w:rsidR="0058630F" w:rsidRDefault="0058630F" w:rsidP="006E40C2">
            <w:pPr>
              <w:jc w:val="center"/>
              <w:rPr>
                <w:rFonts w:ascii="Arial" w:hAnsi="Arial" w:cs="Arial"/>
                <w:sz w:val="20"/>
                <w:szCs w:val="20"/>
              </w:rPr>
            </w:pPr>
          </w:p>
          <w:p w:rsidR="0058630F" w:rsidRDefault="0058630F" w:rsidP="0058630F">
            <w:pPr>
              <w:pStyle w:val="Bezodstpw"/>
              <w:jc w:val="center"/>
              <w:rPr>
                <w:rFonts w:ascii="Arial" w:hAnsi="Arial" w:cs="Arial"/>
                <w:sz w:val="20"/>
                <w:szCs w:val="20"/>
              </w:rPr>
            </w:pPr>
            <w:r>
              <w:rPr>
                <w:rFonts w:ascii="Arial" w:hAnsi="Arial" w:cs="Arial"/>
                <w:sz w:val="20"/>
                <w:szCs w:val="20"/>
              </w:rPr>
              <w:t>P</w:t>
            </w:r>
            <w:r w:rsidRPr="0058630F">
              <w:rPr>
                <w:rFonts w:ascii="Arial" w:hAnsi="Arial" w:cs="Arial"/>
                <w:sz w:val="20"/>
                <w:szCs w:val="20"/>
              </w:rPr>
              <w:t xml:space="preserve">ożyczka z </w:t>
            </w:r>
            <w:proofErr w:type="spellStart"/>
            <w:r w:rsidRPr="0058630F">
              <w:rPr>
                <w:rFonts w:ascii="Arial" w:hAnsi="Arial" w:cs="Arial"/>
                <w:sz w:val="20"/>
                <w:szCs w:val="20"/>
              </w:rPr>
              <w:t>WFOŚiGW</w:t>
            </w:r>
            <w:proofErr w:type="spellEnd"/>
          </w:p>
          <w:p w:rsidR="00647520" w:rsidRDefault="00647520" w:rsidP="0058630F">
            <w:pPr>
              <w:pStyle w:val="Bezodstpw"/>
              <w:jc w:val="center"/>
              <w:rPr>
                <w:rFonts w:ascii="Arial" w:hAnsi="Arial" w:cs="Arial"/>
                <w:sz w:val="20"/>
                <w:szCs w:val="20"/>
              </w:rPr>
            </w:pPr>
          </w:p>
          <w:p w:rsidR="00647520" w:rsidRPr="00647520" w:rsidRDefault="00647520" w:rsidP="00647520">
            <w:pPr>
              <w:pStyle w:val="Bezodstpw"/>
              <w:jc w:val="center"/>
              <w:rPr>
                <w:rFonts w:ascii="Arial" w:hAnsi="Arial" w:cs="Arial"/>
                <w:sz w:val="20"/>
                <w:szCs w:val="20"/>
              </w:rPr>
            </w:pPr>
            <w:r w:rsidRPr="00647520">
              <w:rPr>
                <w:rFonts w:ascii="Arial" w:hAnsi="Arial" w:cs="Arial"/>
                <w:sz w:val="20"/>
                <w:szCs w:val="20"/>
              </w:rPr>
              <w:t>Środki z budżetu Unii Europejskiej w ramach ZIT RPO Województwa Śląskiego na lata 2014 – 2020</w:t>
            </w:r>
          </w:p>
          <w:p w:rsidR="00647520" w:rsidRPr="00647520" w:rsidRDefault="00647520" w:rsidP="0058630F">
            <w:pPr>
              <w:pStyle w:val="Bezodstpw"/>
              <w:jc w:val="center"/>
              <w:rPr>
                <w:rFonts w:ascii="Arial" w:hAnsi="Arial" w:cs="Arial"/>
                <w:sz w:val="20"/>
                <w:szCs w:val="20"/>
                <w:u w:val="single"/>
              </w:rPr>
            </w:pPr>
          </w:p>
          <w:p w:rsidR="0058630F" w:rsidRPr="00F66289" w:rsidRDefault="00647520" w:rsidP="006E40C2">
            <w:pPr>
              <w:jc w:val="center"/>
              <w:rPr>
                <w:rFonts w:ascii="Arial" w:hAnsi="Arial" w:cs="Arial"/>
                <w:sz w:val="20"/>
                <w:szCs w:val="20"/>
              </w:rPr>
            </w:pPr>
            <w:r w:rsidRPr="00647520">
              <w:rPr>
                <w:rFonts w:ascii="Arial" w:hAnsi="Arial" w:cs="Arial"/>
                <w:sz w:val="20"/>
                <w:szCs w:val="20"/>
              </w:rPr>
              <w:t>Leasing operacyjny</w:t>
            </w:r>
          </w:p>
        </w:tc>
        <w:tc>
          <w:tcPr>
            <w:tcW w:w="2410" w:type="dxa"/>
            <w:shd w:val="clear" w:color="auto" w:fill="FFFFFF" w:themeFill="background1"/>
            <w:vAlign w:val="center"/>
          </w:tcPr>
          <w:p w:rsidR="00494503" w:rsidRPr="00F66289" w:rsidRDefault="00494503" w:rsidP="006E40C2">
            <w:pPr>
              <w:jc w:val="center"/>
              <w:rPr>
                <w:rFonts w:ascii="Arial" w:hAnsi="Arial" w:cs="Arial"/>
                <w:sz w:val="20"/>
                <w:szCs w:val="20"/>
              </w:rPr>
            </w:pPr>
            <w:r w:rsidRPr="00F66289">
              <w:rPr>
                <w:rFonts w:ascii="Arial" w:hAnsi="Arial" w:cs="Arial"/>
                <w:sz w:val="20"/>
                <w:szCs w:val="20"/>
              </w:rPr>
              <w:t>Redukcja emisji zanieczyszczeń</w:t>
            </w:r>
          </w:p>
        </w:tc>
      </w:tr>
      <w:tr w:rsidR="0091042F" w:rsidRPr="00F66289" w:rsidTr="003E6B0A">
        <w:trPr>
          <w:trHeight w:val="278"/>
        </w:trPr>
        <w:tc>
          <w:tcPr>
            <w:tcW w:w="1135" w:type="dxa"/>
            <w:vMerge/>
            <w:vAlign w:val="center"/>
          </w:tcPr>
          <w:p w:rsidR="0091042F" w:rsidRPr="00F66289" w:rsidRDefault="0091042F" w:rsidP="002A48D1">
            <w:pPr>
              <w:jc w:val="center"/>
              <w:rPr>
                <w:rFonts w:ascii="Arial" w:hAnsi="Arial" w:cs="Arial"/>
                <w:i/>
                <w:sz w:val="20"/>
                <w:szCs w:val="20"/>
              </w:rPr>
            </w:pPr>
          </w:p>
        </w:tc>
        <w:tc>
          <w:tcPr>
            <w:tcW w:w="567" w:type="dxa"/>
            <w:vMerge/>
          </w:tcPr>
          <w:p w:rsidR="0091042F" w:rsidRPr="00F66289" w:rsidRDefault="0091042F" w:rsidP="0024287A">
            <w:pPr>
              <w:rPr>
                <w:rFonts w:ascii="Arial" w:hAnsi="Arial" w:cs="Arial"/>
                <w:sz w:val="20"/>
                <w:szCs w:val="20"/>
              </w:rPr>
            </w:pPr>
          </w:p>
        </w:tc>
        <w:tc>
          <w:tcPr>
            <w:tcW w:w="2551" w:type="dxa"/>
            <w:vMerge/>
            <w:vAlign w:val="center"/>
          </w:tcPr>
          <w:p w:rsidR="0091042F" w:rsidRPr="00F66289" w:rsidRDefault="0091042F" w:rsidP="0012225F">
            <w:pPr>
              <w:spacing w:line="219" w:lineRule="exact"/>
              <w:jc w:val="center"/>
              <w:rPr>
                <w:rFonts w:ascii="Arial" w:eastAsia="Arial" w:hAnsi="Arial" w:cs="Arial"/>
                <w:sz w:val="20"/>
                <w:szCs w:val="20"/>
              </w:rPr>
            </w:pPr>
          </w:p>
        </w:tc>
        <w:tc>
          <w:tcPr>
            <w:tcW w:w="10915" w:type="dxa"/>
            <w:gridSpan w:val="7"/>
            <w:shd w:val="clear" w:color="auto" w:fill="EEECE1" w:themeFill="background2"/>
            <w:vAlign w:val="center"/>
          </w:tcPr>
          <w:p w:rsidR="0091042F" w:rsidRPr="00F66289" w:rsidRDefault="0091042F" w:rsidP="006E40C2">
            <w:pPr>
              <w:jc w:val="center"/>
              <w:rPr>
                <w:rFonts w:ascii="Arial" w:hAnsi="Arial" w:cs="Arial"/>
                <w:b/>
                <w:sz w:val="20"/>
                <w:szCs w:val="20"/>
              </w:rPr>
            </w:pPr>
            <w:r w:rsidRPr="00F66289">
              <w:rPr>
                <w:rFonts w:ascii="Arial" w:hAnsi="Arial" w:cs="Arial"/>
                <w:b/>
                <w:sz w:val="20"/>
                <w:szCs w:val="20"/>
              </w:rPr>
              <w:t>Jednostka realizująca: Gmina Włodowice</w:t>
            </w:r>
          </w:p>
        </w:tc>
      </w:tr>
      <w:tr w:rsidR="00642268" w:rsidRPr="00F66289" w:rsidTr="00642268">
        <w:tc>
          <w:tcPr>
            <w:tcW w:w="1135" w:type="dxa"/>
            <w:vMerge/>
            <w:vAlign w:val="center"/>
          </w:tcPr>
          <w:p w:rsidR="00642268" w:rsidRPr="00F66289" w:rsidRDefault="00642268" w:rsidP="002A48D1">
            <w:pPr>
              <w:jc w:val="center"/>
              <w:rPr>
                <w:rFonts w:ascii="Arial" w:hAnsi="Arial" w:cs="Arial"/>
                <w:i/>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spacing w:line="219" w:lineRule="exact"/>
              <w:jc w:val="center"/>
              <w:rPr>
                <w:rFonts w:ascii="Arial" w:eastAsia="Arial" w:hAnsi="Arial" w:cs="Arial"/>
                <w:sz w:val="20"/>
                <w:szCs w:val="20"/>
              </w:rPr>
            </w:pPr>
          </w:p>
        </w:tc>
        <w:tc>
          <w:tcPr>
            <w:tcW w:w="3260" w:type="dxa"/>
            <w:vAlign w:val="center"/>
          </w:tcPr>
          <w:p w:rsidR="00642268" w:rsidRPr="00F66289" w:rsidRDefault="00642268" w:rsidP="008A33C0">
            <w:pPr>
              <w:jc w:val="center"/>
              <w:rPr>
                <w:rFonts w:ascii="Arial" w:hAnsi="Arial" w:cs="Arial"/>
                <w:sz w:val="20"/>
                <w:szCs w:val="20"/>
              </w:rPr>
            </w:pPr>
            <w:r w:rsidRPr="00F66289">
              <w:rPr>
                <w:rFonts w:ascii="Arial" w:hAnsi="Arial" w:cs="Arial"/>
                <w:sz w:val="20"/>
                <w:szCs w:val="20"/>
              </w:rPr>
              <w:t xml:space="preserve">Wdrażanie programu poprzez realizację zadania pn.: „Ograniczenie niskiej emisji na terenie Gminy Włodowice poprzez budowę instalacji kolektorów słonecznych.” </w:t>
            </w:r>
          </w:p>
        </w:tc>
        <w:tc>
          <w:tcPr>
            <w:tcW w:w="1630" w:type="dxa"/>
            <w:gridSpan w:val="2"/>
            <w:vAlign w:val="center"/>
          </w:tcPr>
          <w:p w:rsidR="00642268" w:rsidRPr="00F66289" w:rsidRDefault="00642268" w:rsidP="00642268">
            <w:pPr>
              <w:jc w:val="center"/>
              <w:rPr>
                <w:rFonts w:ascii="Arial" w:hAnsi="Arial" w:cs="Arial"/>
                <w:sz w:val="20"/>
                <w:szCs w:val="20"/>
              </w:rPr>
            </w:pPr>
            <w:r w:rsidRPr="00F66289">
              <w:rPr>
                <w:rFonts w:ascii="Arial" w:hAnsi="Arial" w:cs="Arial"/>
                <w:sz w:val="20"/>
                <w:szCs w:val="20"/>
              </w:rPr>
              <w:t>14 900,00</w:t>
            </w:r>
          </w:p>
        </w:tc>
        <w:tc>
          <w:tcPr>
            <w:tcW w:w="1631" w:type="dxa"/>
            <w:gridSpan w:val="2"/>
            <w:vAlign w:val="center"/>
          </w:tcPr>
          <w:p w:rsidR="00642268" w:rsidRPr="00F66289" w:rsidRDefault="00642268" w:rsidP="00642268">
            <w:pPr>
              <w:jc w:val="center"/>
              <w:rPr>
                <w:rFonts w:ascii="Arial" w:hAnsi="Arial" w:cs="Arial"/>
                <w:sz w:val="20"/>
                <w:szCs w:val="20"/>
              </w:rPr>
            </w:pPr>
            <w:r w:rsidRPr="00F66289">
              <w:rPr>
                <w:rFonts w:ascii="Arial" w:hAnsi="Arial" w:cs="Arial"/>
                <w:sz w:val="20"/>
                <w:szCs w:val="20"/>
              </w:rPr>
              <w:t>2 634 481,35</w:t>
            </w:r>
          </w:p>
        </w:tc>
        <w:tc>
          <w:tcPr>
            <w:tcW w:w="1984" w:type="dxa"/>
            <w:vAlign w:val="center"/>
          </w:tcPr>
          <w:p w:rsidR="00642268" w:rsidRPr="00F66289" w:rsidRDefault="00642268" w:rsidP="00642268">
            <w:pPr>
              <w:jc w:val="center"/>
              <w:rPr>
                <w:rFonts w:ascii="Arial" w:hAnsi="Arial" w:cs="Arial"/>
                <w:sz w:val="20"/>
                <w:szCs w:val="20"/>
              </w:rPr>
            </w:pPr>
            <w:r w:rsidRPr="00F66289">
              <w:rPr>
                <w:rFonts w:ascii="Arial" w:hAnsi="Arial" w:cs="Arial"/>
                <w:sz w:val="20"/>
                <w:szCs w:val="20"/>
              </w:rPr>
              <w:t xml:space="preserve">Zadanie współfinansowane z RPO WSL na lata 2014 – 2020. </w:t>
            </w:r>
          </w:p>
          <w:p w:rsidR="00642268" w:rsidRPr="00F66289" w:rsidRDefault="00642268" w:rsidP="00642268">
            <w:pPr>
              <w:jc w:val="center"/>
              <w:rPr>
                <w:rFonts w:ascii="Arial" w:hAnsi="Arial" w:cs="Arial"/>
                <w:sz w:val="20"/>
                <w:szCs w:val="20"/>
              </w:rPr>
            </w:pPr>
            <w:r w:rsidRPr="00F66289">
              <w:rPr>
                <w:rFonts w:ascii="Arial" w:hAnsi="Arial" w:cs="Arial"/>
                <w:sz w:val="20"/>
                <w:szCs w:val="20"/>
              </w:rPr>
              <w:t>Brak danych dotyczących wysokości dotacji.</w:t>
            </w:r>
          </w:p>
        </w:tc>
        <w:tc>
          <w:tcPr>
            <w:tcW w:w="2410" w:type="dxa"/>
            <w:vAlign w:val="center"/>
          </w:tcPr>
          <w:p w:rsidR="00642268" w:rsidRPr="00593297" w:rsidRDefault="00642268" w:rsidP="00AE5A07">
            <w:pPr>
              <w:jc w:val="center"/>
              <w:rPr>
                <w:rFonts w:ascii="Arial" w:hAnsi="Arial" w:cs="Arial"/>
                <w:sz w:val="20"/>
                <w:szCs w:val="20"/>
              </w:rPr>
            </w:pPr>
            <w:r w:rsidRPr="00593297">
              <w:rPr>
                <w:rFonts w:ascii="Arial" w:hAnsi="Arial" w:cs="Arial"/>
                <w:sz w:val="20"/>
                <w:szCs w:val="20"/>
              </w:rPr>
              <w:t>Redukcja emisji zanieczyszczeń</w:t>
            </w:r>
          </w:p>
        </w:tc>
      </w:tr>
      <w:tr w:rsidR="00642268" w:rsidRPr="00F66289" w:rsidTr="003E6B0A">
        <w:trPr>
          <w:trHeight w:val="232"/>
        </w:trPr>
        <w:tc>
          <w:tcPr>
            <w:tcW w:w="1135" w:type="dxa"/>
            <w:vMerge/>
            <w:vAlign w:val="center"/>
          </w:tcPr>
          <w:p w:rsidR="00642268" w:rsidRPr="00F66289" w:rsidRDefault="00642268" w:rsidP="002A48D1">
            <w:pPr>
              <w:jc w:val="center"/>
              <w:rPr>
                <w:rFonts w:ascii="Arial" w:hAnsi="Arial" w:cs="Arial"/>
                <w:i/>
                <w:sz w:val="20"/>
                <w:szCs w:val="20"/>
              </w:rPr>
            </w:pPr>
          </w:p>
        </w:tc>
        <w:tc>
          <w:tcPr>
            <w:tcW w:w="567" w:type="dxa"/>
            <w:vMerge w:val="restart"/>
            <w:vAlign w:val="center"/>
          </w:tcPr>
          <w:p w:rsidR="00642268" w:rsidRPr="00F66289" w:rsidRDefault="00642268" w:rsidP="00E63D60">
            <w:pPr>
              <w:jc w:val="center"/>
              <w:rPr>
                <w:rFonts w:ascii="Arial" w:hAnsi="Arial" w:cs="Arial"/>
                <w:sz w:val="20"/>
                <w:szCs w:val="20"/>
              </w:rPr>
            </w:pPr>
            <w:r w:rsidRPr="00F66289">
              <w:rPr>
                <w:rFonts w:ascii="Arial" w:hAnsi="Arial" w:cs="Arial"/>
                <w:sz w:val="20"/>
                <w:szCs w:val="20"/>
              </w:rPr>
              <w:t>3.</w:t>
            </w:r>
          </w:p>
        </w:tc>
        <w:tc>
          <w:tcPr>
            <w:tcW w:w="2551" w:type="dxa"/>
            <w:vMerge w:val="restart"/>
            <w:vAlign w:val="center"/>
          </w:tcPr>
          <w:p w:rsidR="00642268" w:rsidRPr="002F3E85" w:rsidRDefault="00642268" w:rsidP="002F3E85">
            <w:pPr>
              <w:spacing w:line="219" w:lineRule="exact"/>
              <w:jc w:val="center"/>
              <w:rPr>
                <w:rFonts w:ascii="Arial" w:eastAsia="Arial" w:hAnsi="Arial" w:cs="Arial"/>
                <w:spacing w:val="-6"/>
                <w:sz w:val="20"/>
                <w:szCs w:val="20"/>
              </w:rPr>
            </w:pPr>
            <w:r w:rsidRPr="002F3E85">
              <w:rPr>
                <w:rFonts w:ascii="Arial" w:eastAsia="Arial" w:hAnsi="Arial" w:cs="Arial"/>
                <w:spacing w:val="-6"/>
                <w:sz w:val="20"/>
                <w:szCs w:val="20"/>
              </w:rPr>
              <w:t>Rozwój komunikacji publicznej w oparciu o nowoczesny niskoemisyjny tabor autobusowy oraz stworzenie zintegrowanego</w:t>
            </w:r>
          </w:p>
          <w:p w:rsidR="00642268" w:rsidRPr="00F66289" w:rsidRDefault="00642268" w:rsidP="002F3E85">
            <w:pPr>
              <w:spacing w:line="0" w:lineRule="atLeast"/>
              <w:jc w:val="center"/>
              <w:rPr>
                <w:rFonts w:ascii="Arial" w:eastAsia="Arial" w:hAnsi="Arial" w:cs="Arial"/>
                <w:sz w:val="20"/>
                <w:szCs w:val="20"/>
              </w:rPr>
            </w:pPr>
            <w:r w:rsidRPr="002F3E85">
              <w:rPr>
                <w:rFonts w:ascii="Arial" w:eastAsia="Arial" w:hAnsi="Arial" w:cs="Arial"/>
                <w:spacing w:val="-6"/>
                <w:sz w:val="20"/>
                <w:szCs w:val="20"/>
              </w:rPr>
              <w:t>systemu komunikacji miejskiej (autobus/ pociąg) mającego na celu przesiadkę z indywidualnych samochodów na rzecz transportu zbiorowego.</w:t>
            </w:r>
          </w:p>
        </w:tc>
        <w:tc>
          <w:tcPr>
            <w:tcW w:w="10915" w:type="dxa"/>
            <w:gridSpan w:val="7"/>
            <w:shd w:val="clear" w:color="auto" w:fill="EEECE1" w:themeFill="background2"/>
            <w:vAlign w:val="center"/>
          </w:tcPr>
          <w:p w:rsidR="00642268" w:rsidRPr="00F66289" w:rsidRDefault="00642268" w:rsidP="00AE5A07">
            <w:pPr>
              <w:jc w:val="center"/>
              <w:rPr>
                <w:rFonts w:ascii="Arial" w:hAnsi="Arial" w:cs="Arial"/>
                <w:b/>
                <w:sz w:val="20"/>
                <w:szCs w:val="20"/>
              </w:rPr>
            </w:pPr>
            <w:r w:rsidRPr="00F66289">
              <w:rPr>
                <w:rFonts w:ascii="Arial" w:hAnsi="Arial" w:cs="Arial"/>
                <w:b/>
                <w:sz w:val="20"/>
                <w:szCs w:val="20"/>
              </w:rPr>
              <w:t>Jednostka realizująca: Zakład Komunikacji Miejskiej w Zawierciu</w:t>
            </w:r>
          </w:p>
        </w:tc>
      </w:tr>
      <w:tr w:rsidR="00642268" w:rsidRPr="00F66289" w:rsidTr="006A4ACF">
        <w:trPr>
          <w:trHeight w:val="410"/>
        </w:trPr>
        <w:tc>
          <w:tcPr>
            <w:tcW w:w="1135" w:type="dxa"/>
            <w:vMerge/>
            <w:vAlign w:val="center"/>
          </w:tcPr>
          <w:p w:rsidR="00642268" w:rsidRPr="00F66289" w:rsidRDefault="00642268" w:rsidP="002A48D1">
            <w:pPr>
              <w:jc w:val="center"/>
              <w:rPr>
                <w:rFonts w:ascii="Arial" w:hAnsi="Arial" w:cs="Arial"/>
                <w:i/>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spacing w:line="0" w:lineRule="atLeast"/>
              <w:jc w:val="center"/>
              <w:rPr>
                <w:rFonts w:ascii="Arial" w:eastAsia="Arial" w:hAnsi="Arial" w:cs="Arial"/>
                <w:sz w:val="20"/>
                <w:szCs w:val="20"/>
              </w:rPr>
            </w:pPr>
          </w:p>
        </w:tc>
        <w:tc>
          <w:tcPr>
            <w:tcW w:w="3260" w:type="dxa"/>
            <w:vAlign w:val="center"/>
          </w:tcPr>
          <w:p w:rsidR="00642268" w:rsidRPr="00F66289" w:rsidRDefault="00642268" w:rsidP="008A33C0">
            <w:pPr>
              <w:jc w:val="center"/>
              <w:rPr>
                <w:rFonts w:ascii="Arial" w:hAnsi="Arial" w:cs="Arial"/>
                <w:sz w:val="20"/>
                <w:szCs w:val="20"/>
              </w:rPr>
            </w:pPr>
            <w:r w:rsidRPr="00F66289">
              <w:rPr>
                <w:rFonts w:ascii="Arial" w:hAnsi="Arial" w:cs="Arial"/>
                <w:sz w:val="20"/>
                <w:szCs w:val="20"/>
              </w:rPr>
              <w:t>Wymiana części floty autobusów na nowe, spełniające ostrzejsze kryteria norm emisji spalin. Zaprzestanie użytkowania 6 autobusów „</w:t>
            </w:r>
            <w:proofErr w:type="spellStart"/>
            <w:r w:rsidRPr="00F66289">
              <w:rPr>
                <w:rFonts w:ascii="Arial" w:hAnsi="Arial" w:cs="Arial"/>
                <w:sz w:val="20"/>
                <w:szCs w:val="20"/>
              </w:rPr>
              <w:t>nieekologicznych</w:t>
            </w:r>
            <w:proofErr w:type="spellEnd"/>
            <w:r w:rsidRPr="00F66289">
              <w:rPr>
                <w:rFonts w:ascii="Arial" w:hAnsi="Arial" w:cs="Arial"/>
                <w:sz w:val="20"/>
                <w:szCs w:val="20"/>
              </w:rPr>
              <w:t>”, zakup 5 autobusów spełniających normy Euro6.</w:t>
            </w:r>
          </w:p>
        </w:tc>
        <w:tc>
          <w:tcPr>
            <w:tcW w:w="1701" w:type="dxa"/>
            <w:gridSpan w:val="3"/>
            <w:vAlign w:val="center"/>
          </w:tcPr>
          <w:p w:rsidR="00642268" w:rsidRPr="00F66289" w:rsidRDefault="00642268" w:rsidP="00AE5A07">
            <w:pPr>
              <w:jc w:val="center"/>
              <w:rPr>
                <w:rFonts w:ascii="Arial" w:hAnsi="Arial" w:cs="Arial"/>
                <w:sz w:val="20"/>
                <w:szCs w:val="20"/>
              </w:rPr>
            </w:pPr>
            <w:r w:rsidRPr="00F66289">
              <w:rPr>
                <w:rFonts w:ascii="Arial" w:hAnsi="Arial" w:cs="Arial"/>
                <w:sz w:val="20"/>
                <w:szCs w:val="20"/>
              </w:rPr>
              <w:t>-</w:t>
            </w:r>
          </w:p>
        </w:tc>
        <w:tc>
          <w:tcPr>
            <w:tcW w:w="1560" w:type="dxa"/>
            <w:vAlign w:val="center"/>
          </w:tcPr>
          <w:p w:rsidR="00642268" w:rsidRPr="00F66289" w:rsidRDefault="00642268" w:rsidP="00AE5A07">
            <w:pPr>
              <w:jc w:val="center"/>
              <w:rPr>
                <w:rFonts w:ascii="Arial" w:hAnsi="Arial" w:cs="Arial"/>
                <w:spacing w:val="-6"/>
                <w:sz w:val="20"/>
                <w:szCs w:val="20"/>
              </w:rPr>
            </w:pPr>
            <w:r w:rsidRPr="00F66289">
              <w:rPr>
                <w:rFonts w:ascii="Arial" w:hAnsi="Arial" w:cs="Arial"/>
                <w:spacing w:val="-6"/>
                <w:sz w:val="20"/>
                <w:szCs w:val="20"/>
              </w:rPr>
              <w:t>533 823,00</w:t>
            </w:r>
          </w:p>
        </w:tc>
        <w:tc>
          <w:tcPr>
            <w:tcW w:w="1984" w:type="dxa"/>
            <w:vAlign w:val="center"/>
          </w:tcPr>
          <w:p w:rsidR="00642268" w:rsidRPr="00F66289" w:rsidRDefault="00642268" w:rsidP="00AE5A07">
            <w:pPr>
              <w:jc w:val="center"/>
              <w:rPr>
                <w:rFonts w:ascii="Arial" w:hAnsi="Arial" w:cs="Arial"/>
                <w:sz w:val="20"/>
                <w:szCs w:val="20"/>
              </w:rPr>
            </w:pPr>
            <w:r w:rsidRPr="00F66289">
              <w:rPr>
                <w:rFonts w:ascii="Arial" w:hAnsi="Arial" w:cs="Arial"/>
                <w:sz w:val="20"/>
                <w:szCs w:val="20"/>
              </w:rPr>
              <w:t>Leasing operacyjny</w:t>
            </w:r>
          </w:p>
        </w:tc>
        <w:tc>
          <w:tcPr>
            <w:tcW w:w="2410" w:type="dxa"/>
            <w:vAlign w:val="center"/>
          </w:tcPr>
          <w:p w:rsidR="00642268" w:rsidRPr="00F66289" w:rsidRDefault="00642268" w:rsidP="00AE5A07">
            <w:pPr>
              <w:jc w:val="center"/>
              <w:rPr>
                <w:rFonts w:ascii="Arial" w:hAnsi="Arial" w:cs="Arial"/>
                <w:sz w:val="20"/>
                <w:szCs w:val="20"/>
              </w:rPr>
            </w:pPr>
            <w:r w:rsidRPr="00F66289">
              <w:rPr>
                <w:rFonts w:ascii="Arial" w:hAnsi="Arial" w:cs="Arial"/>
                <w:sz w:val="20"/>
                <w:szCs w:val="20"/>
              </w:rPr>
              <w:t>Ograniczenie emisji spalin ze źródeł komunikacyjnych</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val="restart"/>
            <w:vAlign w:val="center"/>
          </w:tcPr>
          <w:p w:rsidR="00642268" w:rsidRPr="00F66289" w:rsidRDefault="00642268" w:rsidP="00E63D60">
            <w:pPr>
              <w:jc w:val="center"/>
              <w:rPr>
                <w:rFonts w:ascii="Arial" w:hAnsi="Arial" w:cs="Arial"/>
                <w:sz w:val="20"/>
                <w:szCs w:val="20"/>
              </w:rPr>
            </w:pPr>
            <w:r>
              <w:rPr>
                <w:rFonts w:ascii="Arial" w:hAnsi="Arial" w:cs="Arial"/>
                <w:sz w:val="20"/>
                <w:szCs w:val="20"/>
              </w:rPr>
              <w:t>4.</w:t>
            </w:r>
          </w:p>
        </w:tc>
        <w:tc>
          <w:tcPr>
            <w:tcW w:w="2551" w:type="dxa"/>
            <w:vMerge w:val="restart"/>
            <w:vAlign w:val="center"/>
          </w:tcPr>
          <w:p w:rsidR="00642268" w:rsidRPr="00F66289" w:rsidRDefault="00642268" w:rsidP="00344C78">
            <w:pPr>
              <w:spacing w:line="220" w:lineRule="exact"/>
              <w:jc w:val="center"/>
              <w:rPr>
                <w:rFonts w:ascii="Arial" w:eastAsia="Arial" w:hAnsi="Arial" w:cs="Arial"/>
                <w:sz w:val="20"/>
                <w:szCs w:val="20"/>
              </w:rPr>
            </w:pPr>
            <w:r w:rsidRPr="00F66289">
              <w:rPr>
                <w:rFonts w:ascii="Arial" w:eastAsia="Arial" w:hAnsi="Arial"/>
                <w:sz w:val="20"/>
                <w:szCs w:val="20"/>
              </w:rPr>
              <w:t>Uwzględnienie w planach rozwoju transportu działań mających wpływ na jakość powietrza, poprzez m.in. upłynnienie ruchu pojazdów, budowę obwodnic oraz wprowadzenie ograniczeń w ruchu pojazdów ciężkich na drogach miast</w:t>
            </w:r>
          </w:p>
        </w:tc>
        <w:tc>
          <w:tcPr>
            <w:tcW w:w="10915" w:type="dxa"/>
            <w:gridSpan w:val="7"/>
            <w:shd w:val="clear" w:color="auto" w:fill="EEECE1" w:themeFill="background2"/>
            <w:vAlign w:val="center"/>
          </w:tcPr>
          <w:p w:rsidR="00642268" w:rsidRPr="006A4ACF" w:rsidRDefault="00642268" w:rsidP="006A4ACF">
            <w:pPr>
              <w:jc w:val="center"/>
              <w:rPr>
                <w:rFonts w:ascii="Arial" w:hAnsi="Arial" w:cs="Arial"/>
                <w:b/>
                <w:sz w:val="20"/>
                <w:szCs w:val="20"/>
              </w:rPr>
            </w:pPr>
            <w:r w:rsidRPr="006A4ACF">
              <w:rPr>
                <w:rFonts w:ascii="Arial" w:hAnsi="Arial" w:cs="Arial"/>
                <w:b/>
                <w:sz w:val="20"/>
                <w:szCs w:val="20"/>
              </w:rPr>
              <w:t>Jednostka realizująca: Gmina Zawiercie</w:t>
            </w:r>
          </w:p>
        </w:tc>
      </w:tr>
      <w:tr w:rsidR="00642268" w:rsidRPr="00F66289" w:rsidTr="00B915CE">
        <w:tc>
          <w:tcPr>
            <w:tcW w:w="1135" w:type="dxa"/>
            <w:vMerge/>
          </w:tcPr>
          <w:p w:rsidR="00642268" w:rsidRPr="00F66289" w:rsidRDefault="00642268" w:rsidP="0024287A">
            <w:pPr>
              <w:rPr>
                <w:rFonts w:ascii="Arial" w:hAnsi="Arial" w:cs="Arial"/>
                <w:sz w:val="20"/>
                <w:szCs w:val="20"/>
              </w:rPr>
            </w:pPr>
          </w:p>
        </w:tc>
        <w:tc>
          <w:tcPr>
            <w:tcW w:w="567" w:type="dxa"/>
            <w:vMerge/>
            <w:vAlign w:val="center"/>
          </w:tcPr>
          <w:p w:rsidR="00642268" w:rsidRPr="00F66289" w:rsidRDefault="00642268" w:rsidP="00E63D60">
            <w:pPr>
              <w:jc w:val="center"/>
              <w:rPr>
                <w:rFonts w:ascii="Arial" w:hAnsi="Arial" w:cs="Arial"/>
                <w:sz w:val="20"/>
                <w:szCs w:val="20"/>
              </w:rPr>
            </w:pPr>
          </w:p>
        </w:tc>
        <w:tc>
          <w:tcPr>
            <w:tcW w:w="2551" w:type="dxa"/>
            <w:vMerge/>
            <w:vAlign w:val="center"/>
          </w:tcPr>
          <w:p w:rsidR="00642268" w:rsidRPr="00F66289" w:rsidRDefault="00642268" w:rsidP="00344C78">
            <w:pPr>
              <w:spacing w:line="220" w:lineRule="exact"/>
              <w:jc w:val="center"/>
              <w:rPr>
                <w:rFonts w:ascii="Arial" w:eastAsia="Arial" w:hAnsi="Arial" w:cs="Arial"/>
                <w:sz w:val="20"/>
                <w:szCs w:val="20"/>
              </w:rPr>
            </w:pPr>
          </w:p>
        </w:tc>
        <w:tc>
          <w:tcPr>
            <w:tcW w:w="3260" w:type="dxa"/>
            <w:shd w:val="clear" w:color="auto" w:fill="auto"/>
            <w:vAlign w:val="center"/>
          </w:tcPr>
          <w:p w:rsidR="00642268" w:rsidRPr="00922A05" w:rsidRDefault="00642268" w:rsidP="00472128">
            <w:pPr>
              <w:jc w:val="center"/>
              <w:rPr>
                <w:rFonts w:ascii="Arial" w:hAnsi="Arial" w:cs="Arial"/>
                <w:sz w:val="20"/>
                <w:szCs w:val="20"/>
              </w:rPr>
            </w:pPr>
            <w:r w:rsidRPr="00FC7021">
              <w:rPr>
                <w:rFonts w:ascii="Arial" w:hAnsi="Arial" w:cs="Arial"/>
                <w:sz w:val="20"/>
                <w:szCs w:val="20"/>
              </w:rPr>
              <w:t>Zadanie pn. „Wprowadzanie dodatkowych mechanizmów zmniejszających uciążliwość ruchu samochodowego” polegające przede wszystkim na</w:t>
            </w:r>
            <w:r w:rsidRPr="00472128">
              <w:rPr>
                <w:rFonts w:ascii="Arial" w:hAnsi="Arial" w:cs="Arial"/>
                <w:sz w:val="20"/>
                <w:szCs w:val="20"/>
              </w:rPr>
              <w:t>budowie realizowanej etapami drogi do Strefy Aktywności Gospodarczej mającej docelowo pełnić rolę zachodniej obwodnicy Zawiercia</w:t>
            </w:r>
            <w:r>
              <w:rPr>
                <w:rFonts w:ascii="Arial" w:hAnsi="Arial" w:cs="Arial"/>
                <w:sz w:val="20"/>
                <w:szCs w:val="20"/>
              </w:rPr>
              <w:t>.</w:t>
            </w:r>
          </w:p>
        </w:tc>
        <w:tc>
          <w:tcPr>
            <w:tcW w:w="1701" w:type="dxa"/>
            <w:gridSpan w:val="3"/>
            <w:shd w:val="clear" w:color="auto" w:fill="auto"/>
            <w:vAlign w:val="center"/>
          </w:tcPr>
          <w:p w:rsidR="00642268" w:rsidRPr="00472128" w:rsidRDefault="00642268" w:rsidP="00472128">
            <w:pPr>
              <w:jc w:val="center"/>
              <w:rPr>
                <w:rFonts w:ascii="Arial" w:hAnsi="Arial" w:cs="Arial"/>
                <w:sz w:val="20"/>
                <w:szCs w:val="20"/>
              </w:rPr>
            </w:pPr>
            <w:r w:rsidRPr="00472128">
              <w:rPr>
                <w:rFonts w:ascii="Arial" w:eastAsia="Times New Roman" w:hAnsi="Arial" w:cs="Arial"/>
                <w:sz w:val="20"/>
                <w:szCs w:val="20"/>
              </w:rPr>
              <w:t>7 176 798,08</w:t>
            </w:r>
          </w:p>
        </w:tc>
        <w:tc>
          <w:tcPr>
            <w:tcW w:w="1560" w:type="dxa"/>
            <w:shd w:val="clear" w:color="auto" w:fill="auto"/>
            <w:vAlign w:val="center"/>
          </w:tcPr>
          <w:p w:rsidR="00642268" w:rsidRPr="00922A05" w:rsidRDefault="00642268" w:rsidP="00B915CE">
            <w:pPr>
              <w:jc w:val="center"/>
              <w:rPr>
                <w:rFonts w:ascii="Arial" w:hAnsi="Arial" w:cs="Arial"/>
                <w:sz w:val="20"/>
                <w:szCs w:val="20"/>
              </w:rPr>
            </w:pPr>
            <w:r w:rsidRPr="00472128">
              <w:rPr>
                <w:rFonts w:ascii="Arial" w:hAnsi="Arial" w:cs="Arial"/>
                <w:sz w:val="20"/>
                <w:szCs w:val="20"/>
              </w:rPr>
              <w:t>5 420 728,57</w:t>
            </w:r>
          </w:p>
        </w:tc>
        <w:tc>
          <w:tcPr>
            <w:tcW w:w="1984" w:type="dxa"/>
            <w:shd w:val="clear" w:color="auto" w:fill="auto"/>
            <w:vAlign w:val="center"/>
          </w:tcPr>
          <w:p w:rsidR="00642268" w:rsidRPr="00922A05" w:rsidRDefault="00642268" w:rsidP="00B915CE">
            <w:pPr>
              <w:jc w:val="center"/>
              <w:rPr>
                <w:rFonts w:ascii="Arial" w:hAnsi="Arial" w:cs="Arial"/>
                <w:sz w:val="20"/>
                <w:szCs w:val="20"/>
              </w:rPr>
            </w:pPr>
            <w:r w:rsidRPr="00922A05">
              <w:rPr>
                <w:rFonts w:ascii="Arial" w:hAnsi="Arial" w:cs="Arial"/>
                <w:sz w:val="20"/>
                <w:szCs w:val="20"/>
              </w:rPr>
              <w:t xml:space="preserve">Budżet Gminy Zawiercie </w:t>
            </w:r>
          </w:p>
          <w:p w:rsidR="00642268" w:rsidRPr="00922A05" w:rsidRDefault="00642268" w:rsidP="00472128">
            <w:pPr>
              <w:spacing w:line="120" w:lineRule="auto"/>
              <w:jc w:val="center"/>
              <w:rPr>
                <w:rFonts w:ascii="Arial" w:hAnsi="Arial" w:cs="Arial"/>
                <w:sz w:val="20"/>
                <w:szCs w:val="20"/>
              </w:rPr>
            </w:pPr>
          </w:p>
          <w:p w:rsidR="00642268" w:rsidRPr="00922A05" w:rsidRDefault="00642268" w:rsidP="00B915CE">
            <w:pPr>
              <w:pStyle w:val="Bezodstpw"/>
              <w:jc w:val="center"/>
              <w:rPr>
                <w:rFonts w:ascii="Arial" w:hAnsi="Arial" w:cs="Arial"/>
                <w:sz w:val="20"/>
                <w:szCs w:val="20"/>
              </w:rPr>
            </w:pPr>
            <w:r w:rsidRPr="00922A05">
              <w:rPr>
                <w:rFonts w:ascii="Arial" w:hAnsi="Arial" w:cs="Arial"/>
                <w:sz w:val="20"/>
                <w:szCs w:val="20"/>
              </w:rPr>
              <w:t xml:space="preserve">Budżet Państwa (Program rozwoju gminnej i powiatowej infrastruktury drogowej na lata 2016-2019) – </w:t>
            </w:r>
          </w:p>
          <w:p w:rsidR="00642268" w:rsidRPr="00922A05" w:rsidRDefault="00642268" w:rsidP="00B915CE">
            <w:pPr>
              <w:pStyle w:val="Bezodstpw"/>
              <w:jc w:val="center"/>
              <w:rPr>
                <w:rFonts w:ascii="Arial" w:hAnsi="Arial" w:cs="Arial"/>
                <w:sz w:val="20"/>
                <w:szCs w:val="20"/>
              </w:rPr>
            </w:pPr>
            <w:r w:rsidRPr="00922A05">
              <w:rPr>
                <w:rFonts w:ascii="Arial" w:hAnsi="Arial" w:cs="Arial"/>
                <w:sz w:val="20"/>
                <w:szCs w:val="20"/>
              </w:rPr>
              <w:t>2 655 775,00 zł</w:t>
            </w:r>
          </w:p>
        </w:tc>
        <w:tc>
          <w:tcPr>
            <w:tcW w:w="2410" w:type="dxa"/>
            <w:shd w:val="clear" w:color="auto" w:fill="auto"/>
            <w:vAlign w:val="center"/>
          </w:tcPr>
          <w:p w:rsidR="00642268" w:rsidRPr="00922A05" w:rsidRDefault="00642268" w:rsidP="00B915CE">
            <w:pPr>
              <w:pStyle w:val="Bezodstpw"/>
              <w:jc w:val="center"/>
              <w:rPr>
                <w:rFonts w:ascii="Arial" w:hAnsi="Arial" w:cs="Arial"/>
                <w:sz w:val="20"/>
                <w:szCs w:val="20"/>
              </w:rPr>
            </w:pPr>
            <w:r w:rsidRPr="00922A05">
              <w:rPr>
                <w:rFonts w:ascii="Arial" w:hAnsi="Arial" w:cs="Arial"/>
                <w:sz w:val="20"/>
                <w:szCs w:val="20"/>
              </w:rPr>
              <w:t>Ograniczenie emisji wtórnej w okolicach ciągów komunikacyjnych. Poprawa czystości powietrza atmosferycznego</w:t>
            </w:r>
          </w:p>
        </w:tc>
      </w:tr>
      <w:tr w:rsidR="00CA3179" w:rsidRPr="00F66289" w:rsidTr="00CA3179">
        <w:tc>
          <w:tcPr>
            <w:tcW w:w="1135" w:type="dxa"/>
            <w:vMerge/>
          </w:tcPr>
          <w:p w:rsidR="00CA3179" w:rsidRPr="00F66289" w:rsidRDefault="00CA3179" w:rsidP="0024287A">
            <w:pPr>
              <w:rPr>
                <w:rFonts w:ascii="Arial" w:hAnsi="Arial" w:cs="Arial"/>
                <w:sz w:val="20"/>
                <w:szCs w:val="20"/>
              </w:rPr>
            </w:pPr>
          </w:p>
        </w:tc>
        <w:tc>
          <w:tcPr>
            <w:tcW w:w="567" w:type="dxa"/>
            <w:vMerge w:val="restart"/>
            <w:vAlign w:val="center"/>
          </w:tcPr>
          <w:p w:rsidR="00CA3179" w:rsidRPr="00F66289" w:rsidRDefault="00CA3179" w:rsidP="00E63D60">
            <w:pPr>
              <w:jc w:val="center"/>
              <w:rPr>
                <w:rFonts w:ascii="Arial" w:hAnsi="Arial" w:cs="Arial"/>
                <w:sz w:val="20"/>
                <w:szCs w:val="20"/>
              </w:rPr>
            </w:pPr>
            <w:r>
              <w:rPr>
                <w:rFonts w:ascii="Arial" w:hAnsi="Arial" w:cs="Arial"/>
                <w:sz w:val="20"/>
                <w:szCs w:val="20"/>
              </w:rPr>
              <w:t>5.</w:t>
            </w:r>
          </w:p>
        </w:tc>
        <w:tc>
          <w:tcPr>
            <w:tcW w:w="2551" w:type="dxa"/>
            <w:vMerge w:val="restart"/>
            <w:vAlign w:val="center"/>
          </w:tcPr>
          <w:p w:rsidR="00CA3179" w:rsidRPr="00F66289" w:rsidRDefault="00CA3179" w:rsidP="00344C78">
            <w:pPr>
              <w:spacing w:line="220" w:lineRule="exact"/>
              <w:jc w:val="center"/>
              <w:rPr>
                <w:rFonts w:ascii="Arial" w:eastAsia="Arial" w:hAnsi="Arial" w:cs="Arial"/>
                <w:sz w:val="20"/>
                <w:szCs w:val="20"/>
              </w:rPr>
            </w:pPr>
            <w:r w:rsidRPr="00F66289">
              <w:rPr>
                <w:rFonts w:ascii="Arial" w:eastAsia="Arial" w:hAnsi="Arial" w:cs="Arial"/>
                <w:sz w:val="20"/>
                <w:szCs w:val="20"/>
              </w:rPr>
              <w:t>Wdrażanie inteligentnych s</w:t>
            </w:r>
            <w:r>
              <w:rPr>
                <w:rFonts w:ascii="Arial" w:eastAsia="Arial" w:hAnsi="Arial" w:cs="Arial"/>
                <w:sz w:val="20"/>
                <w:szCs w:val="20"/>
              </w:rPr>
              <w:t xml:space="preserve">ystemów zarządzania ruchem oraz </w:t>
            </w:r>
            <w:r w:rsidRPr="00F66289">
              <w:rPr>
                <w:rFonts w:ascii="Arial" w:eastAsia="Arial" w:hAnsi="Arial" w:cs="Arial"/>
                <w:sz w:val="20"/>
                <w:szCs w:val="20"/>
              </w:rPr>
              <w:t>mechanizmów wspomagających zarządzanie ruchem i transportem, jak punkty przesiadkowe, plany centrów logistycznych na obrzeżach miast, bus pasy, poprawa oznakowania dróg, strefy ograniczonego ruchu w miastach</w:t>
            </w:r>
          </w:p>
        </w:tc>
        <w:tc>
          <w:tcPr>
            <w:tcW w:w="10915" w:type="dxa"/>
            <w:gridSpan w:val="7"/>
            <w:shd w:val="clear" w:color="auto" w:fill="EEECE1" w:themeFill="background2"/>
            <w:vAlign w:val="center"/>
          </w:tcPr>
          <w:p w:rsidR="00CA3179" w:rsidRPr="00CA3179" w:rsidRDefault="00CA3179" w:rsidP="00CA3179">
            <w:pPr>
              <w:jc w:val="center"/>
              <w:rPr>
                <w:rFonts w:ascii="Arial" w:hAnsi="Arial" w:cs="Arial"/>
                <w:b/>
                <w:sz w:val="20"/>
                <w:szCs w:val="20"/>
              </w:rPr>
            </w:pPr>
            <w:r w:rsidRPr="00CA3179">
              <w:rPr>
                <w:rFonts w:ascii="Arial" w:hAnsi="Arial" w:cs="Arial"/>
                <w:b/>
                <w:sz w:val="20"/>
                <w:szCs w:val="20"/>
              </w:rPr>
              <w:t>Jednostka realizująca: Gmina Zawiercie</w:t>
            </w:r>
          </w:p>
        </w:tc>
      </w:tr>
      <w:tr w:rsidR="00CA3179" w:rsidRPr="00F66289" w:rsidTr="00B915CE">
        <w:tc>
          <w:tcPr>
            <w:tcW w:w="1135" w:type="dxa"/>
            <w:vMerge/>
          </w:tcPr>
          <w:p w:rsidR="00CA3179" w:rsidRPr="00F66289" w:rsidRDefault="00CA3179" w:rsidP="0024287A">
            <w:pPr>
              <w:rPr>
                <w:rFonts w:ascii="Arial" w:hAnsi="Arial" w:cs="Arial"/>
                <w:sz w:val="20"/>
                <w:szCs w:val="20"/>
              </w:rPr>
            </w:pPr>
          </w:p>
        </w:tc>
        <w:tc>
          <w:tcPr>
            <w:tcW w:w="567" w:type="dxa"/>
            <w:vMerge/>
            <w:vAlign w:val="center"/>
          </w:tcPr>
          <w:p w:rsidR="00CA3179" w:rsidRPr="00F66289" w:rsidRDefault="00CA3179" w:rsidP="00E63D60">
            <w:pPr>
              <w:jc w:val="center"/>
              <w:rPr>
                <w:rFonts w:ascii="Arial" w:hAnsi="Arial" w:cs="Arial"/>
                <w:sz w:val="20"/>
                <w:szCs w:val="20"/>
              </w:rPr>
            </w:pPr>
          </w:p>
        </w:tc>
        <w:tc>
          <w:tcPr>
            <w:tcW w:w="2551" w:type="dxa"/>
            <w:vMerge/>
            <w:vAlign w:val="center"/>
          </w:tcPr>
          <w:p w:rsidR="00CA3179" w:rsidRPr="00F66289" w:rsidRDefault="00CA3179" w:rsidP="00344C78">
            <w:pPr>
              <w:spacing w:line="220" w:lineRule="exact"/>
              <w:jc w:val="center"/>
              <w:rPr>
                <w:rFonts w:ascii="Arial" w:eastAsia="Arial" w:hAnsi="Arial" w:cs="Arial"/>
                <w:sz w:val="20"/>
                <w:szCs w:val="20"/>
              </w:rPr>
            </w:pPr>
          </w:p>
        </w:tc>
        <w:tc>
          <w:tcPr>
            <w:tcW w:w="3260" w:type="dxa"/>
            <w:shd w:val="clear" w:color="auto" w:fill="auto"/>
            <w:vAlign w:val="center"/>
          </w:tcPr>
          <w:p w:rsidR="00CA3179" w:rsidRPr="001B20B4" w:rsidRDefault="00CA3179" w:rsidP="00052AE7">
            <w:pPr>
              <w:jc w:val="center"/>
              <w:rPr>
                <w:rFonts w:ascii="Arial" w:hAnsi="Arial" w:cs="Arial"/>
                <w:sz w:val="20"/>
                <w:szCs w:val="20"/>
              </w:rPr>
            </w:pPr>
            <w:r w:rsidRPr="001B20B4">
              <w:rPr>
                <w:rFonts w:ascii="Arial" w:hAnsi="Arial" w:cs="Arial"/>
                <w:sz w:val="20"/>
                <w:szCs w:val="20"/>
              </w:rPr>
              <w:t>Zadanie pn. „Poprawa oznakowania dróg i wytyczania dróg alternatywnych”</w:t>
            </w:r>
            <w:r>
              <w:rPr>
                <w:rFonts w:ascii="Arial" w:hAnsi="Arial" w:cs="Arial"/>
                <w:sz w:val="20"/>
                <w:szCs w:val="20"/>
              </w:rPr>
              <w:t xml:space="preserve">. </w:t>
            </w:r>
          </w:p>
        </w:tc>
        <w:tc>
          <w:tcPr>
            <w:tcW w:w="1701" w:type="dxa"/>
            <w:gridSpan w:val="3"/>
            <w:shd w:val="clear" w:color="auto" w:fill="auto"/>
            <w:vAlign w:val="center"/>
          </w:tcPr>
          <w:p w:rsidR="00CA3179" w:rsidRPr="00922A05" w:rsidRDefault="00CA3179" w:rsidP="00B915CE">
            <w:pPr>
              <w:jc w:val="center"/>
              <w:rPr>
                <w:rFonts w:ascii="Arial" w:hAnsi="Arial" w:cs="Arial"/>
                <w:sz w:val="20"/>
                <w:szCs w:val="20"/>
              </w:rPr>
            </w:pPr>
            <w:r w:rsidRPr="00922A05">
              <w:rPr>
                <w:rFonts w:ascii="Arial" w:eastAsia="Times New Roman" w:hAnsi="Arial" w:cs="Arial"/>
                <w:sz w:val="20"/>
                <w:szCs w:val="20"/>
              </w:rPr>
              <w:t>559 606,71</w:t>
            </w:r>
          </w:p>
        </w:tc>
        <w:tc>
          <w:tcPr>
            <w:tcW w:w="1560" w:type="dxa"/>
            <w:shd w:val="clear" w:color="auto" w:fill="auto"/>
            <w:vAlign w:val="center"/>
          </w:tcPr>
          <w:p w:rsidR="00CA3179" w:rsidRPr="00922A05" w:rsidRDefault="00CA3179" w:rsidP="00B915CE">
            <w:pPr>
              <w:jc w:val="center"/>
              <w:rPr>
                <w:rFonts w:ascii="Arial" w:hAnsi="Arial" w:cs="Arial"/>
                <w:sz w:val="20"/>
                <w:szCs w:val="20"/>
              </w:rPr>
            </w:pPr>
            <w:r w:rsidRPr="00922A05">
              <w:rPr>
                <w:rFonts w:ascii="Arial" w:eastAsia="Times New Roman" w:hAnsi="Arial" w:cs="Arial"/>
                <w:sz w:val="20"/>
                <w:szCs w:val="20"/>
              </w:rPr>
              <w:t>157 749,11</w:t>
            </w:r>
          </w:p>
        </w:tc>
        <w:tc>
          <w:tcPr>
            <w:tcW w:w="1984" w:type="dxa"/>
            <w:shd w:val="clear" w:color="auto" w:fill="auto"/>
            <w:vAlign w:val="center"/>
          </w:tcPr>
          <w:p w:rsidR="00CA3179" w:rsidRPr="00922A05" w:rsidRDefault="00CA3179" w:rsidP="00B915CE">
            <w:pPr>
              <w:jc w:val="center"/>
              <w:rPr>
                <w:rFonts w:ascii="Arial" w:hAnsi="Arial" w:cs="Arial"/>
                <w:sz w:val="20"/>
                <w:szCs w:val="20"/>
              </w:rPr>
            </w:pPr>
            <w:r w:rsidRPr="00922A05">
              <w:rPr>
                <w:rFonts w:ascii="Arial" w:hAnsi="Arial" w:cs="Arial"/>
                <w:sz w:val="20"/>
                <w:szCs w:val="20"/>
              </w:rPr>
              <w:t>Środki Gminy Zawiercie</w:t>
            </w:r>
          </w:p>
        </w:tc>
        <w:tc>
          <w:tcPr>
            <w:tcW w:w="2410" w:type="dxa"/>
            <w:shd w:val="clear" w:color="auto" w:fill="auto"/>
          </w:tcPr>
          <w:p w:rsidR="00CA3179" w:rsidRPr="00922A05" w:rsidRDefault="00CA3179" w:rsidP="00B915CE">
            <w:pPr>
              <w:rPr>
                <w:rFonts w:ascii="Arial" w:hAnsi="Arial" w:cs="Arial"/>
                <w:sz w:val="20"/>
                <w:szCs w:val="20"/>
              </w:rPr>
            </w:pPr>
          </w:p>
          <w:p w:rsidR="00CA3179" w:rsidRPr="00922A05" w:rsidRDefault="00CA3179" w:rsidP="00B915CE">
            <w:pPr>
              <w:rPr>
                <w:rFonts w:ascii="Arial" w:hAnsi="Arial" w:cs="Arial"/>
                <w:sz w:val="20"/>
                <w:szCs w:val="20"/>
              </w:rPr>
            </w:pPr>
          </w:p>
          <w:p w:rsidR="00CA3179" w:rsidRPr="00922A05" w:rsidRDefault="00CA3179" w:rsidP="00052AE7">
            <w:pPr>
              <w:jc w:val="center"/>
              <w:rPr>
                <w:rFonts w:ascii="Arial" w:hAnsi="Arial" w:cs="Arial"/>
                <w:sz w:val="20"/>
                <w:szCs w:val="20"/>
              </w:rPr>
            </w:pPr>
            <w:r w:rsidRPr="00922A05">
              <w:rPr>
                <w:rFonts w:ascii="Arial" w:hAnsi="Arial" w:cs="Arial"/>
                <w:sz w:val="20"/>
                <w:szCs w:val="20"/>
              </w:rPr>
              <w:t>Ograniczenie emisji wtórnej w okolicach ciągów komunikacyjnych. Poprawa czystości powietrza atmosferycznego</w:t>
            </w:r>
          </w:p>
          <w:p w:rsidR="00CA3179" w:rsidRPr="00922A05" w:rsidRDefault="00CA3179" w:rsidP="00B915CE">
            <w:pPr>
              <w:rPr>
                <w:rFonts w:ascii="Arial" w:hAnsi="Arial" w:cs="Arial"/>
                <w:sz w:val="20"/>
                <w:szCs w:val="20"/>
              </w:rPr>
            </w:pPr>
          </w:p>
          <w:p w:rsidR="00CA3179" w:rsidRPr="00922A05" w:rsidRDefault="00CA3179" w:rsidP="00B915CE">
            <w:pPr>
              <w:rPr>
                <w:rFonts w:ascii="Arial" w:hAnsi="Arial" w:cs="Arial"/>
                <w:sz w:val="20"/>
                <w:szCs w:val="20"/>
              </w:rPr>
            </w:pPr>
          </w:p>
        </w:tc>
      </w:tr>
      <w:tr w:rsidR="00CA3179" w:rsidRPr="00F66289" w:rsidTr="00CA3179">
        <w:tc>
          <w:tcPr>
            <w:tcW w:w="1135" w:type="dxa"/>
            <w:vMerge/>
          </w:tcPr>
          <w:p w:rsidR="00CA3179" w:rsidRPr="00F66289" w:rsidRDefault="00CA3179" w:rsidP="0024287A">
            <w:pPr>
              <w:rPr>
                <w:rFonts w:ascii="Arial" w:hAnsi="Arial" w:cs="Arial"/>
                <w:sz w:val="20"/>
                <w:szCs w:val="20"/>
              </w:rPr>
            </w:pPr>
          </w:p>
        </w:tc>
        <w:tc>
          <w:tcPr>
            <w:tcW w:w="567" w:type="dxa"/>
            <w:vMerge w:val="restart"/>
            <w:vAlign w:val="center"/>
          </w:tcPr>
          <w:p w:rsidR="00CA3179" w:rsidRPr="00F66289" w:rsidRDefault="00CA3179" w:rsidP="00E63D60">
            <w:pPr>
              <w:jc w:val="center"/>
              <w:rPr>
                <w:rFonts w:ascii="Arial" w:hAnsi="Arial" w:cs="Arial"/>
                <w:sz w:val="20"/>
                <w:szCs w:val="20"/>
              </w:rPr>
            </w:pPr>
            <w:r>
              <w:rPr>
                <w:rFonts w:ascii="Arial" w:hAnsi="Arial" w:cs="Arial"/>
                <w:sz w:val="20"/>
                <w:szCs w:val="20"/>
              </w:rPr>
              <w:t>6.</w:t>
            </w:r>
          </w:p>
        </w:tc>
        <w:tc>
          <w:tcPr>
            <w:tcW w:w="2551" w:type="dxa"/>
            <w:vMerge w:val="restart"/>
            <w:vAlign w:val="center"/>
          </w:tcPr>
          <w:p w:rsidR="00CA3179" w:rsidRPr="00F66289" w:rsidRDefault="00CA3179" w:rsidP="00344C78">
            <w:pPr>
              <w:spacing w:line="220" w:lineRule="exact"/>
              <w:jc w:val="center"/>
              <w:rPr>
                <w:rFonts w:ascii="Arial" w:eastAsia="Arial" w:hAnsi="Arial" w:cs="Arial"/>
                <w:sz w:val="20"/>
                <w:szCs w:val="20"/>
              </w:rPr>
            </w:pPr>
            <w:r w:rsidRPr="00F66289">
              <w:rPr>
                <w:rFonts w:ascii="Arial" w:eastAsia="Arial" w:hAnsi="Arial" w:cs="Arial"/>
                <w:sz w:val="20"/>
                <w:szCs w:val="20"/>
              </w:rPr>
              <w:t xml:space="preserve">Utrzymanie czystości dróg w celu ograniczenia emisji </w:t>
            </w:r>
            <w:r w:rsidRPr="00F66289">
              <w:rPr>
                <w:rFonts w:ascii="Arial" w:eastAsia="Arial" w:hAnsi="Arial" w:cs="Arial"/>
                <w:sz w:val="20"/>
                <w:szCs w:val="20"/>
              </w:rPr>
              <w:lastRenderedPageBreak/>
              <w:t>wtórnej (czyszczenie metodą mokrą)</w:t>
            </w:r>
          </w:p>
        </w:tc>
        <w:tc>
          <w:tcPr>
            <w:tcW w:w="10915" w:type="dxa"/>
            <w:gridSpan w:val="7"/>
            <w:shd w:val="clear" w:color="auto" w:fill="EEECE1" w:themeFill="background2"/>
            <w:vAlign w:val="center"/>
          </w:tcPr>
          <w:p w:rsidR="00CA3179" w:rsidRPr="00922A05" w:rsidRDefault="00CA3179" w:rsidP="00B915CE">
            <w:pPr>
              <w:jc w:val="center"/>
              <w:rPr>
                <w:rFonts w:ascii="Arial" w:hAnsi="Arial" w:cs="Arial"/>
                <w:spacing w:val="-6"/>
                <w:sz w:val="20"/>
                <w:szCs w:val="20"/>
              </w:rPr>
            </w:pPr>
            <w:r w:rsidRPr="00CA3179">
              <w:rPr>
                <w:rFonts w:ascii="Arial" w:hAnsi="Arial" w:cs="Arial"/>
                <w:b/>
                <w:sz w:val="20"/>
                <w:szCs w:val="20"/>
              </w:rPr>
              <w:lastRenderedPageBreak/>
              <w:t>Jednostka realizująca: Gmina Zawiercie</w:t>
            </w:r>
          </w:p>
        </w:tc>
      </w:tr>
      <w:tr w:rsidR="00CA3179" w:rsidRPr="00F66289" w:rsidTr="00B915CE">
        <w:tc>
          <w:tcPr>
            <w:tcW w:w="1135" w:type="dxa"/>
            <w:vMerge/>
          </w:tcPr>
          <w:p w:rsidR="00CA3179" w:rsidRPr="00F66289" w:rsidRDefault="00CA3179" w:rsidP="0024287A">
            <w:pPr>
              <w:rPr>
                <w:rFonts w:ascii="Arial" w:hAnsi="Arial" w:cs="Arial"/>
                <w:sz w:val="20"/>
                <w:szCs w:val="20"/>
              </w:rPr>
            </w:pPr>
          </w:p>
        </w:tc>
        <w:tc>
          <w:tcPr>
            <w:tcW w:w="567" w:type="dxa"/>
            <w:vMerge/>
            <w:vAlign w:val="center"/>
          </w:tcPr>
          <w:p w:rsidR="00CA3179" w:rsidRPr="00F66289" w:rsidRDefault="00CA3179" w:rsidP="00E63D60">
            <w:pPr>
              <w:jc w:val="center"/>
              <w:rPr>
                <w:rFonts w:ascii="Arial" w:hAnsi="Arial" w:cs="Arial"/>
                <w:sz w:val="20"/>
                <w:szCs w:val="20"/>
              </w:rPr>
            </w:pPr>
          </w:p>
        </w:tc>
        <w:tc>
          <w:tcPr>
            <w:tcW w:w="2551" w:type="dxa"/>
            <w:vMerge/>
            <w:vAlign w:val="center"/>
          </w:tcPr>
          <w:p w:rsidR="00CA3179" w:rsidRPr="00F66289" w:rsidRDefault="00CA3179" w:rsidP="00344C78">
            <w:pPr>
              <w:spacing w:line="220" w:lineRule="exact"/>
              <w:jc w:val="center"/>
              <w:rPr>
                <w:rFonts w:ascii="Arial" w:eastAsia="Arial" w:hAnsi="Arial" w:cs="Arial"/>
                <w:sz w:val="20"/>
                <w:szCs w:val="20"/>
              </w:rPr>
            </w:pPr>
          </w:p>
        </w:tc>
        <w:tc>
          <w:tcPr>
            <w:tcW w:w="3260" w:type="dxa"/>
            <w:shd w:val="clear" w:color="auto" w:fill="auto"/>
            <w:vAlign w:val="center"/>
          </w:tcPr>
          <w:p w:rsidR="00CA3179" w:rsidRPr="00922A05" w:rsidRDefault="00CA3179" w:rsidP="00B915CE">
            <w:pPr>
              <w:pStyle w:val="Bezodstpw"/>
              <w:jc w:val="center"/>
              <w:rPr>
                <w:rFonts w:ascii="Arial" w:hAnsi="Arial" w:cs="Arial"/>
                <w:sz w:val="20"/>
                <w:szCs w:val="20"/>
              </w:rPr>
            </w:pPr>
            <w:r w:rsidRPr="00922A05">
              <w:rPr>
                <w:rFonts w:ascii="Arial" w:hAnsi="Arial" w:cs="Arial"/>
                <w:sz w:val="20"/>
                <w:szCs w:val="20"/>
              </w:rPr>
              <w:t xml:space="preserve">Zamiatanie asfaltowych ulic </w:t>
            </w:r>
            <w:r w:rsidRPr="00922A05">
              <w:rPr>
                <w:rFonts w:ascii="Arial" w:hAnsi="Arial" w:cs="Arial"/>
                <w:sz w:val="20"/>
                <w:szCs w:val="20"/>
              </w:rPr>
              <w:lastRenderedPageBreak/>
              <w:t>miasta wraz z krawężnikami w ilości: 104,00 km (2016 r.), 1 365,00 km (2017 r.). Czyszczenie metodą mokrą.</w:t>
            </w:r>
          </w:p>
        </w:tc>
        <w:tc>
          <w:tcPr>
            <w:tcW w:w="1701" w:type="dxa"/>
            <w:gridSpan w:val="3"/>
            <w:shd w:val="clear" w:color="auto" w:fill="auto"/>
            <w:vAlign w:val="center"/>
          </w:tcPr>
          <w:p w:rsidR="00CA3179" w:rsidRPr="00922A05" w:rsidRDefault="00CA3179" w:rsidP="00B915CE">
            <w:pPr>
              <w:jc w:val="center"/>
              <w:rPr>
                <w:rFonts w:ascii="Arial" w:hAnsi="Arial" w:cs="Arial"/>
                <w:sz w:val="20"/>
                <w:szCs w:val="20"/>
              </w:rPr>
            </w:pPr>
            <w:r w:rsidRPr="00922A05">
              <w:rPr>
                <w:rFonts w:ascii="Arial" w:eastAsia="Times New Roman" w:hAnsi="Arial" w:cs="Arial"/>
                <w:sz w:val="20"/>
                <w:szCs w:val="20"/>
              </w:rPr>
              <w:lastRenderedPageBreak/>
              <w:t>77 809,95</w:t>
            </w:r>
          </w:p>
        </w:tc>
        <w:tc>
          <w:tcPr>
            <w:tcW w:w="1560" w:type="dxa"/>
            <w:shd w:val="clear" w:color="auto" w:fill="auto"/>
            <w:vAlign w:val="center"/>
          </w:tcPr>
          <w:p w:rsidR="00CA3179" w:rsidRPr="00922A05" w:rsidRDefault="00CA3179" w:rsidP="00B915CE">
            <w:pPr>
              <w:jc w:val="center"/>
              <w:rPr>
                <w:rFonts w:ascii="Arial" w:hAnsi="Arial" w:cs="Arial"/>
                <w:sz w:val="20"/>
                <w:szCs w:val="20"/>
              </w:rPr>
            </w:pPr>
            <w:r w:rsidRPr="00922A05">
              <w:rPr>
                <w:rFonts w:ascii="Arial" w:eastAsia="Times New Roman" w:hAnsi="Arial" w:cs="Arial"/>
                <w:sz w:val="20"/>
                <w:szCs w:val="20"/>
              </w:rPr>
              <w:t>224 950,60</w:t>
            </w:r>
          </w:p>
        </w:tc>
        <w:tc>
          <w:tcPr>
            <w:tcW w:w="1984" w:type="dxa"/>
            <w:shd w:val="clear" w:color="auto" w:fill="auto"/>
            <w:vAlign w:val="center"/>
          </w:tcPr>
          <w:p w:rsidR="00CA3179" w:rsidRPr="00922A05" w:rsidRDefault="00CA3179" w:rsidP="00B915CE">
            <w:pPr>
              <w:jc w:val="center"/>
              <w:rPr>
                <w:rFonts w:ascii="Arial" w:hAnsi="Arial" w:cs="Arial"/>
                <w:sz w:val="20"/>
                <w:szCs w:val="20"/>
              </w:rPr>
            </w:pPr>
            <w:r w:rsidRPr="00922A05">
              <w:rPr>
                <w:rFonts w:ascii="Arial" w:hAnsi="Arial" w:cs="Arial"/>
                <w:sz w:val="20"/>
                <w:szCs w:val="20"/>
              </w:rPr>
              <w:t xml:space="preserve">Środki własne </w:t>
            </w:r>
            <w:r w:rsidRPr="00922A05">
              <w:rPr>
                <w:rFonts w:ascii="Arial" w:hAnsi="Arial" w:cs="Arial"/>
                <w:sz w:val="20"/>
                <w:szCs w:val="20"/>
              </w:rPr>
              <w:lastRenderedPageBreak/>
              <w:t>Gminy Zawiercie</w:t>
            </w:r>
          </w:p>
        </w:tc>
        <w:tc>
          <w:tcPr>
            <w:tcW w:w="2410" w:type="dxa"/>
            <w:shd w:val="clear" w:color="auto" w:fill="auto"/>
            <w:vAlign w:val="center"/>
          </w:tcPr>
          <w:p w:rsidR="00CA3179" w:rsidRPr="00922A05" w:rsidRDefault="00CA3179" w:rsidP="00B915CE">
            <w:pPr>
              <w:jc w:val="center"/>
              <w:rPr>
                <w:rFonts w:ascii="Arial" w:hAnsi="Arial" w:cs="Arial"/>
                <w:spacing w:val="-6"/>
                <w:sz w:val="20"/>
                <w:szCs w:val="20"/>
              </w:rPr>
            </w:pPr>
            <w:r w:rsidRPr="00922A05">
              <w:rPr>
                <w:rFonts w:ascii="Arial" w:hAnsi="Arial" w:cs="Arial"/>
                <w:spacing w:val="-6"/>
                <w:sz w:val="20"/>
                <w:szCs w:val="20"/>
              </w:rPr>
              <w:lastRenderedPageBreak/>
              <w:t xml:space="preserve">Ograniczenie emisji </w:t>
            </w:r>
            <w:r w:rsidRPr="00922A05">
              <w:rPr>
                <w:rFonts w:ascii="Arial" w:hAnsi="Arial" w:cs="Arial"/>
                <w:spacing w:val="-6"/>
                <w:sz w:val="20"/>
                <w:szCs w:val="20"/>
              </w:rPr>
              <w:lastRenderedPageBreak/>
              <w:t>wtórnej w okolicach ciągów komunikacyjnych. Poprawa czystości powietrza atmosferycznego</w:t>
            </w:r>
          </w:p>
        </w:tc>
      </w:tr>
      <w:tr w:rsidR="00642268" w:rsidRPr="00F66289" w:rsidTr="003E6B0A">
        <w:tc>
          <w:tcPr>
            <w:tcW w:w="1135" w:type="dxa"/>
            <w:vMerge/>
          </w:tcPr>
          <w:p w:rsidR="00642268" w:rsidRPr="00F66289" w:rsidRDefault="00642268" w:rsidP="0024287A">
            <w:pPr>
              <w:rPr>
                <w:rFonts w:ascii="Arial" w:hAnsi="Arial" w:cs="Arial"/>
                <w:sz w:val="20"/>
                <w:szCs w:val="20"/>
              </w:rPr>
            </w:pPr>
          </w:p>
        </w:tc>
        <w:tc>
          <w:tcPr>
            <w:tcW w:w="567" w:type="dxa"/>
            <w:vMerge w:val="restart"/>
            <w:vAlign w:val="center"/>
          </w:tcPr>
          <w:p w:rsidR="00642268" w:rsidRPr="00F66289" w:rsidRDefault="00CA3179" w:rsidP="00E63D60">
            <w:pPr>
              <w:jc w:val="center"/>
              <w:rPr>
                <w:rFonts w:ascii="Arial" w:hAnsi="Arial" w:cs="Arial"/>
                <w:sz w:val="20"/>
                <w:szCs w:val="20"/>
              </w:rPr>
            </w:pPr>
            <w:r>
              <w:rPr>
                <w:rFonts w:ascii="Arial" w:hAnsi="Arial" w:cs="Arial"/>
                <w:sz w:val="20"/>
                <w:szCs w:val="20"/>
              </w:rPr>
              <w:t>7</w:t>
            </w:r>
            <w:r w:rsidR="00642268" w:rsidRPr="00F66289">
              <w:rPr>
                <w:rFonts w:ascii="Arial" w:hAnsi="Arial" w:cs="Arial"/>
                <w:sz w:val="20"/>
                <w:szCs w:val="20"/>
              </w:rPr>
              <w:t>.</w:t>
            </w:r>
          </w:p>
        </w:tc>
        <w:tc>
          <w:tcPr>
            <w:tcW w:w="2551" w:type="dxa"/>
            <w:vMerge w:val="restart"/>
            <w:vAlign w:val="center"/>
          </w:tcPr>
          <w:p w:rsidR="00642268" w:rsidRPr="00F66289" w:rsidRDefault="00642268" w:rsidP="00344C78">
            <w:pPr>
              <w:spacing w:line="220" w:lineRule="exact"/>
              <w:jc w:val="center"/>
              <w:rPr>
                <w:rFonts w:ascii="Arial" w:eastAsia="Arial" w:hAnsi="Arial" w:cs="Arial"/>
                <w:sz w:val="20"/>
                <w:szCs w:val="20"/>
              </w:rPr>
            </w:pPr>
            <w:r w:rsidRPr="00F66289">
              <w:rPr>
                <w:rFonts w:ascii="Arial" w:eastAsia="Arial" w:hAnsi="Arial" w:cs="Arial"/>
                <w:sz w:val="20"/>
                <w:szCs w:val="20"/>
              </w:rPr>
              <w:t>Wspieranie rozwoju transportu rowerowego oraz wdrażanie rozwiązań na rzecz jego integracji z miejskimi systemami transportowymi m.in. poprzez rozwój i modernizację infrastruktury</w:t>
            </w:r>
          </w:p>
          <w:p w:rsidR="00642268" w:rsidRPr="00F66289" w:rsidRDefault="00642268" w:rsidP="00344C78">
            <w:pPr>
              <w:jc w:val="center"/>
              <w:rPr>
                <w:rFonts w:ascii="Arial" w:eastAsia="Arial" w:hAnsi="Arial" w:cs="Arial"/>
                <w:sz w:val="20"/>
                <w:szCs w:val="20"/>
              </w:rPr>
            </w:pPr>
            <w:r w:rsidRPr="00F66289">
              <w:rPr>
                <w:rFonts w:ascii="Arial" w:eastAsia="Arial" w:hAnsi="Arial" w:cs="Arial"/>
                <w:sz w:val="20"/>
                <w:szCs w:val="20"/>
              </w:rPr>
              <w:t>oraz zmiany organizacji ruchu</w:t>
            </w:r>
          </w:p>
        </w:tc>
        <w:tc>
          <w:tcPr>
            <w:tcW w:w="10915" w:type="dxa"/>
            <w:gridSpan w:val="7"/>
            <w:shd w:val="clear" w:color="auto" w:fill="EEECE1" w:themeFill="background2"/>
          </w:tcPr>
          <w:p w:rsidR="00642268" w:rsidRPr="00922A05" w:rsidRDefault="00642268" w:rsidP="007555C7">
            <w:pPr>
              <w:jc w:val="center"/>
              <w:rPr>
                <w:rFonts w:ascii="Arial" w:hAnsi="Arial" w:cs="Arial"/>
                <w:b/>
                <w:sz w:val="20"/>
                <w:szCs w:val="20"/>
              </w:rPr>
            </w:pPr>
            <w:r w:rsidRPr="00922A05">
              <w:rPr>
                <w:rFonts w:ascii="Arial" w:hAnsi="Arial" w:cs="Arial"/>
                <w:b/>
                <w:sz w:val="20"/>
                <w:szCs w:val="20"/>
              </w:rPr>
              <w:t>Jednostka realizująca: Gmina Zawiercie</w:t>
            </w:r>
          </w:p>
        </w:tc>
      </w:tr>
      <w:tr w:rsidR="00642268" w:rsidRPr="00F66289" w:rsidTr="00472128">
        <w:trPr>
          <w:trHeight w:val="2453"/>
        </w:trPr>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jc w:val="center"/>
              <w:rPr>
                <w:rFonts w:ascii="Arial" w:hAnsi="Arial" w:cs="Arial"/>
                <w:sz w:val="20"/>
                <w:szCs w:val="20"/>
              </w:rPr>
            </w:pPr>
          </w:p>
        </w:tc>
        <w:tc>
          <w:tcPr>
            <w:tcW w:w="3260" w:type="dxa"/>
            <w:vAlign w:val="center"/>
          </w:tcPr>
          <w:p w:rsidR="00642268" w:rsidRPr="00402CA9" w:rsidRDefault="00642268" w:rsidP="00472128">
            <w:pPr>
              <w:pStyle w:val="Bezodstpw"/>
              <w:jc w:val="center"/>
              <w:rPr>
                <w:rFonts w:ascii="Arial" w:hAnsi="Arial" w:cs="Arial"/>
                <w:sz w:val="20"/>
                <w:szCs w:val="20"/>
              </w:rPr>
            </w:pPr>
            <w:r>
              <w:rPr>
                <w:rFonts w:ascii="Arial" w:eastAsia="Times New Roman" w:hAnsi="Arial" w:cs="Arial"/>
                <w:sz w:val="20"/>
                <w:szCs w:val="20"/>
              </w:rPr>
              <w:t>Zadanie pn. „</w:t>
            </w:r>
            <w:r w:rsidRPr="00402CA9">
              <w:rPr>
                <w:rFonts w:ascii="Arial" w:eastAsia="Times New Roman" w:hAnsi="Arial" w:cs="Arial"/>
                <w:sz w:val="20"/>
                <w:szCs w:val="20"/>
              </w:rPr>
              <w:t>Rozwój systemu ścieżek rowerowych i infrastruktury rowerowej</w:t>
            </w:r>
            <w:r>
              <w:rPr>
                <w:rFonts w:ascii="Arial" w:eastAsia="Times New Roman" w:hAnsi="Arial" w:cs="Arial"/>
                <w:sz w:val="20"/>
                <w:szCs w:val="20"/>
              </w:rPr>
              <w:t>”</w:t>
            </w:r>
          </w:p>
        </w:tc>
        <w:tc>
          <w:tcPr>
            <w:tcW w:w="1701" w:type="dxa"/>
            <w:gridSpan w:val="3"/>
            <w:vAlign w:val="center"/>
          </w:tcPr>
          <w:p w:rsidR="00642268" w:rsidRPr="001B20B4" w:rsidRDefault="00642268" w:rsidP="007555C7">
            <w:pPr>
              <w:jc w:val="center"/>
              <w:rPr>
                <w:rFonts w:ascii="Arial" w:eastAsia="Times New Roman" w:hAnsi="Arial" w:cs="Arial"/>
                <w:sz w:val="20"/>
                <w:szCs w:val="20"/>
              </w:rPr>
            </w:pPr>
            <w:r w:rsidRPr="001B20B4">
              <w:rPr>
                <w:rFonts w:ascii="Arial" w:eastAsia="Times New Roman" w:hAnsi="Arial" w:cs="Arial"/>
                <w:sz w:val="20"/>
                <w:szCs w:val="20"/>
              </w:rPr>
              <w:t>717 359,89</w:t>
            </w:r>
          </w:p>
        </w:tc>
        <w:tc>
          <w:tcPr>
            <w:tcW w:w="1560" w:type="dxa"/>
            <w:vAlign w:val="center"/>
          </w:tcPr>
          <w:p w:rsidR="00642268" w:rsidRPr="001B20B4" w:rsidRDefault="00642268" w:rsidP="007555C7">
            <w:pPr>
              <w:jc w:val="center"/>
              <w:rPr>
                <w:rFonts w:ascii="Arial" w:hAnsi="Arial" w:cs="Arial"/>
                <w:sz w:val="20"/>
                <w:szCs w:val="20"/>
              </w:rPr>
            </w:pPr>
            <w:r w:rsidRPr="001B20B4">
              <w:rPr>
                <w:rFonts w:ascii="Arial" w:hAnsi="Arial" w:cs="Arial"/>
                <w:sz w:val="20"/>
                <w:szCs w:val="20"/>
              </w:rPr>
              <w:t>157 281,22</w:t>
            </w:r>
          </w:p>
        </w:tc>
        <w:tc>
          <w:tcPr>
            <w:tcW w:w="1984" w:type="dxa"/>
            <w:vAlign w:val="center"/>
          </w:tcPr>
          <w:p w:rsidR="00642268" w:rsidRDefault="00642268" w:rsidP="00A00AC3">
            <w:pPr>
              <w:pStyle w:val="Bezodstpw"/>
              <w:jc w:val="center"/>
              <w:rPr>
                <w:rFonts w:ascii="Arial" w:hAnsi="Arial" w:cs="Arial"/>
                <w:sz w:val="20"/>
                <w:szCs w:val="20"/>
              </w:rPr>
            </w:pPr>
            <w:r w:rsidRPr="00922A05">
              <w:rPr>
                <w:rFonts w:ascii="Arial" w:hAnsi="Arial" w:cs="Arial"/>
                <w:sz w:val="20"/>
                <w:szCs w:val="20"/>
              </w:rPr>
              <w:t>Budżet Gminy Zawiercie</w:t>
            </w:r>
          </w:p>
          <w:p w:rsidR="00642268" w:rsidRDefault="00642268" w:rsidP="001B20B4">
            <w:pPr>
              <w:pStyle w:val="Bezodstpw"/>
              <w:spacing w:line="120" w:lineRule="auto"/>
              <w:jc w:val="center"/>
              <w:rPr>
                <w:rFonts w:ascii="Arial" w:hAnsi="Arial" w:cs="Arial"/>
                <w:sz w:val="20"/>
                <w:szCs w:val="20"/>
              </w:rPr>
            </w:pPr>
          </w:p>
          <w:p w:rsidR="00642268" w:rsidRPr="00922A05" w:rsidRDefault="00642268" w:rsidP="00472128">
            <w:pPr>
              <w:pStyle w:val="Bezodstpw"/>
              <w:jc w:val="center"/>
              <w:rPr>
                <w:rFonts w:ascii="Arial" w:hAnsi="Arial" w:cs="Arial"/>
                <w:sz w:val="20"/>
                <w:szCs w:val="20"/>
              </w:rPr>
            </w:pPr>
            <w:r w:rsidRPr="00922A05">
              <w:rPr>
                <w:rFonts w:ascii="Arial" w:hAnsi="Arial" w:cs="Arial"/>
                <w:sz w:val="20"/>
                <w:szCs w:val="20"/>
              </w:rPr>
              <w:t>Budżet miasta Zawiercie i Budżet Państwa (Program rozwoju gminnej i powiatowej infrastruktury drogowej na lata 2016-2019)</w:t>
            </w:r>
          </w:p>
        </w:tc>
        <w:tc>
          <w:tcPr>
            <w:tcW w:w="2410" w:type="dxa"/>
            <w:vAlign w:val="center"/>
          </w:tcPr>
          <w:p w:rsidR="00642268" w:rsidRPr="00922A05" w:rsidRDefault="00642268" w:rsidP="00A00AC3">
            <w:pPr>
              <w:jc w:val="center"/>
              <w:rPr>
                <w:rFonts w:ascii="Arial" w:hAnsi="Arial" w:cs="Arial"/>
                <w:sz w:val="20"/>
                <w:szCs w:val="20"/>
              </w:rPr>
            </w:pPr>
            <w:r>
              <w:rPr>
                <w:rFonts w:ascii="Arial" w:hAnsi="Arial" w:cs="Arial"/>
                <w:sz w:val="20"/>
                <w:szCs w:val="20"/>
              </w:rPr>
              <w:t>Redukcja emisji zanieczyszczeń.</w:t>
            </w:r>
          </w:p>
        </w:tc>
      </w:tr>
      <w:tr w:rsidR="00642268" w:rsidRPr="00F66289" w:rsidTr="003E6B0A">
        <w:tc>
          <w:tcPr>
            <w:tcW w:w="1135" w:type="dxa"/>
            <w:vMerge/>
          </w:tcPr>
          <w:p w:rsidR="00642268" w:rsidRPr="00F66289" w:rsidRDefault="00642268" w:rsidP="0024287A">
            <w:pPr>
              <w:rPr>
                <w:rFonts w:ascii="Arial" w:hAnsi="Arial" w:cs="Arial"/>
                <w:sz w:val="20"/>
                <w:szCs w:val="20"/>
              </w:rPr>
            </w:pPr>
          </w:p>
        </w:tc>
        <w:tc>
          <w:tcPr>
            <w:tcW w:w="567" w:type="dxa"/>
            <w:vMerge w:val="restart"/>
            <w:vAlign w:val="center"/>
          </w:tcPr>
          <w:p w:rsidR="00642268" w:rsidRPr="00F66289" w:rsidRDefault="00CA3179" w:rsidP="001055A1">
            <w:pPr>
              <w:jc w:val="center"/>
              <w:rPr>
                <w:rFonts w:ascii="Arial" w:hAnsi="Arial" w:cs="Arial"/>
                <w:sz w:val="20"/>
                <w:szCs w:val="20"/>
              </w:rPr>
            </w:pPr>
            <w:r>
              <w:rPr>
                <w:rFonts w:ascii="Arial" w:hAnsi="Arial" w:cs="Arial"/>
                <w:sz w:val="20"/>
                <w:szCs w:val="20"/>
              </w:rPr>
              <w:t>8</w:t>
            </w:r>
            <w:r w:rsidR="00642268" w:rsidRPr="00F66289">
              <w:rPr>
                <w:rFonts w:ascii="Arial" w:hAnsi="Arial" w:cs="Arial"/>
                <w:sz w:val="20"/>
                <w:szCs w:val="20"/>
              </w:rPr>
              <w:t>.</w:t>
            </w:r>
          </w:p>
        </w:tc>
        <w:tc>
          <w:tcPr>
            <w:tcW w:w="2551" w:type="dxa"/>
            <w:vMerge w:val="restart"/>
            <w:vAlign w:val="center"/>
          </w:tcPr>
          <w:p w:rsidR="00642268" w:rsidRPr="00F66289" w:rsidRDefault="00642268" w:rsidP="00CA3179">
            <w:pPr>
              <w:spacing w:line="220" w:lineRule="exact"/>
              <w:ind w:left="120"/>
              <w:jc w:val="center"/>
              <w:rPr>
                <w:rFonts w:ascii="Arial" w:eastAsia="Arial" w:hAnsi="Arial" w:cs="Arial"/>
                <w:sz w:val="20"/>
                <w:szCs w:val="20"/>
              </w:rPr>
            </w:pPr>
            <w:r w:rsidRPr="00F66289">
              <w:rPr>
                <w:rFonts w:ascii="Arial" w:eastAsia="Arial" w:hAnsi="Arial" w:cs="Arial"/>
                <w:sz w:val="20"/>
                <w:szCs w:val="20"/>
              </w:rPr>
              <w:t xml:space="preserve">Realizacja działań z zakresu ograniczania emisji ze źródeł spalania o małej mocy do 1MW poprzez wymiany systemów grzewczych naniskoemisyjne oraz poprzez montaż filtrów </w:t>
            </w:r>
            <w:proofErr w:type="spellStart"/>
            <w:r w:rsidRPr="00F66289">
              <w:rPr>
                <w:rFonts w:ascii="Arial" w:eastAsia="Arial" w:hAnsi="Arial" w:cs="Arial"/>
                <w:sz w:val="20"/>
                <w:szCs w:val="20"/>
              </w:rPr>
              <w:t>nakominowych</w:t>
            </w:r>
            <w:proofErr w:type="spellEnd"/>
          </w:p>
          <w:p w:rsidR="00642268" w:rsidRPr="00F66289" w:rsidRDefault="00642268" w:rsidP="001055A1">
            <w:pPr>
              <w:jc w:val="center"/>
              <w:rPr>
                <w:rFonts w:ascii="Arial" w:eastAsia="Arial" w:hAnsi="Arial" w:cs="Arial"/>
                <w:sz w:val="20"/>
                <w:szCs w:val="20"/>
              </w:rPr>
            </w:pPr>
            <w:r w:rsidRPr="00F66289">
              <w:rPr>
                <w:rFonts w:ascii="Arial" w:eastAsia="Arial" w:hAnsi="Arial" w:cs="Arial"/>
                <w:sz w:val="20"/>
                <w:szCs w:val="20"/>
              </w:rPr>
              <w:t>ograniczających emisję</w:t>
            </w:r>
          </w:p>
        </w:tc>
        <w:tc>
          <w:tcPr>
            <w:tcW w:w="10915" w:type="dxa"/>
            <w:gridSpan w:val="7"/>
            <w:shd w:val="clear" w:color="auto" w:fill="EEECE1" w:themeFill="background2"/>
            <w:vAlign w:val="center"/>
          </w:tcPr>
          <w:p w:rsidR="00642268" w:rsidRPr="00F66289" w:rsidRDefault="00642268" w:rsidP="00C21AEE">
            <w:pPr>
              <w:jc w:val="center"/>
              <w:rPr>
                <w:rFonts w:ascii="Arial" w:hAnsi="Arial" w:cs="Arial"/>
                <w:b/>
                <w:sz w:val="20"/>
                <w:szCs w:val="20"/>
              </w:rPr>
            </w:pPr>
            <w:r w:rsidRPr="00F66289">
              <w:rPr>
                <w:rFonts w:ascii="Arial" w:hAnsi="Arial" w:cs="Arial"/>
                <w:b/>
                <w:sz w:val="20"/>
                <w:szCs w:val="20"/>
              </w:rPr>
              <w:t xml:space="preserve"> Jednostka realizująca: Gmina Zawiercie</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jc w:val="center"/>
              <w:rPr>
                <w:rFonts w:ascii="Arial" w:hAnsi="Arial" w:cs="Arial"/>
                <w:sz w:val="20"/>
                <w:szCs w:val="20"/>
              </w:rPr>
            </w:pPr>
          </w:p>
        </w:tc>
        <w:tc>
          <w:tcPr>
            <w:tcW w:w="3260" w:type="dxa"/>
            <w:vAlign w:val="center"/>
          </w:tcPr>
          <w:p w:rsidR="00642268" w:rsidRPr="00F66289" w:rsidRDefault="00642268" w:rsidP="00B33EA6">
            <w:pPr>
              <w:jc w:val="center"/>
              <w:rPr>
                <w:rFonts w:ascii="Arial" w:hAnsi="Arial" w:cs="Arial"/>
                <w:sz w:val="20"/>
                <w:szCs w:val="20"/>
              </w:rPr>
            </w:pPr>
            <w:r w:rsidRPr="00920FA8">
              <w:rPr>
                <w:rFonts w:ascii="Arial" w:hAnsi="Arial" w:cs="Arial"/>
                <w:color w:val="000000" w:themeColor="text1"/>
                <w:sz w:val="20"/>
                <w:szCs w:val="20"/>
              </w:rPr>
              <w:t>Dofinansowanie</w:t>
            </w:r>
            <w:r w:rsidR="00AF5D5B">
              <w:rPr>
                <w:rFonts w:ascii="Arial" w:hAnsi="Arial" w:cs="Arial"/>
                <w:color w:val="000000" w:themeColor="text1"/>
                <w:sz w:val="20"/>
                <w:szCs w:val="20"/>
              </w:rPr>
              <w:t xml:space="preserve"> </w:t>
            </w:r>
            <w:r w:rsidRPr="00F66289">
              <w:rPr>
                <w:rFonts w:ascii="Arial" w:hAnsi="Arial" w:cs="Arial"/>
                <w:sz w:val="20"/>
                <w:szCs w:val="20"/>
              </w:rPr>
              <w:t>wymian</w:t>
            </w:r>
            <w:r>
              <w:rPr>
                <w:rFonts w:ascii="Arial" w:hAnsi="Arial" w:cs="Arial"/>
                <w:sz w:val="20"/>
                <w:szCs w:val="20"/>
              </w:rPr>
              <w:t>y</w:t>
            </w:r>
            <w:r w:rsidRPr="00F66289">
              <w:rPr>
                <w:rFonts w:ascii="Arial" w:hAnsi="Arial" w:cs="Arial"/>
                <w:sz w:val="20"/>
                <w:szCs w:val="20"/>
              </w:rPr>
              <w:t xml:space="preserve"> urządzeń wykorzystujących paliwa stałe - wymiana na kotły węglowe oraz </w:t>
            </w:r>
            <w:r>
              <w:rPr>
                <w:rFonts w:ascii="Arial" w:hAnsi="Arial" w:cs="Arial"/>
                <w:sz w:val="20"/>
                <w:szCs w:val="20"/>
              </w:rPr>
              <w:t xml:space="preserve"> dofinansowanie </w:t>
            </w:r>
            <w:r w:rsidRPr="00F66289">
              <w:rPr>
                <w:rFonts w:ascii="Arial" w:hAnsi="Arial" w:cs="Arial"/>
                <w:sz w:val="20"/>
                <w:szCs w:val="20"/>
              </w:rPr>
              <w:t>wymian</w:t>
            </w:r>
            <w:r>
              <w:rPr>
                <w:rFonts w:ascii="Arial" w:hAnsi="Arial" w:cs="Arial"/>
                <w:sz w:val="20"/>
                <w:szCs w:val="20"/>
              </w:rPr>
              <w:t>y</w:t>
            </w:r>
            <w:r w:rsidRPr="00F66289">
              <w:rPr>
                <w:rFonts w:ascii="Arial" w:hAnsi="Arial" w:cs="Arial"/>
                <w:sz w:val="20"/>
                <w:szCs w:val="20"/>
              </w:rPr>
              <w:t xml:space="preserve"> urządzeń wykorzystujących paliwa stałe - wymiana na kotły gazowe</w:t>
            </w:r>
          </w:p>
        </w:tc>
        <w:tc>
          <w:tcPr>
            <w:tcW w:w="1701" w:type="dxa"/>
            <w:gridSpan w:val="3"/>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108 877,23</w:t>
            </w:r>
          </w:p>
        </w:tc>
        <w:tc>
          <w:tcPr>
            <w:tcW w:w="156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w:t>
            </w:r>
          </w:p>
        </w:tc>
        <w:tc>
          <w:tcPr>
            <w:tcW w:w="1984" w:type="dxa"/>
            <w:vAlign w:val="center"/>
          </w:tcPr>
          <w:p w:rsidR="00642268" w:rsidRPr="00F66289" w:rsidRDefault="00642268" w:rsidP="00163D80">
            <w:pPr>
              <w:jc w:val="center"/>
              <w:rPr>
                <w:rFonts w:ascii="Arial" w:hAnsi="Arial" w:cs="Arial"/>
                <w:sz w:val="20"/>
                <w:szCs w:val="20"/>
              </w:rPr>
            </w:pPr>
            <w:r w:rsidRPr="00F66289">
              <w:rPr>
                <w:rFonts w:ascii="Arial" w:hAnsi="Arial" w:cs="Arial"/>
                <w:sz w:val="20"/>
                <w:szCs w:val="20"/>
              </w:rPr>
              <w:t>Dotacja z budżetu gminy – łącznie 31 355,00 zł</w:t>
            </w:r>
          </w:p>
          <w:p w:rsidR="00642268" w:rsidRPr="00F66289" w:rsidRDefault="00642268" w:rsidP="00163D80">
            <w:pPr>
              <w:jc w:val="center"/>
              <w:rPr>
                <w:rFonts w:ascii="Arial" w:hAnsi="Arial" w:cs="Arial"/>
                <w:sz w:val="20"/>
                <w:szCs w:val="20"/>
              </w:rPr>
            </w:pPr>
          </w:p>
          <w:p w:rsidR="00642268" w:rsidRPr="00F66289" w:rsidRDefault="00642268" w:rsidP="00163D80">
            <w:pPr>
              <w:jc w:val="center"/>
              <w:rPr>
                <w:rFonts w:ascii="Arial" w:hAnsi="Arial" w:cs="Arial"/>
                <w:sz w:val="20"/>
                <w:szCs w:val="20"/>
              </w:rPr>
            </w:pPr>
            <w:r w:rsidRPr="00F66289">
              <w:rPr>
                <w:rFonts w:ascii="Arial" w:hAnsi="Arial" w:cs="Arial"/>
                <w:sz w:val="20"/>
                <w:szCs w:val="20"/>
              </w:rPr>
              <w:t>Koszt poniesiony przez mieszkańców: 77 522,23 zł</w:t>
            </w:r>
          </w:p>
        </w:tc>
        <w:tc>
          <w:tcPr>
            <w:tcW w:w="241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Ograniczenie emisji do atmosfery: dwutlenku siarki, pyłów, dwutlenku azotu, dwutlenku węgla.</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jc w:val="center"/>
              <w:rPr>
                <w:rFonts w:ascii="Arial" w:hAnsi="Arial" w:cs="Arial"/>
                <w:sz w:val="20"/>
                <w:szCs w:val="20"/>
              </w:rPr>
            </w:pPr>
          </w:p>
        </w:tc>
        <w:tc>
          <w:tcPr>
            <w:tcW w:w="3260" w:type="dxa"/>
            <w:vAlign w:val="center"/>
          </w:tcPr>
          <w:p w:rsidR="00642268" w:rsidRPr="00F66289" w:rsidRDefault="00642268" w:rsidP="00B33EA6">
            <w:pPr>
              <w:contextualSpacing/>
              <w:jc w:val="center"/>
              <w:rPr>
                <w:rFonts w:ascii="Arial" w:hAnsi="Arial" w:cs="Arial"/>
                <w:sz w:val="20"/>
                <w:szCs w:val="20"/>
              </w:rPr>
            </w:pPr>
            <w:r>
              <w:rPr>
                <w:rFonts w:ascii="Arial" w:hAnsi="Arial" w:cs="Arial"/>
                <w:sz w:val="20"/>
                <w:szCs w:val="20"/>
              </w:rPr>
              <w:t xml:space="preserve">Dofinansowanie </w:t>
            </w:r>
            <w:r w:rsidRPr="00F66289">
              <w:rPr>
                <w:rFonts w:ascii="Arial" w:hAnsi="Arial" w:cs="Arial"/>
                <w:sz w:val="20"/>
                <w:szCs w:val="20"/>
              </w:rPr>
              <w:t>wymian</w:t>
            </w:r>
            <w:r>
              <w:rPr>
                <w:rFonts w:ascii="Arial" w:hAnsi="Arial" w:cs="Arial"/>
                <w:sz w:val="20"/>
                <w:szCs w:val="20"/>
              </w:rPr>
              <w:t>y</w:t>
            </w:r>
            <w:r w:rsidRPr="00F66289">
              <w:rPr>
                <w:rFonts w:ascii="Arial" w:hAnsi="Arial" w:cs="Arial"/>
                <w:sz w:val="20"/>
                <w:szCs w:val="20"/>
              </w:rPr>
              <w:t xml:space="preserve"> urządzeń wykorzystujących paliwa </w:t>
            </w:r>
            <w:r>
              <w:rPr>
                <w:rFonts w:ascii="Arial" w:hAnsi="Arial" w:cs="Arial"/>
                <w:sz w:val="20"/>
                <w:szCs w:val="20"/>
              </w:rPr>
              <w:t>stałe - wymiana na kotły gazowe.</w:t>
            </w:r>
          </w:p>
        </w:tc>
        <w:tc>
          <w:tcPr>
            <w:tcW w:w="1701" w:type="dxa"/>
            <w:gridSpan w:val="3"/>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w:t>
            </w:r>
          </w:p>
        </w:tc>
        <w:tc>
          <w:tcPr>
            <w:tcW w:w="156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193 728,02</w:t>
            </w:r>
          </w:p>
        </w:tc>
        <w:tc>
          <w:tcPr>
            <w:tcW w:w="1984" w:type="dxa"/>
            <w:vAlign w:val="center"/>
          </w:tcPr>
          <w:p w:rsidR="00642268" w:rsidRPr="00F66289" w:rsidRDefault="00642268" w:rsidP="004C0D05">
            <w:pPr>
              <w:jc w:val="center"/>
              <w:rPr>
                <w:rFonts w:ascii="Arial" w:hAnsi="Arial" w:cs="Arial"/>
                <w:sz w:val="20"/>
                <w:szCs w:val="20"/>
              </w:rPr>
            </w:pPr>
            <w:r w:rsidRPr="00F66289">
              <w:rPr>
                <w:rFonts w:ascii="Arial" w:hAnsi="Arial" w:cs="Arial"/>
                <w:sz w:val="20"/>
                <w:szCs w:val="20"/>
              </w:rPr>
              <w:t xml:space="preserve">Dotacja z budżetu gminy – łącznie 78 096,34 zł  </w:t>
            </w:r>
          </w:p>
          <w:p w:rsidR="00642268" w:rsidRPr="00F66289" w:rsidRDefault="00642268" w:rsidP="004C0D05">
            <w:pPr>
              <w:jc w:val="center"/>
              <w:rPr>
                <w:rFonts w:ascii="Arial" w:hAnsi="Arial" w:cs="Arial"/>
                <w:sz w:val="20"/>
                <w:szCs w:val="20"/>
              </w:rPr>
            </w:pPr>
          </w:p>
          <w:p w:rsidR="00642268" w:rsidRPr="00F66289" w:rsidRDefault="00642268" w:rsidP="00B33EA6">
            <w:pPr>
              <w:jc w:val="center"/>
              <w:rPr>
                <w:rFonts w:ascii="Arial" w:hAnsi="Arial" w:cs="Arial"/>
                <w:sz w:val="20"/>
                <w:szCs w:val="20"/>
              </w:rPr>
            </w:pPr>
            <w:r w:rsidRPr="00F66289">
              <w:rPr>
                <w:rFonts w:ascii="Arial" w:hAnsi="Arial" w:cs="Arial"/>
                <w:sz w:val="20"/>
                <w:szCs w:val="20"/>
              </w:rPr>
              <w:t>Koszt poniesiony przez mieszkańców: 115 631,68  zł  </w:t>
            </w:r>
          </w:p>
        </w:tc>
        <w:tc>
          <w:tcPr>
            <w:tcW w:w="241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Ograniczenie emisji do atmosfery: dwutlenku siarki, pyłów, dwutlenku azotu, dwutlenku węgla.</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jc w:val="center"/>
              <w:rPr>
                <w:rFonts w:ascii="Arial" w:hAnsi="Arial" w:cs="Arial"/>
                <w:sz w:val="20"/>
                <w:szCs w:val="20"/>
              </w:rPr>
            </w:pPr>
          </w:p>
        </w:tc>
        <w:tc>
          <w:tcPr>
            <w:tcW w:w="3260" w:type="dxa"/>
            <w:vAlign w:val="center"/>
          </w:tcPr>
          <w:p w:rsidR="00642268" w:rsidRPr="00F66289" w:rsidRDefault="00642268" w:rsidP="00B33EA6">
            <w:pPr>
              <w:jc w:val="center"/>
              <w:rPr>
                <w:rFonts w:ascii="Arial" w:hAnsi="Arial" w:cs="Arial"/>
                <w:sz w:val="20"/>
                <w:szCs w:val="20"/>
                <w:u w:val="single"/>
              </w:rPr>
            </w:pPr>
            <w:r w:rsidRPr="00F66289">
              <w:rPr>
                <w:rFonts w:ascii="Arial" w:hAnsi="Arial" w:cs="Arial"/>
                <w:sz w:val="20"/>
                <w:szCs w:val="20"/>
              </w:rPr>
              <w:t>W ramach zadania pn. „Modernizacja kotłowni w strażnicy OSP Marciszów”</w:t>
            </w:r>
            <w:r>
              <w:rPr>
                <w:rFonts w:ascii="Arial" w:hAnsi="Arial" w:cs="Arial"/>
                <w:sz w:val="20"/>
                <w:szCs w:val="20"/>
              </w:rPr>
              <w:t xml:space="preserve"> wymieniono 1</w:t>
            </w:r>
            <w:r w:rsidRPr="00F66289">
              <w:rPr>
                <w:rFonts w:ascii="Arial" w:hAnsi="Arial" w:cs="Arial"/>
                <w:sz w:val="20"/>
                <w:szCs w:val="20"/>
              </w:rPr>
              <w:t xml:space="preserve"> stary kocioł węglowy na nowy kocioł gazowy.</w:t>
            </w:r>
          </w:p>
        </w:tc>
        <w:tc>
          <w:tcPr>
            <w:tcW w:w="1701" w:type="dxa"/>
            <w:gridSpan w:val="3"/>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w:t>
            </w:r>
          </w:p>
        </w:tc>
        <w:tc>
          <w:tcPr>
            <w:tcW w:w="156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23 098,70 </w:t>
            </w:r>
          </w:p>
        </w:tc>
        <w:tc>
          <w:tcPr>
            <w:tcW w:w="1984" w:type="dxa"/>
            <w:vAlign w:val="center"/>
          </w:tcPr>
          <w:p w:rsidR="00642268" w:rsidRPr="00F66289" w:rsidRDefault="00642268" w:rsidP="004C0D05">
            <w:pPr>
              <w:jc w:val="center"/>
              <w:rPr>
                <w:rFonts w:ascii="Arial" w:hAnsi="Arial" w:cs="Arial"/>
                <w:sz w:val="20"/>
                <w:szCs w:val="20"/>
              </w:rPr>
            </w:pPr>
            <w:r w:rsidRPr="00F66289">
              <w:rPr>
                <w:rFonts w:ascii="Arial" w:hAnsi="Arial" w:cs="Arial"/>
                <w:sz w:val="20"/>
                <w:szCs w:val="20"/>
              </w:rPr>
              <w:t>Środki własne Gminy Zawiercie</w:t>
            </w:r>
          </w:p>
        </w:tc>
        <w:tc>
          <w:tcPr>
            <w:tcW w:w="241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Ograniczenie emisji do atmosfery: dwutlenku siarki, pyłów, dwutlenku azotu, dwutlenku węgla.</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jc w:val="center"/>
              <w:rPr>
                <w:rFonts w:ascii="Arial" w:hAnsi="Arial" w:cs="Arial"/>
                <w:sz w:val="20"/>
                <w:szCs w:val="20"/>
              </w:rPr>
            </w:pPr>
          </w:p>
        </w:tc>
        <w:tc>
          <w:tcPr>
            <w:tcW w:w="3260" w:type="dxa"/>
            <w:vAlign w:val="center"/>
          </w:tcPr>
          <w:p w:rsidR="00642268" w:rsidRPr="00F66289" w:rsidRDefault="00642268" w:rsidP="00B33EA6">
            <w:pPr>
              <w:jc w:val="center"/>
              <w:rPr>
                <w:rFonts w:ascii="Arial" w:hAnsi="Arial" w:cs="Arial"/>
                <w:sz w:val="20"/>
                <w:szCs w:val="20"/>
                <w:u w:val="single"/>
              </w:rPr>
            </w:pPr>
            <w:r w:rsidRPr="00F66289">
              <w:rPr>
                <w:rFonts w:ascii="Arial" w:hAnsi="Arial" w:cs="Arial"/>
                <w:sz w:val="20"/>
                <w:szCs w:val="20"/>
              </w:rPr>
              <w:t xml:space="preserve">W ramach zadania pn. „Termomodernizacja budynku mieszkalnego przy ul. Marszałkowskiej 34 w Zawierciu” </w:t>
            </w:r>
            <w:r>
              <w:rPr>
                <w:rFonts w:ascii="Arial" w:hAnsi="Arial" w:cs="Arial"/>
                <w:sz w:val="20"/>
                <w:szCs w:val="20"/>
              </w:rPr>
              <w:t xml:space="preserve">wymieniono </w:t>
            </w:r>
            <w:r w:rsidRPr="00F66289">
              <w:rPr>
                <w:rFonts w:ascii="Arial" w:hAnsi="Arial" w:cs="Arial"/>
                <w:sz w:val="20"/>
                <w:szCs w:val="20"/>
              </w:rPr>
              <w:t>w budynku wielorodzinnym star</w:t>
            </w:r>
            <w:r>
              <w:rPr>
                <w:rFonts w:ascii="Arial" w:hAnsi="Arial" w:cs="Arial"/>
                <w:sz w:val="20"/>
                <w:szCs w:val="20"/>
              </w:rPr>
              <w:t>e piece kaflowe</w:t>
            </w:r>
            <w:r w:rsidRPr="00F66289">
              <w:rPr>
                <w:rFonts w:ascii="Arial" w:hAnsi="Arial" w:cs="Arial"/>
                <w:sz w:val="20"/>
                <w:szCs w:val="20"/>
              </w:rPr>
              <w:t xml:space="preserve"> na nowe gazowe </w:t>
            </w:r>
            <w:r>
              <w:rPr>
                <w:rFonts w:ascii="Arial" w:hAnsi="Arial" w:cs="Arial"/>
                <w:sz w:val="20"/>
                <w:szCs w:val="20"/>
              </w:rPr>
              <w:t>(11 szt</w:t>
            </w:r>
            <w:r w:rsidRPr="00F66289">
              <w:rPr>
                <w:rFonts w:ascii="Arial" w:hAnsi="Arial" w:cs="Arial"/>
                <w:sz w:val="20"/>
                <w:szCs w:val="20"/>
              </w:rPr>
              <w:t>.</w:t>
            </w:r>
            <w:r>
              <w:rPr>
                <w:rFonts w:ascii="Arial" w:hAnsi="Arial" w:cs="Arial"/>
                <w:sz w:val="20"/>
                <w:szCs w:val="20"/>
              </w:rPr>
              <w:t>)</w:t>
            </w:r>
          </w:p>
        </w:tc>
        <w:tc>
          <w:tcPr>
            <w:tcW w:w="1701" w:type="dxa"/>
            <w:gridSpan w:val="3"/>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w:t>
            </w:r>
          </w:p>
        </w:tc>
        <w:tc>
          <w:tcPr>
            <w:tcW w:w="156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231 809,37 </w:t>
            </w:r>
          </w:p>
        </w:tc>
        <w:tc>
          <w:tcPr>
            <w:tcW w:w="1984" w:type="dxa"/>
            <w:vAlign w:val="center"/>
          </w:tcPr>
          <w:p w:rsidR="00642268" w:rsidRPr="00F66289" w:rsidRDefault="00642268" w:rsidP="004C0D05">
            <w:pPr>
              <w:jc w:val="center"/>
              <w:rPr>
                <w:rFonts w:ascii="Arial" w:hAnsi="Arial" w:cs="Arial"/>
                <w:sz w:val="20"/>
                <w:szCs w:val="20"/>
              </w:rPr>
            </w:pPr>
            <w:r w:rsidRPr="00F66289">
              <w:rPr>
                <w:rFonts w:ascii="Arial" w:hAnsi="Arial" w:cs="Arial"/>
                <w:sz w:val="20"/>
                <w:szCs w:val="20"/>
              </w:rPr>
              <w:t>Gmina Zawiercie: 102 528,37 zł</w:t>
            </w:r>
          </w:p>
          <w:p w:rsidR="00642268" w:rsidRPr="00F66289" w:rsidRDefault="00642268" w:rsidP="004C0D05">
            <w:pPr>
              <w:jc w:val="center"/>
              <w:rPr>
                <w:rFonts w:ascii="Arial" w:hAnsi="Arial" w:cs="Arial"/>
                <w:sz w:val="20"/>
                <w:szCs w:val="20"/>
              </w:rPr>
            </w:pPr>
          </w:p>
          <w:p w:rsidR="00642268" w:rsidRPr="00F66289" w:rsidRDefault="00642268" w:rsidP="004C0D05">
            <w:pPr>
              <w:jc w:val="center"/>
              <w:rPr>
                <w:rFonts w:ascii="Arial" w:hAnsi="Arial" w:cs="Arial"/>
                <w:sz w:val="20"/>
                <w:szCs w:val="20"/>
              </w:rPr>
            </w:pPr>
            <w:r w:rsidRPr="00F66289">
              <w:rPr>
                <w:rFonts w:ascii="Arial" w:hAnsi="Arial" w:cs="Arial"/>
                <w:sz w:val="20"/>
                <w:szCs w:val="20"/>
              </w:rPr>
              <w:t xml:space="preserve">Pożyczka z </w:t>
            </w:r>
            <w:proofErr w:type="spellStart"/>
            <w:r w:rsidRPr="00F66289">
              <w:rPr>
                <w:rFonts w:ascii="Arial" w:hAnsi="Arial" w:cs="Arial"/>
                <w:sz w:val="20"/>
                <w:szCs w:val="20"/>
              </w:rPr>
              <w:t>WFOŚiGW</w:t>
            </w:r>
            <w:proofErr w:type="spellEnd"/>
            <w:r w:rsidRPr="00F66289">
              <w:rPr>
                <w:rFonts w:ascii="Arial" w:hAnsi="Arial" w:cs="Arial"/>
                <w:sz w:val="20"/>
                <w:szCs w:val="20"/>
              </w:rPr>
              <w:t>:</w:t>
            </w:r>
          </w:p>
          <w:p w:rsidR="00642268" w:rsidRPr="00F66289" w:rsidRDefault="00642268" w:rsidP="004C0D05">
            <w:pPr>
              <w:jc w:val="center"/>
              <w:rPr>
                <w:rFonts w:ascii="Arial" w:hAnsi="Arial" w:cs="Arial"/>
                <w:sz w:val="20"/>
                <w:szCs w:val="20"/>
              </w:rPr>
            </w:pPr>
            <w:r w:rsidRPr="00F66289">
              <w:rPr>
                <w:rFonts w:ascii="Arial" w:hAnsi="Arial" w:cs="Arial"/>
                <w:sz w:val="20"/>
                <w:szCs w:val="20"/>
              </w:rPr>
              <w:t> 129 281,00zł</w:t>
            </w:r>
          </w:p>
          <w:p w:rsidR="00642268" w:rsidRPr="00F66289" w:rsidRDefault="00642268" w:rsidP="004C0D05">
            <w:pPr>
              <w:jc w:val="center"/>
              <w:rPr>
                <w:rFonts w:ascii="Arial" w:hAnsi="Arial" w:cs="Arial"/>
                <w:sz w:val="20"/>
                <w:szCs w:val="20"/>
              </w:rPr>
            </w:pPr>
          </w:p>
        </w:tc>
        <w:tc>
          <w:tcPr>
            <w:tcW w:w="241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Ograniczenie emisji do atmosfery: dwutlenku siarki, pyłów, dwutlenku azotu, dwutlenku węgla.</w:t>
            </w:r>
          </w:p>
        </w:tc>
      </w:tr>
      <w:tr w:rsidR="00642268" w:rsidRPr="00F66289" w:rsidTr="003E6B0A">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jc w:val="center"/>
              <w:rPr>
                <w:rFonts w:ascii="Arial" w:hAnsi="Arial" w:cs="Arial"/>
                <w:sz w:val="20"/>
                <w:szCs w:val="20"/>
              </w:rPr>
            </w:pPr>
          </w:p>
        </w:tc>
        <w:tc>
          <w:tcPr>
            <w:tcW w:w="10915" w:type="dxa"/>
            <w:gridSpan w:val="7"/>
            <w:shd w:val="clear" w:color="auto" w:fill="EEECE1" w:themeFill="background2"/>
            <w:vAlign w:val="center"/>
          </w:tcPr>
          <w:p w:rsidR="00642268" w:rsidRPr="00F66289" w:rsidRDefault="00642268" w:rsidP="00C21AEE">
            <w:pPr>
              <w:jc w:val="center"/>
              <w:rPr>
                <w:rFonts w:ascii="Arial" w:hAnsi="Arial" w:cs="Arial"/>
                <w:b/>
                <w:sz w:val="20"/>
                <w:szCs w:val="20"/>
              </w:rPr>
            </w:pPr>
            <w:r w:rsidRPr="00F66289">
              <w:rPr>
                <w:rFonts w:ascii="Arial" w:hAnsi="Arial" w:cs="Arial"/>
                <w:b/>
                <w:sz w:val="20"/>
                <w:szCs w:val="20"/>
              </w:rPr>
              <w:t>Jednostka realizująca: Gmina Ogrodzieniec</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jc w:val="center"/>
              <w:rPr>
                <w:rFonts w:ascii="Arial" w:hAnsi="Arial" w:cs="Arial"/>
                <w:sz w:val="20"/>
                <w:szCs w:val="20"/>
              </w:rPr>
            </w:pPr>
          </w:p>
        </w:tc>
        <w:tc>
          <w:tcPr>
            <w:tcW w:w="3260" w:type="dxa"/>
            <w:vAlign w:val="center"/>
          </w:tcPr>
          <w:p w:rsidR="00642268" w:rsidRPr="00F66289" w:rsidRDefault="00642268" w:rsidP="00B33EA6">
            <w:pPr>
              <w:jc w:val="center"/>
              <w:rPr>
                <w:rFonts w:ascii="Arial" w:hAnsi="Arial" w:cs="Arial"/>
                <w:sz w:val="20"/>
                <w:szCs w:val="20"/>
              </w:rPr>
            </w:pPr>
            <w:r w:rsidRPr="00F66289">
              <w:rPr>
                <w:rFonts w:ascii="Arial" w:hAnsi="Arial" w:cs="Arial"/>
                <w:sz w:val="20"/>
                <w:szCs w:val="20"/>
              </w:rPr>
              <w:t>Dofinansowanie wymiany kotłów węglowych na kotły gazowe. Z dotacji skorzystały 2 osoby w 2016 r. oraz 8 osób w 2017 r.</w:t>
            </w:r>
          </w:p>
        </w:tc>
        <w:tc>
          <w:tcPr>
            <w:tcW w:w="1701" w:type="dxa"/>
            <w:gridSpan w:val="3"/>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2 000,00</w:t>
            </w:r>
          </w:p>
        </w:tc>
        <w:tc>
          <w:tcPr>
            <w:tcW w:w="156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8 000,00</w:t>
            </w:r>
          </w:p>
        </w:tc>
        <w:tc>
          <w:tcPr>
            <w:tcW w:w="1984"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Środki własne Gminy Ogrodzieniec</w:t>
            </w:r>
          </w:p>
        </w:tc>
        <w:tc>
          <w:tcPr>
            <w:tcW w:w="2410" w:type="dxa"/>
            <w:vAlign w:val="center"/>
          </w:tcPr>
          <w:p w:rsidR="00642268" w:rsidRPr="00F66289" w:rsidRDefault="00642268" w:rsidP="00C21AEE">
            <w:pPr>
              <w:jc w:val="center"/>
              <w:rPr>
                <w:rFonts w:ascii="Arial" w:hAnsi="Arial" w:cs="Arial"/>
                <w:sz w:val="20"/>
                <w:szCs w:val="20"/>
              </w:rPr>
            </w:pPr>
            <w:r w:rsidRPr="00F66289">
              <w:rPr>
                <w:rFonts w:ascii="Arial" w:hAnsi="Arial" w:cs="Arial"/>
                <w:sz w:val="20"/>
                <w:szCs w:val="20"/>
              </w:rPr>
              <w:t>Ograniczenie emisji do atmosfery: dwutlenku siarki, pyłów, dwutlenku azotu, dwutlenku węgla.</w:t>
            </w:r>
          </w:p>
        </w:tc>
      </w:tr>
      <w:tr w:rsidR="00642268" w:rsidRPr="00F66289" w:rsidTr="003E6B0A">
        <w:tc>
          <w:tcPr>
            <w:tcW w:w="1135" w:type="dxa"/>
            <w:vMerge/>
          </w:tcPr>
          <w:p w:rsidR="00642268" w:rsidRPr="00F66289" w:rsidRDefault="00642268" w:rsidP="0024287A">
            <w:pPr>
              <w:rPr>
                <w:rFonts w:ascii="Arial" w:hAnsi="Arial" w:cs="Arial"/>
                <w:sz w:val="20"/>
                <w:szCs w:val="20"/>
              </w:rPr>
            </w:pPr>
          </w:p>
        </w:tc>
        <w:tc>
          <w:tcPr>
            <w:tcW w:w="567" w:type="dxa"/>
            <w:vMerge w:val="restart"/>
          </w:tcPr>
          <w:p w:rsidR="00642268" w:rsidRPr="00F66289" w:rsidRDefault="00642268" w:rsidP="001055A1">
            <w:pPr>
              <w:rPr>
                <w:rFonts w:ascii="Arial" w:hAnsi="Arial" w:cs="Arial"/>
                <w:sz w:val="20"/>
                <w:szCs w:val="20"/>
              </w:rPr>
            </w:pPr>
          </w:p>
          <w:p w:rsidR="00642268" w:rsidRPr="00F66289" w:rsidRDefault="00CA3179" w:rsidP="001055A1">
            <w:pPr>
              <w:jc w:val="center"/>
              <w:rPr>
                <w:rFonts w:ascii="Arial" w:hAnsi="Arial" w:cs="Arial"/>
                <w:sz w:val="20"/>
                <w:szCs w:val="20"/>
              </w:rPr>
            </w:pPr>
            <w:r>
              <w:rPr>
                <w:rFonts w:ascii="Arial" w:hAnsi="Arial" w:cs="Arial"/>
                <w:sz w:val="20"/>
                <w:szCs w:val="20"/>
              </w:rPr>
              <w:t>9</w:t>
            </w:r>
            <w:r w:rsidR="00642268" w:rsidRPr="00F66289">
              <w:rPr>
                <w:rFonts w:ascii="Arial" w:hAnsi="Arial" w:cs="Arial"/>
                <w:sz w:val="20"/>
                <w:szCs w:val="20"/>
              </w:rPr>
              <w:t>.</w:t>
            </w:r>
          </w:p>
        </w:tc>
        <w:tc>
          <w:tcPr>
            <w:tcW w:w="2551" w:type="dxa"/>
            <w:vMerge w:val="restart"/>
          </w:tcPr>
          <w:p w:rsidR="00642268" w:rsidRPr="00F66289" w:rsidRDefault="00642268" w:rsidP="001055A1">
            <w:pPr>
              <w:spacing w:line="219" w:lineRule="exact"/>
              <w:rPr>
                <w:rFonts w:ascii="Arial" w:eastAsia="Arial" w:hAnsi="Arial" w:cs="Arial"/>
                <w:sz w:val="20"/>
                <w:szCs w:val="20"/>
              </w:rPr>
            </w:pPr>
          </w:p>
          <w:p w:rsidR="00642268" w:rsidRPr="00F66289" w:rsidRDefault="00642268" w:rsidP="001055A1">
            <w:pPr>
              <w:spacing w:line="219" w:lineRule="exact"/>
              <w:jc w:val="center"/>
              <w:rPr>
                <w:rFonts w:ascii="Arial" w:eastAsia="Arial" w:hAnsi="Arial" w:cs="Arial"/>
                <w:sz w:val="20"/>
                <w:szCs w:val="20"/>
              </w:rPr>
            </w:pPr>
            <w:r w:rsidRPr="00F66289">
              <w:rPr>
                <w:rFonts w:ascii="Arial" w:eastAsia="Arial" w:hAnsi="Arial" w:cs="Arial"/>
                <w:sz w:val="20"/>
                <w:szCs w:val="20"/>
              </w:rPr>
              <w:t>Prowadzenie kampanii edukacyjnych mających na celu wskazywanie</w:t>
            </w:r>
          </w:p>
          <w:p w:rsidR="00642268" w:rsidRPr="00F66289" w:rsidRDefault="00642268" w:rsidP="001055A1">
            <w:pPr>
              <w:spacing w:line="230" w:lineRule="exact"/>
              <w:jc w:val="center"/>
              <w:rPr>
                <w:rFonts w:ascii="Arial" w:eastAsia="Arial" w:hAnsi="Arial" w:cs="Arial"/>
                <w:sz w:val="20"/>
                <w:szCs w:val="20"/>
              </w:rPr>
            </w:pPr>
            <w:r w:rsidRPr="00F66289">
              <w:rPr>
                <w:rFonts w:ascii="Arial" w:eastAsia="Arial" w:hAnsi="Arial" w:cs="Arial"/>
                <w:sz w:val="20"/>
                <w:szCs w:val="20"/>
              </w:rPr>
              <w:t>prawidłowych postaw odnośnie ochrony powietrza, a także środków ostrożności odnośnie negatywnych skutków złej jakości</w:t>
            </w:r>
          </w:p>
          <w:p w:rsidR="00642268" w:rsidRPr="00F66289" w:rsidRDefault="00642268" w:rsidP="001055A1">
            <w:pPr>
              <w:spacing w:line="230" w:lineRule="exact"/>
              <w:jc w:val="center"/>
              <w:rPr>
                <w:rFonts w:ascii="Arial" w:eastAsia="Arial" w:hAnsi="Arial" w:cs="Arial"/>
                <w:sz w:val="20"/>
                <w:szCs w:val="20"/>
              </w:rPr>
            </w:pPr>
          </w:p>
        </w:tc>
        <w:tc>
          <w:tcPr>
            <w:tcW w:w="10915" w:type="dxa"/>
            <w:gridSpan w:val="7"/>
            <w:shd w:val="clear" w:color="auto" w:fill="EEECE1" w:themeFill="background2"/>
            <w:vAlign w:val="center"/>
          </w:tcPr>
          <w:p w:rsidR="00642268" w:rsidRPr="00F66289" w:rsidRDefault="00642268" w:rsidP="00B313CD">
            <w:pPr>
              <w:jc w:val="center"/>
              <w:rPr>
                <w:rFonts w:ascii="Arial" w:hAnsi="Arial" w:cs="Arial"/>
                <w:b/>
                <w:sz w:val="20"/>
                <w:szCs w:val="20"/>
              </w:rPr>
            </w:pPr>
            <w:r w:rsidRPr="00F66289">
              <w:rPr>
                <w:rFonts w:ascii="Arial" w:hAnsi="Arial" w:cs="Arial"/>
                <w:b/>
                <w:sz w:val="20"/>
                <w:szCs w:val="20"/>
              </w:rPr>
              <w:t>Jednostka realizująca: Gmina Zawiercia</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vAlign w:val="center"/>
          </w:tcPr>
          <w:p w:rsidR="00642268" w:rsidRPr="00F66289" w:rsidRDefault="00642268" w:rsidP="00B20B6E">
            <w:pPr>
              <w:spacing w:line="230" w:lineRule="exact"/>
              <w:jc w:val="center"/>
              <w:rPr>
                <w:rFonts w:ascii="Arial" w:eastAsia="Arial" w:hAnsi="Arial" w:cs="Arial"/>
                <w:sz w:val="20"/>
                <w:szCs w:val="20"/>
              </w:rPr>
            </w:pPr>
          </w:p>
        </w:tc>
        <w:tc>
          <w:tcPr>
            <w:tcW w:w="3260" w:type="dxa"/>
            <w:shd w:val="clear" w:color="auto" w:fill="FFFFFF" w:themeFill="background1"/>
            <w:vAlign w:val="center"/>
          </w:tcPr>
          <w:p w:rsidR="00642268" w:rsidRPr="00F66289" w:rsidRDefault="00642268" w:rsidP="00DD7438">
            <w:pPr>
              <w:jc w:val="center"/>
              <w:rPr>
                <w:rFonts w:ascii="Arial" w:hAnsi="Arial" w:cs="Arial"/>
                <w:sz w:val="20"/>
                <w:szCs w:val="20"/>
              </w:rPr>
            </w:pPr>
            <w:r w:rsidRPr="00F66289">
              <w:rPr>
                <w:rFonts w:ascii="Arial" w:eastAsia="Times New Roman" w:hAnsi="Arial" w:cs="Arial"/>
                <w:sz w:val="20"/>
                <w:szCs w:val="20"/>
                <w:lang w:eastAsia="pl-PL"/>
              </w:rPr>
              <w:t xml:space="preserve">Spektakl dla przedszkolaków z grup starszych pt. „Kolory miasta” z zakresu edukacji ekologicznej na temat zanieczyszczeń </w:t>
            </w:r>
            <w:r w:rsidRPr="00F66289">
              <w:rPr>
                <w:rFonts w:ascii="Arial" w:eastAsia="Times New Roman" w:hAnsi="Arial" w:cs="Arial"/>
                <w:sz w:val="20"/>
                <w:szCs w:val="20"/>
                <w:lang w:eastAsia="pl-PL"/>
              </w:rPr>
              <w:br/>
              <w:t xml:space="preserve">i ochrony powietrza </w:t>
            </w:r>
          </w:p>
        </w:tc>
        <w:tc>
          <w:tcPr>
            <w:tcW w:w="1701" w:type="dxa"/>
            <w:gridSpan w:val="3"/>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w:t>
            </w:r>
          </w:p>
        </w:tc>
        <w:tc>
          <w:tcPr>
            <w:tcW w:w="1560" w:type="dxa"/>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1 600,00</w:t>
            </w:r>
          </w:p>
        </w:tc>
        <w:tc>
          <w:tcPr>
            <w:tcW w:w="1984" w:type="dxa"/>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Środki własne Gminy Zawiercie</w:t>
            </w:r>
          </w:p>
        </w:tc>
        <w:tc>
          <w:tcPr>
            <w:tcW w:w="2410" w:type="dxa"/>
            <w:shd w:val="clear" w:color="auto" w:fill="FFFFFF" w:themeFill="background1"/>
            <w:vAlign w:val="center"/>
          </w:tcPr>
          <w:p w:rsidR="00642268" w:rsidRPr="00F66289" w:rsidRDefault="00642268" w:rsidP="009572A6">
            <w:pPr>
              <w:jc w:val="center"/>
              <w:rPr>
                <w:rFonts w:ascii="Arial" w:hAnsi="Arial" w:cs="Arial"/>
                <w:sz w:val="20"/>
                <w:szCs w:val="20"/>
              </w:rPr>
            </w:pPr>
            <w:r w:rsidRPr="00F66289">
              <w:rPr>
                <w:rFonts w:ascii="Arial" w:hAnsi="Arial" w:cs="Arial"/>
                <w:sz w:val="20"/>
                <w:szCs w:val="20"/>
              </w:rPr>
              <w:t>Wzrost świadomości ekologicznej mieszkańców</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vAlign w:val="center"/>
          </w:tcPr>
          <w:p w:rsidR="00642268" w:rsidRPr="00F66289" w:rsidRDefault="00642268" w:rsidP="00B20B6E">
            <w:pPr>
              <w:spacing w:line="230" w:lineRule="exact"/>
              <w:jc w:val="center"/>
              <w:rPr>
                <w:rFonts w:ascii="Arial" w:eastAsia="Arial" w:hAnsi="Arial" w:cs="Arial"/>
                <w:sz w:val="20"/>
                <w:szCs w:val="20"/>
              </w:rPr>
            </w:pPr>
          </w:p>
        </w:tc>
        <w:tc>
          <w:tcPr>
            <w:tcW w:w="3260" w:type="dxa"/>
            <w:shd w:val="clear" w:color="auto" w:fill="FFFFFF" w:themeFill="background1"/>
            <w:vAlign w:val="center"/>
          </w:tcPr>
          <w:p w:rsidR="00642268" w:rsidRPr="00F66289" w:rsidRDefault="00642268" w:rsidP="00DD7438">
            <w:pPr>
              <w:pStyle w:val="Bezodstpw"/>
              <w:jc w:val="center"/>
              <w:rPr>
                <w:rFonts w:ascii="Arial" w:eastAsia="Times New Roman" w:hAnsi="Arial" w:cs="Arial"/>
                <w:bCs/>
                <w:kern w:val="36"/>
                <w:sz w:val="18"/>
                <w:szCs w:val="18"/>
                <w:lang w:eastAsia="pl-PL"/>
              </w:rPr>
            </w:pPr>
            <w:r w:rsidRPr="00F66289">
              <w:rPr>
                <w:rFonts w:ascii="Arial" w:hAnsi="Arial" w:cs="Arial"/>
                <w:sz w:val="20"/>
                <w:szCs w:val="20"/>
                <w:lang w:eastAsia="pl-PL"/>
              </w:rPr>
              <w:t xml:space="preserve">Na stronie internetowej Urzędu Miasta zamieszczono informacje dotyczące Ochrony Powietrza, </w:t>
            </w:r>
          </w:p>
        </w:tc>
        <w:tc>
          <w:tcPr>
            <w:tcW w:w="3261" w:type="dxa"/>
            <w:gridSpan w:val="4"/>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b.d.k</w:t>
            </w:r>
          </w:p>
        </w:tc>
        <w:tc>
          <w:tcPr>
            <w:tcW w:w="1984" w:type="dxa"/>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w:t>
            </w:r>
          </w:p>
        </w:tc>
        <w:tc>
          <w:tcPr>
            <w:tcW w:w="2410" w:type="dxa"/>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Wzrost świadomości ekologicznej mieszkańców</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vAlign w:val="center"/>
          </w:tcPr>
          <w:p w:rsidR="00642268" w:rsidRPr="00F66289" w:rsidRDefault="00642268" w:rsidP="00B20B6E">
            <w:pPr>
              <w:spacing w:line="230" w:lineRule="exact"/>
              <w:jc w:val="center"/>
              <w:rPr>
                <w:rFonts w:ascii="Arial" w:eastAsia="Arial" w:hAnsi="Arial" w:cs="Arial"/>
                <w:sz w:val="20"/>
                <w:szCs w:val="20"/>
              </w:rPr>
            </w:pPr>
          </w:p>
        </w:tc>
        <w:tc>
          <w:tcPr>
            <w:tcW w:w="3260" w:type="dxa"/>
            <w:shd w:val="clear" w:color="auto" w:fill="FFFFFF" w:themeFill="background1"/>
            <w:vAlign w:val="center"/>
          </w:tcPr>
          <w:p w:rsidR="00642268" w:rsidRPr="00455693" w:rsidRDefault="00642268" w:rsidP="00A87FAD">
            <w:pPr>
              <w:jc w:val="center"/>
              <w:rPr>
                <w:rFonts w:ascii="Arial" w:hAnsi="Arial" w:cs="Arial"/>
                <w:sz w:val="20"/>
                <w:szCs w:val="20"/>
              </w:rPr>
            </w:pPr>
            <w:r w:rsidRPr="00F66289">
              <w:rPr>
                <w:rFonts w:ascii="Arial" w:eastAsia="Times New Roman" w:hAnsi="Arial" w:cs="Arial"/>
                <w:sz w:val="20"/>
                <w:szCs w:val="20"/>
                <w:lang w:eastAsia="pl-PL"/>
              </w:rPr>
              <w:t>Działania edukacyjne: „</w:t>
            </w:r>
            <w:hyperlink r:id="rId11" w:history="1">
              <w:r w:rsidRPr="00F66289">
                <w:rPr>
                  <w:rStyle w:val="Hipercze"/>
                  <w:rFonts w:ascii="Arial" w:eastAsia="Times New Roman" w:hAnsi="Arial" w:cs="Arial"/>
                  <w:color w:val="auto"/>
                  <w:sz w:val="20"/>
                  <w:szCs w:val="20"/>
                  <w:u w:val="none"/>
                  <w:lang w:eastAsia="pl-PL"/>
                </w:rPr>
                <w:t>Tworzymy atmosferę – włącz się do akcji ochrony powietrza</w:t>
              </w:r>
            </w:hyperlink>
            <w:r w:rsidRPr="00F66289">
              <w:rPr>
                <w:rFonts w:ascii="Arial" w:hAnsi="Arial" w:cs="Arial"/>
                <w:sz w:val="20"/>
                <w:szCs w:val="20"/>
              </w:rPr>
              <w:t>”;</w:t>
            </w:r>
            <w:r w:rsidRPr="00F66289">
              <w:rPr>
                <w:rFonts w:ascii="Arial" w:eastAsia="Times New Roman" w:hAnsi="Arial" w:cs="Arial"/>
                <w:bCs/>
                <w:sz w:val="20"/>
                <w:szCs w:val="20"/>
                <w:lang w:eastAsia="pl-PL"/>
              </w:rPr>
              <w:t xml:space="preserve"> Materiały edukacyjne w zakresie uchwały antysmogowej</w:t>
            </w:r>
            <w:r>
              <w:rPr>
                <w:rFonts w:ascii="Arial" w:hAnsi="Arial" w:cs="Arial"/>
                <w:sz w:val="20"/>
                <w:szCs w:val="20"/>
              </w:rPr>
              <w:t xml:space="preserve">, </w:t>
            </w:r>
            <w:r>
              <w:rPr>
                <w:rFonts w:ascii="Arial" w:eastAsia="Times New Roman" w:hAnsi="Arial" w:cs="Arial"/>
                <w:sz w:val="20"/>
                <w:szCs w:val="20"/>
                <w:lang w:eastAsia="pl-PL"/>
              </w:rPr>
              <w:t>filmiki edukacyjne.</w:t>
            </w:r>
          </w:p>
        </w:tc>
        <w:tc>
          <w:tcPr>
            <w:tcW w:w="3261" w:type="dxa"/>
            <w:gridSpan w:val="4"/>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b.d.k.</w:t>
            </w:r>
          </w:p>
        </w:tc>
        <w:tc>
          <w:tcPr>
            <w:tcW w:w="1984" w:type="dxa"/>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w:t>
            </w:r>
          </w:p>
        </w:tc>
        <w:tc>
          <w:tcPr>
            <w:tcW w:w="2410" w:type="dxa"/>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Wzrost świadomości ekologicznej mieszkańców</w:t>
            </w:r>
          </w:p>
        </w:tc>
      </w:tr>
      <w:tr w:rsidR="00642268" w:rsidRPr="00F66289" w:rsidTr="003E6B0A">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vAlign w:val="center"/>
          </w:tcPr>
          <w:p w:rsidR="00642268" w:rsidRPr="00F66289" w:rsidRDefault="00642268" w:rsidP="00B20B6E">
            <w:pPr>
              <w:spacing w:line="230" w:lineRule="exact"/>
              <w:jc w:val="center"/>
              <w:rPr>
                <w:rFonts w:ascii="Arial" w:eastAsia="Arial" w:hAnsi="Arial" w:cs="Arial"/>
                <w:sz w:val="20"/>
                <w:szCs w:val="20"/>
              </w:rPr>
            </w:pPr>
          </w:p>
        </w:tc>
        <w:tc>
          <w:tcPr>
            <w:tcW w:w="10915" w:type="dxa"/>
            <w:gridSpan w:val="7"/>
            <w:shd w:val="clear" w:color="auto" w:fill="EEECE1" w:themeFill="background2"/>
            <w:vAlign w:val="center"/>
          </w:tcPr>
          <w:p w:rsidR="00642268" w:rsidRPr="00F66289" w:rsidRDefault="00642268" w:rsidP="00B313CD">
            <w:pPr>
              <w:jc w:val="center"/>
              <w:rPr>
                <w:rFonts w:ascii="Arial" w:hAnsi="Arial" w:cs="Arial"/>
                <w:b/>
                <w:sz w:val="20"/>
                <w:szCs w:val="20"/>
              </w:rPr>
            </w:pPr>
            <w:r w:rsidRPr="00F66289">
              <w:rPr>
                <w:rFonts w:ascii="Arial" w:hAnsi="Arial" w:cs="Arial"/>
                <w:b/>
                <w:sz w:val="20"/>
                <w:szCs w:val="20"/>
              </w:rPr>
              <w:t xml:space="preserve">Jednostka realizująca: Gmina Szczekociny </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vAlign w:val="center"/>
          </w:tcPr>
          <w:p w:rsidR="00642268" w:rsidRPr="00F66289" w:rsidRDefault="00642268" w:rsidP="00B313CD">
            <w:pPr>
              <w:spacing w:line="230" w:lineRule="exact"/>
              <w:jc w:val="center"/>
              <w:rPr>
                <w:rFonts w:ascii="Arial" w:eastAsia="Arial" w:hAnsi="Arial" w:cs="Arial"/>
                <w:sz w:val="20"/>
                <w:szCs w:val="20"/>
              </w:rPr>
            </w:pPr>
          </w:p>
        </w:tc>
        <w:tc>
          <w:tcPr>
            <w:tcW w:w="3260" w:type="dxa"/>
            <w:shd w:val="clear" w:color="auto" w:fill="FFFFFF" w:themeFill="background1"/>
            <w:vAlign w:val="center"/>
          </w:tcPr>
          <w:p w:rsidR="00642268" w:rsidRPr="00F66289" w:rsidRDefault="00642268" w:rsidP="00BE142B">
            <w:pPr>
              <w:jc w:val="center"/>
              <w:rPr>
                <w:rFonts w:ascii="Arial" w:hAnsi="Arial" w:cs="Arial"/>
                <w:sz w:val="20"/>
                <w:szCs w:val="20"/>
              </w:rPr>
            </w:pPr>
            <w:r w:rsidRPr="00F66289">
              <w:rPr>
                <w:rFonts w:ascii="Arial" w:hAnsi="Arial" w:cs="Arial"/>
                <w:sz w:val="20"/>
                <w:szCs w:val="20"/>
              </w:rPr>
              <w:t>Utworzenie na stronie internetowej zakładki „ochrona powietrza”, która zawiera informacje</w:t>
            </w:r>
            <w:r w:rsidR="00BB119C">
              <w:rPr>
                <w:rFonts w:ascii="Arial" w:hAnsi="Arial" w:cs="Arial"/>
                <w:sz w:val="20"/>
                <w:szCs w:val="20"/>
              </w:rPr>
              <w:t xml:space="preserve"> </w:t>
            </w:r>
            <w:r w:rsidRPr="00F66289">
              <w:rPr>
                <w:rFonts w:ascii="Arial" w:hAnsi="Arial" w:cs="Arial"/>
                <w:sz w:val="20"/>
                <w:szCs w:val="20"/>
              </w:rPr>
              <w:t>dotyczące jakości powietrza, jak również zakładki „jakość powietrza”, gdzie umieszczane są informację dot. aktualnego stanu powietrza oraz wystąpienia przekroczeń poziomu alarmowego, dopuszczalnego lub docelowego substancji w powietrzu</w:t>
            </w:r>
            <w:r>
              <w:rPr>
                <w:rFonts w:ascii="Arial" w:hAnsi="Arial" w:cs="Arial"/>
                <w:sz w:val="20"/>
                <w:szCs w:val="20"/>
              </w:rPr>
              <w:t>.</w:t>
            </w:r>
          </w:p>
        </w:tc>
        <w:tc>
          <w:tcPr>
            <w:tcW w:w="3261" w:type="dxa"/>
            <w:gridSpan w:val="4"/>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b.d.k.</w:t>
            </w:r>
          </w:p>
        </w:tc>
        <w:tc>
          <w:tcPr>
            <w:tcW w:w="1984" w:type="dxa"/>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w:t>
            </w:r>
          </w:p>
        </w:tc>
        <w:tc>
          <w:tcPr>
            <w:tcW w:w="2410" w:type="dxa"/>
            <w:shd w:val="clear" w:color="auto" w:fill="FFFFFF" w:themeFill="background1"/>
            <w:vAlign w:val="center"/>
          </w:tcPr>
          <w:p w:rsidR="00642268" w:rsidRPr="00F66289" w:rsidRDefault="00642268" w:rsidP="009C01E8">
            <w:pPr>
              <w:jc w:val="center"/>
              <w:rPr>
                <w:rFonts w:ascii="Arial" w:hAnsi="Arial" w:cs="Arial"/>
                <w:sz w:val="20"/>
                <w:szCs w:val="20"/>
              </w:rPr>
            </w:pPr>
            <w:r w:rsidRPr="00F66289">
              <w:rPr>
                <w:rFonts w:ascii="Arial" w:hAnsi="Arial" w:cs="Arial"/>
                <w:sz w:val="20"/>
                <w:szCs w:val="20"/>
              </w:rPr>
              <w:t>Wzrost świadomości ekologicznej mieszkańców</w:t>
            </w:r>
          </w:p>
        </w:tc>
      </w:tr>
      <w:tr w:rsidR="00642268" w:rsidRPr="00F66289" w:rsidTr="003E6B0A">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vAlign w:val="center"/>
          </w:tcPr>
          <w:p w:rsidR="00642268" w:rsidRPr="00F66289" w:rsidRDefault="00642268" w:rsidP="00B313CD">
            <w:pPr>
              <w:spacing w:line="230" w:lineRule="exact"/>
              <w:jc w:val="center"/>
              <w:rPr>
                <w:rFonts w:ascii="Arial" w:eastAsia="Arial" w:hAnsi="Arial" w:cs="Arial"/>
                <w:sz w:val="20"/>
                <w:szCs w:val="20"/>
              </w:rPr>
            </w:pPr>
          </w:p>
        </w:tc>
        <w:tc>
          <w:tcPr>
            <w:tcW w:w="10915" w:type="dxa"/>
            <w:gridSpan w:val="7"/>
            <w:shd w:val="clear" w:color="auto" w:fill="EEECE1" w:themeFill="background2"/>
            <w:vAlign w:val="center"/>
          </w:tcPr>
          <w:p w:rsidR="00642268" w:rsidRPr="00F66289" w:rsidRDefault="00642268" w:rsidP="00B313CD">
            <w:pPr>
              <w:jc w:val="center"/>
              <w:rPr>
                <w:rFonts w:ascii="Arial" w:hAnsi="Arial" w:cs="Arial"/>
                <w:b/>
                <w:sz w:val="20"/>
                <w:szCs w:val="20"/>
              </w:rPr>
            </w:pPr>
            <w:r w:rsidRPr="00F66289">
              <w:rPr>
                <w:rFonts w:ascii="Arial" w:hAnsi="Arial" w:cs="Arial"/>
                <w:b/>
                <w:sz w:val="20"/>
                <w:szCs w:val="20"/>
              </w:rPr>
              <w:t>Jednostka realizująca: Gmina Pilica</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vAlign w:val="center"/>
          </w:tcPr>
          <w:p w:rsidR="00642268" w:rsidRPr="00F66289" w:rsidRDefault="00642268" w:rsidP="00B313CD">
            <w:pPr>
              <w:spacing w:line="230" w:lineRule="exact"/>
              <w:jc w:val="center"/>
              <w:rPr>
                <w:rFonts w:ascii="Arial" w:eastAsia="Arial" w:hAnsi="Arial" w:cs="Arial"/>
                <w:sz w:val="20"/>
                <w:szCs w:val="20"/>
              </w:rPr>
            </w:pPr>
          </w:p>
        </w:tc>
        <w:tc>
          <w:tcPr>
            <w:tcW w:w="3260" w:type="dxa"/>
            <w:shd w:val="clear" w:color="auto" w:fill="FFFFFF" w:themeFill="background1"/>
            <w:vAlign w:val="center"/>
          </w:tcPr>
          <w:p w:rsidR="00642268" w:rsidRPr="00F66289" w:rsidRDefault="00642268" w:rsidP="00DD7438">
            <w:pPr>
              <w:jc w:val="center"/>
              <w:rPr>
                <w:rFonts w:ascii="Arial" w:hAnsi="Arial" w:cs="Arial"/>
                <w:sz w:val="20"/>
                <w:szCs w:val="20"/>
              </w:rPr>
            </w:pPr>
            <w:r w:rsidRPr="00F66289">
              <w:rPr>
                <w:rFonts w:ascii="Arial" w:hAnsi="Arial" w:cs="Arial"/>
                <w:sz w:val="20"/>
                <w:szCs w:val="20"/>
              </w:rPr>
              <w:t>Prowadzenie kampanii informacyjnych poprzez publikację artykułów na stronie internetowej urzędu oraz w gazecie wydawanej przez urząd.</w:t>
            </w:r>
          </w:p>
        </w:tc>
        <w:tc>
          <w:tcPr>
            <w:tcW w:w="3261" w:type="dxa"/>
            <w:gridSpan w:val="4"/>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b.d.k.</w:t>
            </w:r>
          </w:p>
        </w:tc>
        <w:tc>
          <w:tcPr>
            <w:tcW w:w="1984" w:type="dxa"/>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w:t>
            </w:r>
          </w:p>
        </w:tc>
        <w:tc>
          <w:tcPr>
            <w:tcW w:w="2410" w:type="dxa"/>
            <w:shd w:val="clear" w:color="auto" w:fill="FFFFFF" w:themeFill="background1"/>
            <w:vAlign w:val="center"/>
          </w:tcPr>
          <w:p w:rsidR="00642268" w:rsidRPr="00F66289" w:rsidRDefault="00642268" w:rsidP="00B313CD">
            <w:pPr>
              <w:jc w:val="center"/>
              <w:rPr>
                <w:rFonts w:ascii="Arial" w:hAnsi="Arial" w:cs="Arial"/>
                <w:sz w:val="20"/>
                <w:szCs w:val="20"/>
              </w:rPr>
            </w:pPr>
            <w:r w:rsidRPr="00F66289">
              <w:rPr>
                <w:rFonts w:ascii="Arial" w:hAnsi="Arial" w:cs="Arial"/>
                <w:sz w:val="20"/>
                <w:szCs w:val="20"/>
              </w:rPr>
              <w:t>Wzrost świadomości ekologicznej mieszkańców</w:t>
            </w:r>
          </w:p>
        </w:tc>
      </w:tr>
      <w:tr w:rsidR="00642268" w:rsidRPr="00F66289" w:rsidTr="003E6B0A">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vAlign w:val="center"/>
          </w:tcPr>
          <w:p w:rsidR="00642268" w:rsidRPr="00F66289" w:rsidRDefault="00642268" w:rsidP="00B313CD">
            <w:pPr>
              <w:spacing w:line="230" w:lineRule="exact"/>
              <w:jc w:val="center"/>
              <w:rPr>
                <w:rFonts w:ascii="Arial" w:eastAsia="Arial" w:hAnsi="Arial" w:cs="Arial"/>
                <w:sz w:val="20"/>
                <w:szCs w:val="20"/>
              </w:rPr>
            </w:pPr>
          </w:p>
        </w:tc>
        <w:tc>
          <w:tcPr>
            <w:tcW w:w="10915" w:type="dxa"/>
            <w:gridSpan w:val="7"/>
            <w:shd w:val="clear" w:color="auto" w:fill="EEECE1" w:themeFill="background2"/>
            <w:vAlign w:val="center"/>
          </w:tcPr>
          <w:p w:rsidR="00642268" w:rsidRPr="00F66289" w:rsidRDefault="00642268" w:rsidP="00B313CD">
            <w:pPr>
              <w:jc w:val="center"/>
              <w:rPr>
                <w:rFonts w:ascii="Arial" w:hAnsi="Arial" w:cs="Arial"/>
                <w:b/>
                <w:sz w:val="20"/>
                <w:szCs w:val="20"/>
              </w:rPr>
            </w:pPr>
            <w:r w:rsidRPr="00F66289">
              <w:rPr>
                <w:rFonts w:ascii="Arial" w:hAnsi="Arial" w:cs="Arial"/>
                <w:b/>
                <w:sz w:val="20"/>
                <w:szCs w:val="20"/>
              </w:rPr>
              <w:t>Jednostka realizująca: Gmina Kroczyce</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spacing w:line="230" w:lineRule="exact"/>
              <w:jc w:val="center"/>
              <w:rPr>
                <w:rFonts w:ascii="Arial" w:eastAsia="Arial" w:hAnsi="Arial" w:cs="Arial"/>
                <w:sz w:val="20"/>
                <w:szCs w:val="20"/>
              </w:rPr>
            </w:pPr>
          </w:p>
        </w:tc>
        <w:tc>
          <w:tcPr>
            <w:tcW w:w="3260" w:type="dxa"/>
            <w:vAlign w:val="center"/>
          </w:tcPr>
          <w:p w:rsidR="00642268" w:rsidRPr="00F66289" w:rsidRDefault="00642268" w:rsidP="00B37D50">
            <w:pPr>
              <w:jc w:val="center"/>
              <w:rPr>
                <w:rFonts w:ascii="Arial" w:hAnsi="Arial" w:cs="Arial"/>
                <w:sz w:val="20"/>
                <w:szCs w:val="20"/>
              </w:rPr>
            </w:pPr>
            <w:r w:rsidRPr="00F66289">
              <w:rPr>
                <w:rFonts w:ascii="Arial" w:hAnsi="Arial" w:cs="Arial"/>
                <w:sz w:val="20"/>
                <w:szCs w:val="20"/>
              </w:rPr>
              <w:t>Informowanie społeczeństwa o aktualnym stanie zanieczyszczenia powietrza oraz jego wpływie na zdrowie poprzez zamieszczanie informacji na stronie internetowej Urzędu Gminy Kroczyce i w lokalnej prasie „Wieści z Kroczyc i okolicy” oraz tablicach ogłoszeń.</w:t>
            </w:r>
          </w:p>
        </w:tc>
        <w:tc>
          <w:tcPr>
            <w:tcW w:w="3261" w:type="dxa"/>
            <w:gridSpan w:val="4"/>
            <w:vAlign w:val="center"/>
          </w:tcPr>
          <w:p w:rsidR="00642268" w:rsidRPr="00F66289" w:rsidRDefault="00642268" w:rsidP="00E1179E">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642268" w:rsidRPr="00F66289" w:rsidRDefault="00642268" w:rsidP="00E1179E">
            <w:pPr>
              <w:jc w:val="center"/>
              <w:rPr>
                <w:rFonts w:ascii="Arial" w:hAnsi="Arial" w:cs="Arial"/>
                <w:sz w:val="20"/>
                <w:szCs w:val="20"/>
              </w:rPr>
            </w:pPr>
            <w:r w:rsidRPr="00F66289">
              <w:rPr>
                <w:rFonts w:ascii="Arial" w:hAnsi="Arial" w:cs="Arial"/>
                <w:sz w:val="20"/>
                <w:szCs w:val="20"/>
              </w:rPr>
              <w:t>-</w:t>
            </w:r>
          </w:p>
        </w:tc>
        <w:tc>
          <w:tcPr>
            <w:tcW w:w="2410" w:type="dxa"/>
            <w:vAlign w:val="center"/>
          </w:tcPr>
          <w:p w:rsidR="00642268" w:rsidRPr="00F66289" w:rsidRDefault="00642268" w:rsidP="00DC10C9">
            <w:pPr>
              <w:jc w:val="center"/>
              <w:rPr>
                <w:rFonts w:ascii="Arial" w:hAnsi="Arial" w:cs="Arial"/>
                <w:sz w:val="20"/>
                <w:szCs w:val="20"/>
              </w:rPr>
            </w:pPr>
            <w:r w:rsidRPr="00F66289">
              <w:rPr>
                <w:rFonts w:ascii="Arial" w:hAnsi="Arial" w:cs="Arial"/>
                <w:sz w:val="20"/>
                <w:szCs w:val="20"/>
              </w:rPr>
              <w:t>Wzrost świadomości ekologicznej mieszkańców</w:t>
            </w:r>
          </w:p>
        </w:tc>
      </w:tr>
      <w:tr w:rsidR="00642268" w:rsidRPr="00F66289" w:rsidTr="003E6B0A">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spacing w:line="230" w:lineRule="exact"/>
              <w:jc w:val="center"/>
              <w:rPr>
                <w:rFonts w:ascii="Arial" w:eastAsia="Arial" w:hAnsi="Arial" w:cs="Arial"/>
                <w:sz w:val="20"/>
                <w:szCs w:val="20"/>
              </w:rPr>
            </w:pPr>
          </w:p>
        </w:tc>
        <w:tc>
          <w:tcPr>
            <w:tcW w:w="10915" w:type="dxa"/>
            <w:gridSpan w:val="7"/>
            <w:shd w:val="clear" w:color="auto" w:fill="EEECE1" w:themeFill="background2"/>
            <w:vAlign w:val="center"/>
          </w:tcPr>
          <w:p w:rsidR="00642268" w:rsidRPr="00F66289" w:rsidRDefault="00642268" w:rsidP="00DC10C9">
            <w:pPr>
              <w:jc w:val="center"/>
              <w:rPr>
                <w:rFonts w:ascii="Arial" w:hAnsi="Arial" w:cs="Arial"/>
                <w:b/>
                <w:sz w:val="20"/>
                <w:szCs w:val="20"/>
              </w:rPr>
            </w:pPr>
            <w:r w:rsidRPr="00F66289">
              <w:rPr>
                <w:rFonts w:ascii="Arial" w:hAnsi="Arial" w:cs="Arial"/>
                <w:b/>
                <w:sz w:val="20"/>
                <w:szCs w:val="20"/>
              </w:rPr>
              <w:t>Jednostka realizująca: Gmina Włodowice</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spacing w:line="230" w:lineRule="exact"/>
              <w:jc w:val="center"/>
              <w:rPr>
                <w:rFonts w:ascii="Arial" w:eastAsia="Arial" w:hAnsi="Arial" w:cs="Arial"/>
                <w:sz w:val="20"/>
                <w:szCs w:val="20"/>
              </w:rPr>
            </w:pPr>
          </w:p>
        </w:tc>
        <w:tc>
          <w:tcPr>
            <w:tcW w:w="3260" w:type="dxa"/>
            <w:vAlign w:val="center"/>
          </w:tcPr>
          <w:p w:rsidR="00642268" w:rsidRPr="00F66289" w:rsidRDefault="00642268" w:rsidP="00E1179E">
            <w:pPr>
              <w:jc w:val="center"/>
              <w:rPr>
                <w:rFonts w:ascii="Arial" w:hAnsi="Arial" w:cs="Arial"/>
                <w:sz w:val="20"/>
                <w:szCs w:val="20"/>
              </w:rPr>
            </w:pPr>
            <w:r w:rsidRPr="00F66289">
              <w:rPr>
                <w:rFonts w:ascii="Arial" w:hAnsi="Arial" w:cs="Arial"/>
                <w:sz w:val="20"/>
                <w:szCs w:val="20"/>
              </w:rPr>
              <w:t>Kampania edukacyjna na temat wskazania prawidłowych postaw odnośnie ochrony powietrza prowadzona na zasadzie podania do publicznej wiadomości plakatów tematycznych poprzez wywieszanie na tablicach ogłoszeń sołectw oraz umieszczanie na stronie internetowej Urzędu Gminy.</w:t>
            </w:r>
          </w:p>
        </w:tc>
        <w:tc>
          <w:tcPr>
            <w:tcW w:w="3261" w:type="dxa"/>
            <w:gridSpan w:val="4"/>
            <w:vAlign w:val="center"/>
          </w:tcPr>
          <w:p w:rsidR="00642268" w:rsidRPr="00F66289" w:rsidRDefault="00642268" w:rsidP="00E1179E">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642268" w:rsidRPr="00F66289" w:rsidRDefault="00642268" w:rsidP="00E1179E">
            <w:pPr>
              <w:jc w:val="center"/>
              <w:rPr>
                <w:rFonts w:ascii="Arial" w:hAnsi="Arial" w:cs="Arial"/>
                <w:sz w:val="20"/>
                <w:szCs w:val="20"/>
              </w:rPr>
            </w:pPr>
            <w:r w:rsidRPr="00F66289">
              <w:rPr>
                <w:rFonts w:ascii="Arial" w:hAnsi="Arial" w:cs="Arial"/>
                <w:sz w:val="20"/>
                <w:szCs w:val="20"/>
              </w:rPr>
              <w:t>-</w:t>
            </w:r>
          </w:p>
        </w:tc>
        <w:tc>
          <w:tcPr>
            <w:tcW w:w="2410" w:type="dxa"/>
            <w:vAlign w:val="center"/>
          </w:tcPr>
          <w:p w:rsidR="00642268" w:rsidRPr="00F66289" w:rsidRDefault="00642268" w:rsidP="00DC10C9">
            <w:pPr>
              <w:jc w:val="center"/>
              <w:rPr>
                <w:rFonts w:ascii="Arial" w:hAnsi="Arial" w:cs="Arial"/>
                <w:sz w:val="20"/>
                <w:szCs w:val="20"/>
              </w:rPr>
            </w:pPr>
            <w:r w:rsidRPr="00F66289">
              <w:rPr>
                <w:rFonts w:ascii="Arial" w:hAnsi="Arial" w:cs="Arial"/>
                <w:sz w:val="20"/>
                <w:szCs w:val="20"/>
              </w:rPr>
              <w:t>Wzrost świadomości ekologicznej mieszkańców</w:t>
            </w:r>
          </w:p>
        </w:tc>
      </w:tr>
      <w:tr w:rsidR="00642268" w:rsidRPr="00F66289" w:rsidTr="003E6B0A">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spacing w:line="230" w:lineRule="exact"/>
              <w:jc w:val="center"/>
              <w:rPr>
                <w:rFonts w:ascii="Arial" w:eastAsia="Arial" w:hAnsi="Arial" w:cs="Arial"/>
                <w:sz w:val="20"/>
                <w:szCs w:val="20"/>
              </w:rPr>
            </w:pPr>
          </w:p>
        </w:tc>
        <w:tc>
          <w:tcPr>
            <w:tcW w:w="10915" w:type="dxa"/>
            <w:gridSpan w:val="7"/>
            <w:shd w:val="clear" w:color="auto" w:fill="EEECE1" w:themeFill="background2"/>
            <w:vAlign w:val="center"/>
          </w:tcPr>
          <w:p w:rsidR="00642268" w:rsidRPr="00F66289" w:rsidRDefault="00642268" w:rsidP="00DC10C9">
            <w:pPr>
              <w:jc w:val="center"/>
              <w:rPr>
                <w:rFonts w:ascii="Arial" w:hAnsi="Arial" w:cs="Arial"/>
                <w:b/>
                <w:sz w:val="20"/>
                <w:szCs w:val="20"/>
              </w:rPr>
            </w:pPr>
            <w:r w:rsidRPr="00F66289">
              <w:rPr>
                <w:rFonts w:ascii="Arial" w:hAnsi="Arial" w:cs="Arial"/>
                <w:b/>
                <w:sz w:val="20"/>
                <w:szCs w:val="20"/>
              </w:rPr>
              <w:t>Jednostka realizująca: Gmina Poręba</w:t>
            </w:r>
          </w:p>
        </w:tc>
      </w:tr>
      <w:tr w:rsidR="00642268" w:rsidRPr="00F66289" w:rsidTr="006A4ACF">
        <w:tc>
          <w:tcPr>
            <w:tcW w:w="1135" w:type="dxa"/>
            <w:vMerge/>
          </w:tcPr>
          <w:p w:rsidR="00642268" w:rsidRPr="00F66289" w:rsidRDefault="00642268" w:rsidP="0024287A">
            <w:pPr>
              <w:rPr>
                <w:rFonts w:ascii="Arial" w:hAnsi="Arial" w:cs="Arial"/>
                <w:sz w:val="20"/>
                <w:szCs w:val="20"/>
              </w:rPr>
            </w:pPr>
          </w:p>
        </w:tc>
        <w:tc>
          <w:tcPr>
            <w:tcW w:w="567" w:type="dxa"/>
            <w:vMerge/>
          </w:tcPr>
          <w:p w:rsidR="00642268" w:rsidRPr="00F66289" w:rsidRDefault="00642268" w:rsidP="0024287A">
            <w:pPr>
              <w:rPr>
                <w:rFonts w:ascii="Arial" w:hAnsi="Arial" w:cs="Arial"/>
                <w:sz w:val="20"/>
                <w:szCs w:val="20"/>
              </w:rPr>
            </w:pPr>
          </w:p>
        </w:tc>
        <w:tc>
          <w:tcPr>
            <w:tcW w:w="2551" w:type="dxa"/>
            <w:vMerge/>
          </w:tcPr>
          <w:p w:rsidR="00642268" w:rsidRPr="00F66289" w:rsidRDefault="00642268" w:rsidP="00FC0C00">
            <w:pPr>
              <w:spacing w:line="230" w:lineRule="exact"/>
              <w:jc w:val="center"/>
              <w:rPr>
                <w:rFonts w:ascii="Arial" w:eastAsia="Arial" w:hAnsi="Arial" w:cs="Arial"/>
                <w:sz w:val="20"/>
                <w:szCs w:val="20"/>
              </w:rPr>
            </w:pPr>
          </w:p>
        </w:tc>
        <w:tc>
          <w:tcPr>
            <w:tcW w:w="3260" w:type="dxa"/>
            <w:vAlign w:val="center"/>
          </w:tcPr>
          <w:p w:rsidR="00642268" w:rsidRPr="00F66289" w:rsidRDefault="00642268" w:rsidP="00E1179E">
            <w:pPr>
              <w:jc w:val="center"/>
              <w:rPr>
                <w:rFonts w:ascii="Arial" w:hAnsi="Arial" w:cs="Arial"/>
                <w:sz w:val="20"/>
                <w:szCs w:val="20"/>
              </w:rPr>
            </w:pPr>
            <w:r w:rsidRPr="00F66289">
              <w:rPr>
                <w:rFonts w:ascii="Arial" w:hAnsi="Arial" w:cs="Arial"/>
                <w:sz w:val="20"/>
                <w:szCs w:val="20"/>
              </w:rPr>
              <w:t>Umieszczenie na stronie internetowej Urzędu Miasta Poręba informacji dotyczącej szkodliwości spalania paliw niskiej jakości i odpadów</w:t>
            </w:r>
          </w:p>
        </w:tc>
        <w:tc>
          <w:tcPr>
            <w:tcW w:w="3261" w:type="dxa"/>
            <w:gridSpan w:val="4"/>
            <w:vAlign w:val="center"/>
          </w:tcPr>
          <w:p w:rsidR="00642268" w:rsidRPr="00F66289" w:rsidRDefault="00642268" w:rsidP="00E1179E">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642268" w:rsidRPr="00F66289" w:rsidRDefault="00642268" w:rsidP="00E1179E">
            <w:pPr>
              <w:jc w:val="center"/>
              <w:rPr>
                <w:rFonts w:ascii="Arial" w:hAnsi="Arial" w:cs="Arial"/>
                <w:sz w:val="20"/>
                <w:szCs w:val="20"/>
              </w:rPr>
            </w:pPr>
            <w:r w:rsidRPr="00F66289">
              <w:rPr>
                <w:rFonts w:ascii="Arial" w:hAnsi="Arial" w:cs="Arial"/>
                <w:sz w:val="20"/>
                <w:szCs w:val="20"/>
              </w:rPr>
              <w:t>-</w:t>
            </w:r>
          </w:p>
        </w:tc>
        <w:tc>
          <w:tcPr>
            <w:tcW w:w="2410" w:type="dxa"/>
            <w:vAlign w:val="center"/>
          </w:tcPr>
          <w:p w:rsidR="00642268" w:rsidRPr="00F66289" w:rsidRDefault="00642268" w:rsidP="00DC10C9">
            <w:pPr>
              <w:jc w:val="center"/>
              <w:rPr>
                <w:rFonts w:ascii="Arial" w:hAnsi="Arial" w:cs="Arial"/>
                <w:sz w:val="20"/>
                <w:szCs w:val="20"/>
              </w:rPr>
            </w:pPr>
            <w:r w:rsidRPr="00F66289">
              <w:rPr>
                <w:rFonts w:ascii="Arial" w:hAnsi="Arial" w:cs="Arial"/>
                <w:sz w:val="20"/>
                <w:szCs w:val="20"/>
              </w:rPr>
              <w:t>Wzrost świadomości ekologicznej mieszkańców</w:t>
            </w:r>
          </w:p>
        </w:tc>
      </w:tr>
      <w:tr w:rsidR="00CF3A29" w:rsidRPr="00F66289" w:rsidTr="003E6B0A">
        <w:tc>
          <w:tcPr>
            <w:tcW w:w="1135" w:type="dxa"/>
            <w:vMerge/>
          </w:tcPr>
          <w:p w:rsidR="00CF3A29" w:rsidRPr="00F66289" w:rsidRDefault="00CF3A29" w:rsidP="0024287A">
            <w:pPr>
              <w:rPr>
                <w:rFonts w:ascii="Arial" w:hAnsi="Arial" w:cs="Arial"/>
                <w:sz w:val="20"/>
                <w:szCs w:val="20"/>
              </w:rPr>
            </w:pPr>
          </w:p>
        </w:tc>
        <w:tc>
          <w:tcPr>
            <w:tcW w:w="567" w:type="dxa"/>
            <w:vMerge w:val="restart"/>
          </w:tcPr>
          <w:p w:rsidR="00CF3A29" w:rsidRDefault="00CF3A29" w:rsidP="00F308A6">
            <w:pPr>
              <w:jc w:val="center"/>
              <w:rPr>
                <w:rFonts w:ascii="Arial" w:hAnsi="Arial" w:cs="Arial"/>
                <w:sz w:val="20"/>
                <w:szCs w:val="20"/>
              </w:rPr>
            </w:pPr>
          </w:p>
          <w:p w:rsidR="00CF3A29" w:rsidRPr="00F66289" w:rsidRDefault="00CF3A29" w:rsidP="00F308A6">
            <w:pPr>
              <w:jc w:val="center"/>
              <w:rPr>
                <w:rFonts w:ascii="Arial" w:hAnsi="Arial" w:cs="Arial"/>
                <w:sz w:val="20"/>
                <w:szCs w:val="20"/>
              </w:rPr>
            </w:pPr>
            <w:r>
              <w:rPr>
                <w:rFonts w:ascii="Arial" w:hAnsi="Arial" w:cs="Arial"/>
                <w:sz w:val="20"/>
                <w:szCs w:val="20"/>
              </w:rPr>
              <w:t>10</w:t>
            </w:r>
            <w:r w:rsidRPr="00F66289">
              <w:rPr>
                <w:rFonts w:ascii="Arial" w:hAnsi="Arial" w:cs="Arial"/>
                <w:sz w:val="20"/>
                <w:szCs w:val="20"/>
              </w:rPr>
              <w:t>.</w:t>
            </w:r>
          </w:p>
        </w:tc>
        <w:tc>
          <w:tcPr>
            <w:tcW w:w="2551" w:type="dxa"/>
            <w:vMerge w:val="restart"/>
          </w:tcPr>
          <w:p w:rsidR="00CF3A29" w:rsidRDefault="00CF3A29" w:rsidP="00F308A6">
            <w:pPr>
              <w:spacing w:line="219" w:lineRule="exact"/>
              <w:jc w:val="center"/>
              <w:rPr>
                <w:rFonts w:ascii="Arial" w:eastAsia="Arial" w:hAnsi="Arial" w:cs="Arial"/>
                <w:sz w:val="20"/>
                <w:szCs w:val="20"/>
              </w:rPr>
            </w:pPr>
          </w:p>
          <w:p w:rsidR="00CF3A29" w:rsidRPr="00F66289" w:rsidRDefault="00CF3A29" w:rsidP="00F308A6">
            <w:pPr>
              <w:spacing w:line="219" w:lineRule="exact"/>
              <w:jc w:val="center"/>
              <w:rPr>
                <w:rFonts w:ascii="Arial" w:eastAsia="Arial" w:hAnsi="Arial" w:cs="Arial"/>
                <w:sz w:val="20"/>
                <w:szCs w:val="20"/>
              </w:rPr>
            </w:pPr>
            <w:r w:rsidRPr="00F66289">
              <w:rPr>
                <w:rFonts w:ascii="Arial" w:eastAsia="Arial" w:hAnsi="Arial" w:cs="Arial"/>
                <w:sz w:val="20"/>
                <w:szCs w:val="20"/>
              </w:rPr>
              <w:t>Prowadzenie działań kontrolnych w zakresie zakazu spalania</w:t>
            </w:r>
          </w:p>
          <w:p w:rsidR="00CF3A29" w:rsidRPr="00F66289" w:rsidRDefault="00CF3A29" w:rsidP="00F308A6">
            <w:pPr>
              <w:spacing w:line="0" w:lineRule="atLeast"/>
              <w:jc w:val="center"/>
              <w:rPr>
                <w:rFonts w:ascii="Arial" w:eastAsia="Arial" w:hAnsi="Arial" w:cs="Arial"/>
                <w:sz w:val="20"/>
                <w:szCs w:val="20"/>
              </w:rPr>
            </w:pPr>
            <w:r w:rsidRPr="00F66289">
              <w:rPr>
                <w:rFonts w:ascii="Arial" w:eastAsia="Arial" w:hAnsi="Arial" w:cs="Arial"/>
                <w:sz w:val="20"/>
                <w:szCs w:val="20"/>
              </w:rPr>
              <w:t xml:space="preserve">odpadów w </w:t>
            </w:r>
            <w:r w:rsidRPr="00F66289">
              <w:rPr>
                <w:rFonts w:ascii="Arial" w:eastAsia="Arial" w:hAnsi="Arial" w:cs="Arial"/>
                <w:sz w:val="20"/>
                <w:szCs w:val="20"/>
              </w:rPr>
              <w:lastRenderedPageBreak/>
              <w:t>indywidualnych systemach grzewczych jako elementu</w:t>
            </w:r>
          </w:p>
          <w:p w:rsidR="00CF3A29" w:rsidRPr="00F66289" w:rsidRDefault="00CF3A29" w:rsidP="00F308A6">
            <w:pPr>
              <w:jc w:val="center"/>
              <w:rPr>
                <w:rFonts w:ascii="Arial" w:eastAsia="Arial" w:hAnsi="Arial" w:cs="Arial"/>
                <w:sz w:val="20"/>
                <w:szCs w:val="20"/>
              </w:rPr>
            </w:pPr>
            <w:r w:rsidRPr="00F66289">
              <w:rPr>
                <w:rFonts w:ascii="Arial" w:eastAsia="Arial" w:hAnsi="Arial" w:cs="Arial"/>
                <w:sz w:val="20"/>
                <w:szCs w:val="20"/>
              </w:rPr>
              <w:t>zmian w świadomości społeczeństwa oraz środek prewencyjny</w:t>
            </w:r>
          </w:p>
        </w:tc>
        <w:tc>
          <w:tcPr>
            <w:tcW w:w="10915" w:type="dxa"/>
            <w:gridSpan w:val="7"/>
            <w:shd w:val="clear" w:color="auto" w:fill="EEECE1" w:themeFill="background2"/>
            <w:vAlign w:val="center"/>
          </w:tcPr>
          <w:p w:rsidR="00CF3A29" w:rsidRPr="00F66289" w:rsidRDefault="00CF3A29" w:rsidP="00E62D87">
            <w:pPr>
              <w:jc w:val="center"/>
              <w:rPr>
                <w:rFonts w:ascii="Arial" w:hAnsi="Arial" w:cs="Arial"/>
                <w:b/>
                <w:sz w:val="20"/>
                <w:szCs w:val="20"/>
              </w:rPr>
            </w:pPr>
            <w:r w:rsidRPr="00F66289">
              <w:rPr>
                <w:rFonts w:ascii="Arial" w:hAnsi="Arial" w:cs="Arial"/>
                <w:b/>
                <w:sz w:val="20"/>
                <w:szCs w:val="20"/>
              </w:rPr>
              <w:lastRenderedPageBreak/>
              <w:t>Jednostka realizująca: Gmina Zawiercie</w:t>
            </w:r>
          </w:p>
        </w:tc>
      </w:tr>
      <w:tr w:rsidR="00CF3A29" w:rsidRPr="00F66289" w:rsidTr="006A4ACF">
        <w:tc>
          <w:tcPr>
            <w:tcW w:w="1135" w:type="dxa"/>
            <w:vMerge/>
          </w:tcPr>
          <w:p w:rsidR="00CF3A29" w:rsidRPr="00F66289" w:rsidRDefault="00CF3A29" w:rsidP="0024287A">
            <w:pPr>
              <w:rPr>
                <w:rFonts w:ascii="Arial" w:hAnsi="Arial" w:cs="Arial"/>
                <w:sz w:val="20"/>
                <w:szCs w:val="20"/>
              </w:rPr>
            </w:pPr>
          </w:p>
        </w:tc>
        <w:tc>
          <w:tcPr>
            <w:tcW w:w="567" w:type="dxa"/>
            <w:vMerge/>
            <w:vAlign w:val="center"/>
          </w:tcPr>
          <w:p w:rsidR="00CF3A29" w:rsidRPr="00F66289" w:rsidRDefault="00CF3A29" w:rsidP="00E1179E">
            <w:pPr>
              <w:jc w:val="center"/>
              <w:rPr>
                <w:rFonts w:ascii="Arial" w:hAnsi="Arial" w:cs="Arial"/>
                <w:sz w:val="20"/>
                <w:szCs w:val="20"/>
              </w:rPr>
            </w:pPr>
          </w:p>
        </w:tc>
        <w:tc>
          <w:tcPr>
            <w:tcW w:w="2551" w:type="dxa"/>
            <w:vMerge/>
            <w:vAlign w:val="center"/>
          </w:tcPr>
          <w:p w:rsidR="00CF3A29" w:rsidRPr="00F66289" w:rsidRDefault="00CF3A29" w:rsidP="00E1179E">
            <w:pPr>
              <w:jc w:val="center"/>
              <w:rPr>
                <w:rFonts w:ascii="Arial" w:eastAsia="Arial" w:hAnsi="Arial" w:cs="Arial"/>
                <w:sz w:val="20"/>
                <w:szCs w:val="20"/>
              </w:rPr>
            </w:pPr>
          </w:p>
        </w:tc>
        <w:tc>
          <w:tcPr>
            <w:tcW w:w="3260" w:type="dxa"/>
            <w:shd w:val="clear" w:color="auto" w:fill="FFFFFF" w:themeFill="background1"/>
            <w:vAlign w:val="center"/>
          </w:tcPr>
          <w:p w:rsidR="00CF3A29" w:rsidRPr="00F66289" w:rsidRDefault="00CF3A29" w:rsidP="00455693">
            <w:pPr>
              <w:jc w:val="center"/>
              <w:rPr>
                <w:rFonts w:ascii="Arial" w:hAnsi="Arial" w:cs="Arial"/>
                <w:sz w:val="20"/>
                <w:szCs w:val="20"/>
              </w:rPr>
            </w:pPr>
            <w:r w:rsidRPr="00F66289">
              <w:rPr>
                <w:rFonts w:ascii="Arial" w:hAnsi="Arial" w:cs="Arial"/>
                <w:sz w:val="20"/>
                <w:szCs w:val="20"/>
              </w:rPr>
              <w:t xml:space="preserve">W 2016 r. przeprowadzono 25 kontroli w gospodarstwach indywidualnych. W 2017 r. przeprowadzono 131 interwencji </w:t>
            </w:r>
            <w:r w:rsidRPr="00F66289">
              <w:rPr>
                <w:rFonts w:ascii="Arial" w:hAnsi="Arial" w:cs="Arial"/>
                <w:sz w:val="20"/>
                <w:szCs w:val="20"/>
              </w:rPr>
              <w:lastRenderedPageBreak/>
              <w:t>w zakresie spalania odpadów w piecach CO i zadymienia z przewodów kominowych.</w:t>
            </w:r>
          </w:p>
        </w:tc>
        <w:tc>
          <w:tcPr>
            <w:tcW w:w="3261" w:type="dxa"/>
            <w:gridSpan w:val="4"/>
            <w:shd w:val="clear" w:color="auto" w:fill="FFFFFF" w:themeFill="background1"/>
            <w:vAlign w:val="center"/>
          </w:tcPr>
          <w:p w:rsidR="00CF3A29" w:rsidRPr="00F66289" w:rsidRDefault="00CF3A29" w:rsidP="00E62D87">
            <w:pPr>
              <w:jc w:val="center"/>
              <w:rPr>
                <w:rFonts w:ascii="Arial" w:hAnsi="Arial" w:cs="Arial"/>
                <w:sz w:val="20"/>
                <w:szCs w:val="20"/>
              </w:rPr>
            </w:pPr>
            <w:r w:rsidRPr="00F66289">
              <w:rPr>
                <w:rFonts w:ascii="Arial" w:hAnsi="Arial" w:cs="Arial"/>
                <w:sz w:val="20"/>
                <w:szCs w:val="20"/>
              </w:rPr>
              <w:lastRenderedPageBreak/>
              <w:t>b.d.k.</w:t>
            </w:r>
          </w:p>
        </w:tc>
        <w:tc>
          <w:tcPr>
            <w:tcW w:w="1984" w:type="dxa"/>
            <w:shd w:val="clear" w:color="auto" w:fill="FFFFFF" w:themeFill="background1"/>
            <w:vAlign w:val="center"/>
          </w:tcPr>
          <w:p w:rsidR="00CF3A29" w:rsidRPr="00F66289" w:rsidRDefault="00CF3A29" w:rsidP="00E62D87">
            <w:pPr>
              <w:jc w:val="center"/>
              <w:rPr>
                <w:rFonts w:ascii="Arial" w:hAnsi="Arial" w:cs="Arial"/>
                <w:sz w:val="20"/>
                <w:szCs w:val="20"/>
              </w:rPr>
            </w:pPr>
            <w:r w:rsidRPr="00F66289">
              <w:rPr>
                <w:rFonts w:ascii="Arial" w:hAnsi="Arial" w:cs="Arial"/>
                <w:sz w:val="20"/>
                <w:szCs w:val="20"/>
              </w:rPr>
              <w:t>-</w:t>
            </w:r>
          </w:p>
        </w:tc>
        <w:tc>
          <w:tcPr>
            <w:tcW w:w="2410" w:type="dxa"/>
            <w:shd w:val="clear" w:color="auto" w:fill="FFFFFF" w:themeFill="background1"/>
            <w:vAlign w:val="center"/>
          </w:tcPr>
          <w:p w:rsidR="00CF3A29" w:rsidRPr="00F66289" w:rsidRDefault="00CF3A29" w:rsidP="00E62D87">
            <w:pPr>
              <w:jc w:val="center"/>
              <w:rPr>
                <w:rFonts w:ascii="Arial" w:hAnsi="Arial" w:cs="Arial"/>
                <w:sz w:val="20"/>
                <w:szCs w:val="20"/>
              </w:rPr>
            </w:pPr>
            <w:r w:rsidRPr="00F66289">
              <w:rPr>
                <w:rFonts w:ascii="Arial" w:hAnsi="Arial" w:cs="Arial"/>
                <w:sz w:val="20"/>
                <w:szCs w:val="20"/>
              </w:rPr>
              <w:t>Wzrost świadomości ekologicznej mieszkańców</w:t>
            </w:r>
          </w:p>
        </w:tc>
      </w:tr>
      <w:tr w:rsidR="00CF3A29" w:rsidRPr="00F66289" w:rsidTr="003E6B0A">
        <w:tc>
          <w:tcPr>
            <w:tcW w:w="1135" w:type="dxa"/>
            <w:vMerge/>
          </w:tcPr>
          <w:p w:rsidR="00CF3A29" w:rsidRPr="00F66289" w:rsidRDefault="00CF3A29" w:rsidP="0024287A">
            <w:pPr>
              <w:rPr>
                <w:rFonts w:ascii="Arial" w:hAnsi="Arial" w:cs="Arial"/>
                <w:sz w:val="20"/>
                <w:szCs w:val="20"/>
              </w:rPr>
            </w:pPr>
          </w:p>
        </w:tc>
        <w:tc>
          <w:tcPr>
            <w:tcW w:w="567" w:type="dxa"/>
            <w:vMerge/>
            <w:vAlign w:val="center"/>
          </w:tcPr>
          <w:p w:rsidR="00CF3A29" w:rsidRPr="00F66289" w:rsidRDefault="00CF3A29" w:rsidP="00E1179E">
            <w:pPr>
              <w:jc w:val="center"/>
              <w:rPr>
                <w:rFonts w:ascii="Arial" w:hAnsi="Arial" w:cs="Arial"/>
                <w:sz w:val="20"/>
                <w:szCs w:val="20"/>
              </w:rPr>
            </w:pPr>
          </w:p>
        </w:tc>
        <w:tc>
          <w:tcPr>
            <w:tcW w:w="2551" w:type="dxa"/>
            <w:vMerge/>
            <w:vAlign w:val="center"/>
          </w:tcPr>
          <w:p w:rsidR="00CF3A29" w:rsidRPr="00F66289" w:rsidRDefault="00CF3A29" w:rsidP="00E1179E">
            <w:pPr>
              <w:jc w:val="center"/>
              <w:rPr>
                <w:rFonts w:ascii="Arial" w:eastAsia="Arial" w:hAnsi="Arial" w:cs="Arial"/>
                <w:sz w:val="20"/>
                <w:szCs w:val="20"/>
              </w:rPr>
            </w:pPr>
          </w:p>
        </w:tc>
        <w:tc>
          <w:tcPr>
            <w:tcW w:w="10915" w:type="dxa"/>
            <w:gridSpan w:val="7"/>
            <w:shd w:val="clear" w:color="auto" w:fill="EEECE1" w:themeFill="background2"/>
            <w:vAlign w:val="center"/>
          </w:tcPr>
          <w:p w:rsidR="00CF3A29" w:rsidRPr="00F66289" w:rsidRDefault="00CF3A29" w:rsidP="00E62D87">
            <w:pPr>
              <w:jc w:val="center"/>
              <w:rPr>
                <w:rFonts w:ascii="Arial" w:hAnsi="Arial" w:cs="Arial"/>
                <w:b/>
                <w:sz w:val="20"/>
                <w:szCs w:val="20"/>
              </w:rPr>
            </w:pPr>
            <w:r w:rsidRPr="00F66289">
              <w:rPr>
                <w:rFonts w:ascii="Arial" w:hAnsi="Arial" w:cs="Arial"/>
                <w:b/>
                <w:sz w:val="20"/>
                <w:szCs w:val="20"/>
              </w:rPr>
              <w:t>Jednostka realizująca: Gmina Poręba</w:t>
            </w:r>
          </w:p>
        </w:tc>
      </w:tr>
      <w:tr w:rsidR="00CF3A29" w:rsidRPr="00F66289" w:rsidTr="006A4ACF">
        <w:tc>
          <w:tcPr>
            <w:tcW w:w="1135" w:type="dxa"/>
            <w:vMerge/>
          </w:tcPr>
          <w:p w:rsidR="00CF3A29" w:rsidRPr="00F66289" w:rsidRDefault="00CF3A29" w:rsidP="0024287A">
            <w:pPr>
              <w:rPr>
                <w:rFonts w:ascii="Arial" w:hAnsi="Arial" w:cs="Arial"/>
                <w:sz w:val="20"/>
                <w:szCs w:val="20"/>
              </w:rPr>
            </w:pPr>
          </w:p>
        </w:tc>
        <w:tc>
          <w:tcPr>
            <w:tcW w:w="567" w:type="dxa"/>
            <w:vMerge/>
            <w:vAlign w:val="center"/>
          </w:tcPr>
          <w:p w:rsidR="00CF3A29" w:rsidRPr="00F66289" w:rsidRDefault="00CF3A29" w:rsidP="00E1179E">
            <w:pPr>
              <w:jc w:val="center"/>
              <w:rPr>
                <w:rFonts w:ascii="Arial" w:hAnsi="Arial" w:cs="Arial"/>
                <w:sz w:val="20"/>
                <w:szCs w:val="20"/>
              </w:rPr>
            </w:pPr>
          </w:p>
        </w:tc>
        <w:tc>
          <w:tcPr>
            <w:tcW w:w="2551" w:type="dxa"/>
            <w:vMerge/>
            <w:vAlign w:val="center"/>
          </w:tcPr>
          <w:p w:rsidR="00CF3A29" w:rsidRPr="00F66289" w:rsidRDefault="00CF3A29" w:rsidP="00E1179E">
            <w:pPr>
              <w:jc w:val="center"/>
              <w:rPr>
                <w:rFonts w:ascii="Arial" w:eastAsia="Arial" w:hAnsi="Arial" w:cs="Arial"/>
                <w:sz w:val="20"/>
                <w:szCs w:val="20"/>
              </w:rPr>
            </w:pPr>
          </w:p>
        </w:tc>
        <w:tc>
          <w:tcPr>
            <w:tcW w:w="3260" w:type="dxa"/>
            <w:shd w:val="clear" w:color="auto" w:fill="FFFFFF" w:themeFill="background1"/>
            <w:vAlign w:val="center"/>
          </w:tcPr>
          <w:p w:rsidR="00CF3A29" w:rsidRPr="00F66289" w:rsidRDefault="00CF3A29" w:rsidP="00832E28">
            <w:pPr>
              <w:jc w:val="center"/>
              <w:rPr>
                <w:rFonts w:ascii="Arial" w:hAnsi="Arial" w:cs="Arial"/>
                <w:sz w:val="20"/>
                <w:szCs w:val="20"/>
              </w:rPr>
            </w:pPr>
            <w:r w:rsidRPr="00F66289">
              <w:rPr>
                <w:rFonts w:ascii="Arial" w:hAnsi="Arial" w:cs="Arial"/>
                <w:sz w:val="20"/>
                <w:szCs w:val="20"/>
              </w:rPr>
              <w:t>Przeprowadzenie kontroli w zakresie prawdopodobieństwa spalania odpadów poprodukcyjnych w instalacji służącej do ogrzewania</w:t>
            </w:r>
          </w:p>
        </w:tc>
        <w:tc>
          <w:tcPr>
            <w:tcW w:w="3261" w:type="dxa"/>
            <w:gridSpan w:val="4"/>
            <w:shd w:val="clear" w:color="auto" w:fill="FFFFFF" w:themeFill="background1"/>
            <w:vAlign w:val="center"/>
          </w:tcPr>
          <w:p w:rsidR="00CF3A29" w:rsidRPr="00F66289" w:rsidRDefault="00CF3A29" w:rsidP="00E62D87">
            <w:pPr>
              <w:jc w:val="center"/>
              <w:rPr>
                <w:rFonts w:ascii="Arial" w:hAnsi="Arial" w:cs="Arial"/>
                <w:sz w:val="20"/>
                <w:szCs w:val="20"/>
              </w:rPr>
            </w:pPr>
            <w:r w:rsidRPr="00F66289">
              <w:rPr>
                <w:rFonts w:ascii="Arial" w:hAnsi="Arial" w:cs="Arial"/>
                <w:sz w:val="20"/>
                <w:szCs w:val="20"/>
              </w:rPr>
              <w:t>b.d.k.</w:t>
            </w:r>
          </w:p>
        </w:tc>
        <w:tc>
          <w:tcPr>
            <w:tcW w:w="1984" w:type="dxa"/>
            <w:shd w:val="clear" w:color="auto" w:fill="FFFFFF" w:themeFill="background1"/>
            <w:vAlign w:val="center"/>
          </w:tcPr>
          <w:p w:rsidR="00CF3A29" w:rsidRPr="00F66289" w:rsidRDefault="00CF3A29" w:rsidP="00E62D87">
            <w:pPr>
              <w:jc w:val="center"/>
              <w:rPr>
                <w:rFonts w:ascii="Arial" w:hAnsi="Arial" w:cs="Arial"/>
                <w:sz w:val="20"/>
                <w:szCs w:val="20"/>
              </w:rPr>
            </w:pPr>
            <w:r w:rsidRPr="00F66289">
              <w:rPr>
                <w:rFonts w:ascii="Arial" w:hAnsi="Arial" w:cs="Arial"/>
                <w:sz w:val="20"/>
                <w:szCs w:val="20"/>
              </w:rPr>
              <w:t>-</w:t>
            </w:r>
          </w:p>
        </w:tc>
        <w:tc>
          <w:tcPr>
            <w:tcW w:w="2410" w:type="dxa"/>
            <w:shd w:val="clear" w:color="auto" w:fill="FFFFFF" w:themeFill="background1"/>
            <w:vAlign w:val="center"/>
          </w:tcPr>
          <w:p w:rsidR="00CF3A29" w:rsidRPr="00F66289" w:rsidRDefault="00CF3A29" w:rsidP="00E62D87">
            <w:pPr>
              <w:jc w:val="center"/>
              <w:rPr>
                <w:rFonts w:ascii="Arial" w:hAnsi="Arial" w:cs="Arial"/>
                <w:sz w:val="20"/>
                <w:szCs w:val="20"/>
              </w:rPr>
            </w:pPr>
            <w:r w:rsidRPr="00F66289">
              <w:rPr>
                <w:rFonts w:ascii="Arial" w:hAnsi="Arial" w:cs="Arial"/>
                <w:sz w:val="20"/>
                <w:szCs w:val="20"/>
              </w:rPr>
              <w:t>Wzrost świadomości ekologicznej mieszkańców</w:t>
            </w:r>
          </w:p>
        </w:tc>
      </w:tr>
      <w:tr w:rsidR="00CF3A29" w:rsidRPr="00F66289" w:rsidTr="003E6B0A">
        <w:tc>
          <w:tcPr>
            <w:tcW w:w="1135" w:type="dxa"/>
            <w:vMerge/>
          </w:tcPr>
          <w:p w:rsidR="00CF3A29" w:rsidRPr="00F66289" w:rsidRDefault="00CF3A29" w:rsidP="0024287A">
            <w:pPr>
              <w:rPr>
                <w:rFonts w:ascii="Arial" w:hAnsi="Arial" w:cs="Arial"/>
                <w:sz w:val="20"/>
                <w:szCs w:val="20"/>
              </w:rPr>
            </w:pPr>
          </w:p>
        </w:tc>
        <w:tc>
          <w:tcPr>
            <w:tcW w:w="567" w:type="dxa"/>
            <w:vMerge/>
            <w:vAlign w:val="center"/>
          </w:tcPr>
          <w:p w:rsidR="00CF3A29" w:rsidRPr="00F66289" w:rsidRDefault="00CF3A29" w:rsidP="00E1179E">
            <w:pPr>
              <w:jc w:val="center"/>
              <w:rPr>
                <w:rFonts w:ascii="Arial" w:hAnsi="Arial" w:cs="Arial"/>
                <w:sz w:val="20"/>
                <w:szCs w:val="20"/>
              </w:rPr>
            </w:pPr>
          </w:p>
        </w:tc>
        <w:tc>
          <w:tcPr>
            <w:tcW w:w="2551" w:type="dxa"/>
            <w:vMerge/>
            <w:vAlign w:val="center"/>
          </w:tcPr>
          <w:p w:rsidR="00CF3A29" w:rsidRPr="00F66289" w:rsidRDefault="00CF3A29" w:rsidP="00E1179E">
            <w:pPr>
              <w:jc w:val="center"/>
              <w:rPr>
                <w:rFonts w:ascii="Arial" w:eastAsia="Arial" w:hAnsi="Arial" w:cs="Arial"/>
                <w:sz w:val="20"/>
                <w:szCs w:val="20"/>
              </w:rPr>
            </w:pPr>
          </w:p>
        </w:tc>
        <w:tc>
          <w:tcPr>
            <w:tcW w:w="10915" w:type="dxa"/>
            <w:gridSpan w:val="7"/>
            <w:shd w:val="clear" w:color="auto" w:fill="EEECE1" w:themeFill="background2"/>
            <w:vAlign w:val="center"/>
          </w:tcPr>
          <w:p w:rsidR="00CF3A29" w:rsidRPr="00F66289" w:rsidRDefault="00CF3A29" w:rsidP="00E62D87">
            <w:pPr>
              <w:jc w:val="center"/>
              <w:rPr>
                <w:rFonts w:ascii="Arial" w:hAnsi="Arial" w:cs="Arial"/>
                <w:b/>
                <w:sz w:val="20"/>
                <w:szCs w:val="20"/>
              </w:rPr>
            </w:pPr>
            <w:r w:rsidRPr="00F66289">
              <w:rPr>
                <w:rFonts w:ascii="Arial" w:hAnsi="Arial" w:cs="Arial"/>
                <w:b/>
                <w:sz w:val="20"/>
                <w:szCs w:val="20"/>
              </w:rPr>
              <w:t xml:space="preserve"> Jednostka realizująca: Gmina Włodowice</w:t>
            </w:r>
          </w:p>
        </w:tc>
      </w:tr>
      <w:tr w:rsidR="00CF3A29" w:rsidRPr="00F66289" w:rsidTr="00261F06">
        <w:trPr>
          <w:trHeight w:val="1491"/>
        </w:trPr>
        <w:tc>
          <w:tcPr>
            <w:tcW w:w="1135" w:type="dxa"/>
            <w:vMerge/>
          </w:tcPr>
          <w:p w:rsidR="00CF3A29" w:rsidRPr="00F66289" w:rsidRDefault="00CF3A29" w:rsidP="0024287A">
            <w:pPr>
              <w:rPr>
                <w:rFonts w:ascii="Arial" w:hAnsi="Arial" w:cs="Arial"/>
                <w:sz w:val="20"/>
                <w:szCs w:val="20"/>
              </w:rPr>
            </w:pPr>
          </w:p>
        </w:tc>
        <w:tc>
          <w:tcPr>
            <w:tcW w:w="567" w:type="dxa"/>
            <w:vMerge/>
            <w:vAlign w:val="center"/>
          </w:tcPr>
          <w:p w:rsidR="00CF3A29" w:rsidRPr="00F66289" w:rsidRDefault="00CF3A29" w:rsidP="00E1179E">
            <w:pPr>
              <w:jc w:val="center"/>
              <w:rPr>
                <w:rFonts w:ascii="Arial" w:hAnsi="Arial" w:cs="Arial"/>
                <w:sz w:val="20"/>
                <w:szCs w:val="20"/>
              </w:rPr>
            </w:pPr>
          </w:p>
        </w:tc>
        <w:tc>
          <w:tcPr>
            <w:tcW w:w="2551" w:type="dxa"/>
            <w:vMerge/>
            <w:vAlign w:val="center"/>
          </w:tcPr>
          <w:p w:rsidR="00CF3A29" w:rsidRPr="00F66289" w:rsidRDefault="00CF3A29" w:rsidP="00E1179E">
            <w:pPr>
              <w:jc w:val="center"/>
              <w:rPr>
                <w:rFonts w:ascii="Arial" w:eastAsia="Arial" w:hAnsi="Arial" w:cs="Arial"/>
                <w:sz w:val="20"/>
                <w:szCs w:val="20"/>
              </w:rPr>
            </w:pPr>
          </w:p>
        </w:tc>
        <w:tc>
          <w:tcPr>
            <w:tcW w:w="3260" w:type="dxa"/>
            <w:shd w:val="clear" w:color="auto" w:fill="FFFFFF" w:themeFill="background1"/>
            <w:vAlign w:val="center"/>
          </w:tcPr>
          <w:p w:rsidR="00CF3A29" w:rsidRPr="00F66289" w:rsidRDefault="00CF3A29" w:rsidP="00B02290">
            <w:pPr>
              <w:jc w:val="center"/>
              <w:rPr>
                <w:rFonts w:ascii="Arial" w:hAnsi="Arial" w:cs="Arial"/>
                <w:sz w:val="20"/>
                <w:szCs w:val="20"/>
              </w:rPr>
            </w:pPr>
            <w:r w:rsidRPr="00F66289">
              <w:rPr>
                <w:rFonts w:ascii="Arial" w:hAnsi="Arial" w:cs="Arial"/>
                <w:sz w:val="20"/>
                <w:szCs w:val="20"/>
              </w:rPr>
              <w:t>Przeprowadzanie corocznych działań kontrolnych (wyrywkowo i na zgłoszenie) w zakresie zakazu spalania odpadów w indywidualnych systemach grzewczych</w:t>
            </w:r>
            <w:r>
              <w:rPr>
                <w:rFonts w:ascii="Arial" w:hAnsi="Arial" w:cs="Arial"/>
                <w:sz w:val="20"/>
                <w:szCs w:val="20"/>
              </w:rPr>
              <w:t>.</w:t>
            </w:r>
          </w:p>
        </w:tc>
        <w:tc>
          <w:tcPr>
            <w:tcW w:w="3261" w:type="dxa"/>
            <w:gridSpan w:val="4"/>
            <w:shd w:val="clear" w:color="auto" w:fill="FFFFFF" w:themeFill="background1"/>
            <w:vAlign w:val="center"/>
          </w:tcPr>
          <w:p w:rsidR="00CF3A29" w:rsidRPr="00F66289" w:rsidRDefault="00CF3A29" w:rsidP="00B02290">
            <w:pPr>
              <w:jc w:val="center"/>
              <w:rPr>
                <w:rFonts w:ascii="Arial" w:hAnsi="Arial" w:cs="Arial"/>
                <w:sz w:val="20"/>
                <w:szCs w:val="20"/>
              </w:rPr>
            </w:pPr>
            <w:r w:rsidRPr="00F66289">
              <w:rPr>
                <w:rFonts w:ascii="Arial" w:hAnsi="Arial" w:cs="Arial"/>
                <w:sz w:val="20"/>
                <w:szCs w:val="20"/>
              </w:rPr>
              <w:t>b.d.k.</w:t>
            </w:r>
          </w:p>
        </w:tc>
        <w:tc>
          <w:tcPr>
            <w:tcW w:w="1984" w:type="dxa"/>
            <w:shd w:val="clear" w:color="auto" w:fill="FFFFFF" w:themeFill="background1"/>
            <w:vAlign w:val="center"/>
          </w:tcPr>
          <w:p w:rsidR="00CF3A29" w:rsidRPr="00F66289" w:rsidRDefault="00CF3A29" w:rsidP="00B02290">
            <w:pPr>
              <w:jc w:val="center"/>
              <w:rPr>
                <w:rFonts w:ascii="Arial" w:hAnsi="Arial" w:cs="Arial"/>
                <w:sz w:val="20"/>
                <w:szCs w:val="20"/>
              </w:rPr>
            </w:pPr>
            <w:r w:rsidRPr="00F66289">
              <w:rPr>
                <w:rFonts w:ascii="Arial" w:hAnsi="Arial" w:cs="Arial"/>
                <w:sz w:val="20"/>
                <w:szCs w:val="20"/>
              </w:rPr>
              <w:t>-</w:t>
            </w:r>
          </w:p>
        </w:tc>
        <w:tc>
          <w:tcPr>
            <w:tcW w:w="2410" w:type="dxa"/>
            <w:shd w:val="clear" w:color="auto" w:fill="FFFFFF" w:themeFill="background1"/>
            <w:vAlign w:val="center"/>
          </w:tcPr>
          <w:p w:rsidR="00CF3A29" w:rsidRPr="00F66289" w:rsidRDefault="00CF3A29" w:rsidP="00B02290">
            <w:pPr>
              <w:jc w:val="center"/>
              <w:rPr>
                <w:rFonts w:ascii="Arial" w:hAnsi="Arial" w:cs="Arial"/>
                <w:sz w:val="20"/>
                <w:szCs w:val="20"/>
              </w:rPr>
            </w:pPr>
            <w:r w:rsidRPr="00F66289">
              <w:rPr>
                <w:rFonts w:ascii="Arial" w:hAnsi="Arial" w:cs="Arial"/>
                <w:sz w:val="20"/>
                <w:szCs w:val="20"/>
              </w:rPr>
              <w:t>Wzrost świadomości ekologicznej mieszkańców</w:t>
            </w:r>
          </w:p>
        </w:tc>
      </w:tr>
      <w:tr w:rsidR="00CF3A29" w:rsidRPr="00F66289" w:rsidTr="00763CA3">
        <w:trPr>
          <w:trHeight w:val="183"/>
        </w:trPr>
        <w:tc>
          <w:tcPr>
            <w:tcW w:w="1135" w:type="dxa"/>
            <w:vMerge/>
          </w:tcPr>
          <w:p w:rsidR="00CF3A29" w:rsidRPr="00F66289" w:rsidRDefault="00CF3A29" w:rsidP="0024287A">
            <w:pPr>
              <w:rPr>
                <w:rFonts w:ascii="Arial" w:hAnsi="Arial" w:cs="Arial"/>
                <w:sz w:val="20"/>
                <w:szCs w:val="20"/>
              </w:rPr>
            </w:pPr>
          </w:p>
        </w:tc>
        <w:tc>
          <w:tcPr>
            <w:tcW w:w="567" w:type="dxa"/>
            <w:vMerge w:val="restart"/>
          </w:tcPr>
          <w:p w:rsidR="00CF3A29" w:rsidRPr="00F66289" w:rsidRDefault="00CF3A29" w:rsidP="0024287A">
            <w:pPr>
              <w:rPr>
                <w:rFonts w:ascii="Arial" w:hAnsi="Arial" w:cs="Arial"/>
                <w:sz w:val="20"/>
                <w:szCs w:val="20"/>
              </w:rPr>
            </w:pPr>
            <w:r>
              <w:rPr>
                <w:rFonts w:ascii="Arial" w:hAnsi="Arial" w:cs="Arial"/>
                <w:sz w:val="20"/>
                <w:szCs w:val="20"/>
              </w:rPr>
              <w:t>11.</w:t>
            </w:r>
          </w:p>
        </w:tc>
        <w:tc>
          <w:tcPr>
            <w:tcW w:w="2551" w:type="dxa"/>
            <w:vMerge w:val="restart"/>
          </w:tcPr>
          <w:p w:rsidR="00CF3A29" w:rsidRPr="00AB6F68" w:rsidRDefault="00CF3A29" w:rsidP="00763CA3">
            <w:pPr>
              <w:spacing w:line="220" w:lineRule="exact"/>
              <w:jc w:val="center"/>
              <w:rPr>
                <w:rFonts w:ascii="Arial" w:eastAsia="Arial" w:hAnsi="Arial" w:cs="Arial"/>
                <w:color w:val="000000" w:themeColor="text1"/>
                <w:sz w:val="20"/>
                <w:szCs w:val="20"/>
              </w:rPr>
            </w:pPr>
            <w:r w:rsidRPr="00AB6F68">
              <w:rPr>
                <w:rFonts w:ascii="Arial" w:eastAsia="Arial" w:hAnsi="Arial" w:cs="Arial"/>
                <w:color w:val="000000" w:themeColor="text1"/>
                <w:sz w:val="20"/>
                <w:szCs w:val="20"/>
              </w:rPr>
              <w:t>Poprawa efektywności energetycznej poprzez kompleksową</w:t>
            </w:r>
          </w:p>
          <w:p w:rsidR="00CF3A29" w:rsidRPr="00F66289" w:rsidRDefault="00CF3A29" w:rsidP="00763CA3">
            <w:pPr>
              <w:spacing w:line="219" w:lineRule="exact"/>
              <w:jc w:val="center"/>
              <w:rPr>
                <w:rFonts w:ascii="Arial" w:eastAsia="Arial" w:hAnsi="Arial" w:cs="Arial"/>
                <w:sz w:val="20"/>
                <w:szCs w:val="20"/>
              </w:rPr>
            </w:pPr>
            <w:r w:rsidRPr="00AB6F68">
              <w:rPr>
                <w:rFonts w:ascii="Arial" w:eastAsia="Arial" w:hAnsi="Arial" w:cs="Arial"/>
                <w:color w:val="000000" w:themeColor="text1"/>
                <w:sz w:val="20"/>
                <w:szCs w:val="20"/>
              </w:rPr>
              <w:t>termomodernizację budynków użyteczności publicznej</w:t>
            </w:r>
          </w:p>
        </w:tc>
        <w:tc>
          <w:tcPr>
            <w:tcW w:w="10915" w:type="dxa"/>
            <w:gridSpan w:val="7"/>
            <w:shd w:val="clear" w:color="auto" w:fill="EEECE1" w:themeFill="background2"/>
            <w:vAlign w:val="center"/>
          </w:tcPr>
          <w:p w:rsidR="00CF3A29" w:rsidRPr="00F66289" w:rsidRDefault="00CF3A29" w:rsidP="00F23C69">
            <w:pPr>
              <w:jc w:val="center"/>
              <w:rPr>
                <w:rFonts w:ascii="Arial" w:hAnsi="Arial" w:cs="Arial"/>
                <w:b/>
                <w:sz w:val="20"/>
                <w:szCs w:val="20"/>
              </w:rPr>
            </w:pPr>
            <w:r w:rsidRPr="00F66289">
              <w:rPr>
                <w:rFonts w:ascii="Arial" w:hAnsi="Arial" w:cs="Arial"/>
                <w:b/>
                <w:sz w:val="20"/>
                <w:szCs w:val="20"/>
              </w:rPr>
              <w:t>Jednostka realizująca: Gmina Zawiercie</w:t>
            </w:r>
          </w:p>
        </w:tc>
      </w:tr>
      <w:tr w:rsidR="00CF3A29" w:rsidRPr="00F66289" w:rsidTr="00593489">
        <w:trPr>
          <w:trHeight w:val="1533"/>
        </w:trPr>
        <w:tc>
          <w:tcPr>
            <w:tcW w:w="1135" w:type="dxa"/>
            <w:vMerge/>
          </w:tcPr>
          <w:p w:rsidR="00CF3A29" w:rsidRPr="00F66289" w:rsidRDefault="00CF3A29" w:rsidP="0024287A">
            <w:pPr>
              <w:rPr>
                <w:rFonts w:ascii="Arial" w:hAnsi="Arial" w:cs="Arial"/>
                <w:sz w:val="20"/>
                <w:szCs w:val="20"/>
              </w:rPr>
            </w:pPr>
          </w:p>
        </w:tc>
        <w:tc>
          <w:tcPr>
            <w:tcW w:w="567" w:type="dxa"/>
            <w:vMerge/>
          </w:tcPr>
          <w:p w:rsidR="00CF3A29" w:rsidRPr="00F66289" w:rsidRDefault="00CF3A29" w:rsidP="0024287A">
            <w:pPr>
              <w:rPr>
                <w:rFonts w:ascii="Arial" w:hAnsi="Arial" w:cs="Arial"/>
                <w:sz w:val="20"/>
                <w:szCs w:val="20"/>
              </w:rPr>
            </w:pPr>
          </w:p>
        </w:tc>
        <w:tc>
          <w:tcPr>
            <w:tcW w:w="2551" w:type="dxa"/>
            <w:vMerge/>
            <w:vAlign w:val="center"/>
          </w:tcPr>
          <w:p w:rsidR="00CF3A29" w:rsidRPr="00F66289" w:rsidRDefault="00CF3A29" w:rsidP="00763CA3">
            <w:pPr>
              <w:spacing w:line="219" w:lineRule="exact"/>
              <w:jc w:val="center"/>
              <w:rPr>
                <w:rFonts w:ascii="Arial" w:eastAsia="Arial" w:hAnsi="Arial" w:cs="Arial"/>
                <w:sz w:val="20"/>
                <w:szCs w:val="20"/>
              </w:rPr>
            </w:pPr>
          </w:p>
        </w:tc>
        <w:tc>
          <w:tcPr>
            <w:tcW w:w="3260" w:type="dxa"/>
            <w:vAlign w:val="center"/>
          </w:tcPr>
          <w:p w:rsidR="00CF3A29" w:rsidRPr="00593489" w:rsidRDefault="00CF3A29" w:rsidP="00510D62">
            <w:pPr>
              <w:jc w:val="center"/>
              <w:rPr>
                <w:rFonts w:ascii="Arial" w:hAnsi="Arial" w:cs="Arial"/>
                <w:color w:val="000000" w:themeColor="text1"/>
                <w:sz w:val="20"/>
                <w:szCs w:val="20"/>
              </w:rPr>
            </w:pPr>
            <w:r w:rsidRPr="00593489">
              <w:rPr>
                <w:rFonts w:ascii="Arial" w:hAnsi="Arial" w:cs="Arial"/>
                <w:color w:val="000000" w:themeColor="text1"/>
                <w:sz w:val="20"/>
                <w:szCs w:val="20"/>
              </w:rPr>
              <w:t>Termomodernizacja ściany frontowej budynku Ochotniczej Straży Pożarnej w Marciszowie</w:t>
            </w:r>
            <w:r>
              <w:rPr>
                <w:rFonts w:ascii="Arial" w:hAnsi="Arial" w:cs="Arial"/>
                <w:color w:val="000000" w:themeColor="text1"/>
                <w:sz w:val="20"/>
                <w:szCs w:val="20"/>
              </w:rPr>
              <w:t>.</w:t>
            </w:r>
          </w:p>
        </w:tc>
        <w:tc>
          <w:tcPr>
            <w:tcW w:w="1560" w:type="dxa"/>
            <w:vAlign w:val="center"/>
          </w:tcPr>
          <w:p w:rsidR="00CF3A29" w:rsidRPr="00593489" w:rsidRDefault="00CF3A29" w:rsidP="001E5991">
            <w:pPr>
              <w:jc w:val="center"/>
              <w:rPr>
                <w:rFonts w:ascii="Arial" w:hAnsi="Arial" w:cs="Arial"/>
                <w:color w:val="000000" w:themeColor="text1"/>
                <w:sz w:val="20"/>
                <w:szCs w:val="20"/>
              </w:rPr>
            </w:pPr>
            <w:r w:rsidRPr="00593489">
              <w:rPr>
                <w:rFonts w:ascii="Arial" w:hAnsi="Arial" w:cs="Arial"/>
                <w:color w:val="000000" w:themeColor="text1"/>
                <w:sz w:val="20"/>
                <w:szCs w:val="20"/>
              </w:rPr>
              <w:t>29 990,92</w:t>
            </w:r>
          </w:p>
        </w:tc>
        <w:tc>
          <w:tcPr>
            <w:tcW w:w="1701" w:type="dxa"/>
            <w:gridSpan w:val="3"/>
            <w:vAlign w:val="center"/>
          </w:tcPr>
          <w:p w:rsidR="00CF3A29" w:rsidRPr="00593489" w:rsidRDefault="00CF3A29" w:rsidP="001E5991">
            <w:pPr>
              <w:jc w:val="center"/>
              <w:rPr>
                <w:rFonts w:ascii="Arial" w:hAnsi="Arial" w:cs="Arial"/>
                <w:color w:val="000000" w:themeColor="text1"/>
                <w:sz w:val="20"/>
                <w:szCs w:val="20"/>
              </w:rPr>
            </w:pPr>
            <w:r w:rsidRPr="00593489">
              <w:rPr>
                <w:rFonts w:ascii="Arial" w:hAnsi="Arial" w:cs="Arial"/>
                <w:color w:val="000000" w:themeColor="text1"/>
                <w:sz w:val="20"/>
                <w:szCs w:val="20"/>
              </w:rPr>
              <w:t>-</w:t>
            </w:r>
          </w:p>
        </w:tc>
        <w:tc>
          <w:tcPr>
            <w:tcW w:w="1984" w:type="dxa"/>
            <w:vAlign w:val="center"/>
          </w:tcPr>
          <w:p w:rsidR="00CF3A29" w:rsidRPr="00F66289" w:rsidRDefault="00CF3A29" w:rsidP="0087495F">
            <w:pPr>
              <w:jc w:val="center"/>
              <w:rPr>
                <w:rFonts w:ascii="Arial" w:hAnsi="Arial" w:cs="Arial"/>
                <w:sz w:val="20"/>
                <w:szCs w:val="20"/>
              </w:rPr>
            </w:pPr>
            <w:r>
              <w:rPr>
                <w:rFonts w:ascii="Arial" w:hAnsi="Arial" w:cs="Arial"/>
                <w:sz w:val="20"/>
                <w:szCs w:val="20"/>
              </w:rPr>
              <w:t>Budżet Gminy Zawiercie</w:t>
            </w:r>
          </w:p>
        </w:tc>
        <w:tc>
          <w:tcPr>
            <w:tcW w:w="2410" w:type="dxa"/>
            <w:vAlign w:val="center"/>
          </w:tcPr>
          <w:p w:rsidR="00CF3A29" w:rsidRPr="00F66289" w:rsidRDefault="00CF3A29" w:rsidP="00192D76">
            <w:pPr>
              <w:jc w:val="center"/>
              <w:rPr>
                <w:rFonts w:ascii="Arial" w:hAnsi="Arial" w:cs="Arial"/>
                <w:sz w:val="20"/>
                <w:szCs w:val="20"/>
              </w:rPr>
            </w:pPr>
            <w:r w:rsidRPr="00F66289">
              <w:rPr>
                <w:rFonts w:ascii="Arial" w:hAnsi="Arial" w:cs="Arial"/>
                <w:sz w:val="20"/>
                <w:szCs w:val="20"/>
              </w:rPr>
              <w:t>Zmniejszenie zużycia ciepła ze spalania paliwa i tym samym ograniczenie emisji do atmosfery: dwutlenku siarki, pyłów, dwutlenku azotu, dwutlenku węgla</w:t>
            </w:r>
          </w:p>
        </w:tc>
      </w:tr>
      <w:tr w:rsidR="00CF3A29" w:rsidRPr="00F66289" w:rsidTr="00261F06">
        <w:trPr>
          <w:trHeight w:val="2517"/>
        </w:trPr>
        <w:tc>
          <w:tcPr>
            <w:tcW w:w="1135" w:type="dxa"/>
            <w:vMerge/>
          </w:tcPr>
          <w:p w:rsidR="00CF3A29" w:rsidRPr="00F66289" w:rsidRDefault="00CF3A29" w:rsidP="0024287A">
            <w:pPr>
              <w:rPr>
                <w:rFonts w:ascii="Arial" w:hAnsi="Arial" w:cs="Arial"/>
                <w:sz w:val="20"/>
                <w:szCs w:val="20"/>
              </w:rPr>
            </w:pPr>
          </w:p>
        </w:tc>
        <w:tc>
          <w:tcPr>
            <w:tcW w:w="567" w:type="dxa"/>
            <w:vMerge/>
          </w:tcPr>
          <w:p w:rsidR="00CF3A29" w:rsidRPr="00F66289" w:rsidRDefault="00CF3A29" w:rsidP="0024287A">
            <w:pPr>
              <w:rPr>
                <w:rFonts w:ascii="Arial" w:hAnsi="Arial" w:cs="Arial"/>
                <w:sz w:val="20"/>
                <w:szCs w:val="20"/>
              </w:rPr>
            </w:pPr>
          </w:p>
        </w:tc>
        <w:tc>
          <w:tcPr>
            <w:tcW w:w="2551" w:type="dxa"/>
            <w:vMerge/>
            <w:vAlign w:val="center"/>
          </w:tcPr>
          <w:p w:rsidR="00CF3A29" w:rsidRPr="00F66289" w:rsidRDefault="00CF3A29" w:rsidP="00763CA3">
            <w:pPr>
              <w:spacing w:line="219" w:lineRule="exact"/>
              <w:jc w:val="center"/>
              <w:rPr>
                <w:rFonts w:ascii="Arial" w:eastAsia="Arial" w:hAnsi="Arial" w:cs="Arial"/>
                <w:sz w:val="20"/>
                <w:szCs w:val="20"/>
              </w:rPr>
            </w:pPr>
          </w:p>
        </w:tc>
        <w:tc>
          <w:tcPr>
            <w:tcW w:w="3260" w:type="dxa"/>
            <w:vAlign w:val="center"/>
          </w:tcPr>
          <w:p w:rsidR="00CF3A29" w:rsidRPr="00F66289" w:rsidRDefault="00CF3A29" w:rsidP="00510D62">
            <w:pPr>
              <w:jc w:val="center"/>
              <w:rPr>
                <w:rFonts w:ascii="Arial" w:hAnsi="Arial" w:cs="Arial"/>
                <w:sz w:val="20"/>
                <w:szCs w:val="20"/>
              </w:rPr>
            </w:pPr>
            <w:r w:rsidRPr="00F66289">
              <w:rPr>
                <w:rFonts w:ascii="Arial" w:hAnsi="Arial" w:cs="Arial"/>
                <w:sz w:val="20"/>
                <w:szCs w:val="20"/>
              </w:rPr>
              <w:t>Termomodernizacja budynek Szkoły Podstawowej Nr 14</w:t>
            </w:r>
            <w:r>
              <w:rPr>
                <w:rFonts w:ascii="Arial" w:hAnsi="Arial" w:cs="Arial"/>
                <w:sz w:val="20"/>
                <w:szCs w:val="20"/>
              </w:rPr>
              <w:t xml:space="preserve"> w ramach zadania pn. </w:t>
            </w:r>
            <w:r w:rsidRPr="00F66289">
              <w:rPr>
                <w:rFonts w:ascii="Arial" w:hAnsi="Arial" w:cs="Arial"/>
                <w:sz w:val="20"/>
                <w:szCs w:val="20"/>
              </w:rPr>
              <w:t>„Termomodernizacja budynków mieszkalnych i użyteczności publicznej w Zawierciu” dla trzech obiektów: SP 14, SP 6 i pałacyk w Kromołowie (filia MOK w Zawierciu).</w:t>
            </w:r>
            <w:r>
              <w:rPr>
                <w:rFonts w:ascii="Arial" w:hAnsi="Arial" w:cs="Arial"/>
                <w:sz w:val="20"/>
                <w:szCs w:val="20"/>
              </w:rPr>
              <w:t>”</w:t>
            </w:r>
          </w:p>
        </w:tc>
        <w:tc>
          <w:tcPr>
            <w:tcW w:w="1560" w:type="dxa"/>
            <w:vAlign w:val="center"/>
          </w:tcPr>
          <w:p w:rsidR="00CF3A29" w:rsidRPr="00F66289" w:rsidRDefault="00CF3A29" w:rsidP="001E5991">
            <w:pPr>
              <w:jc w:val="center"/>
              <w:rPr>
                <w:rFonts w:ascii="Arial" w:hAnsi="Arial" w:cs="Arial"/>
                <w:sz w:val="20"/>
                <w:szCs w:val="20"/>
              </w:rPr>
            </w:pPr>
            <w:r w:rsidRPr="00F66289">
              <w:rPr>
                <w:rFonts w:ascii="Arial" w:hAnsi="Arial" w:cs="Arial"/>
                <w:sz w:val="20"/>
                <w:szCs w:val="20"/>
              </w:rPr>
              <w:t>-</w:t>
            </w:r>
          </w:p>
        </w:tc>
        <w:tc>
          <w:tcPr>
            <w:tcW w:w="1701" w:type="dxa"/>
            <w:gridSpan w:val="3"/>
            <w:vAlign w:val="center"/>
          </w:tcPr>
          <w:p w:rsidR="00CF3A29" w:rsidRPr="00F66289" w:rsidRDefault="00CF3A29" w:rsidP="001E5991">
            <w:pPr>
              <w:jc w:val="center"/>
              <w:rPr>
                <w:rFonts w:ascii="Arial" w:hAnsi="Arial" w:cs="Arial"/>
                <w:sz w:val="20"/>
                <w:szCs w:val="20"/>
              </w:rPr>
            </w:pPr>
            <w:r w:rsidRPr="00F66289">
              <w:rPr>
                <w:rFonts w:ascii="Arial" w:hAnsi="Arial" w:cs="Arial"/>
                <w:sz w:val="20"/>
                <w:szCs w:val="20"/>
              </w:rPr>
              <w:t>1 524 745,76 </w:t>
            </w:r>
          </w:p>
        </w:tc>
        <w:tc>
          <w:tcPr>
            <w:tcW w:w="1984" w:type="dxa"/>
            <w:vAlign w:val="center"/>
          </w:tcPr>
          <w:p w:rsidR="00CF3A29" w:rsidRPr="00F66289" w:rsidRDefault="00CF3A29" w:rsidP="0087495F">
            <w:pPr>
              <w:jc w:val="center"/>
              <w:rPr>
                <w:rFonts w:ascii="Arial" w:hAnsi="Arial" w:cs="Arial"/>
                <w:sz w:val="20"/>
                <w:szCs w:val="20"/>
              </w:rPr>
            </w:pPr>
            <w:r w:rsidRPr="00F66289">
              <w:rPr>
                <w:rFonts w:ascii="Arial" w:hAnsi="Arial" w:cs="Arial"/>
                <w:sz w:val="20"/>
                <w:szCs w:val="20"/>
              </w:rPr>
              <w:t>Środki Gminy Zawiercie:</w:t>
            </w:r>
          </w:p>
          <w:p w:rsidR="00CF3A29" w:rsidRPr="00F66289" w:rsidRDefault="00CF3A29" w:rsidP="0087495F">
            <w:pPr>
              <w:jc w:val="center"/>
              <w:rPr>
                <w:rFonts w:ascii="Arial" w:hAnsi="Arial" w:cs="Arial"/>
                <w:sz w:val="20"/>
                <w:szCs w:val="20"/>
              </w:rPr>
            </w:pPr>
            <w:r w:rsidRPr="00F66289">
              <w:rPr>
                <w:rFonts w:ascii="Arial" w:hAnsi="Arial" w:cs="Arial"/>
                <w:sz w:val="20"/>
                <w:szCs w:val="20"/>
              </w:rPr>
              <w:t xml:space="preserve"> 228 711,86 zł</w:t>
            </w:r>
          </w:p>
          <w:p w:rsidR="00CF3A29" w:rsidRPr="00F66289" w:rsidRDefault="00CF3A29" w:rsidP="0087495F">
            <w:pPr>
              <w:jc w:val="center"/>
              <w:rPr>
                <w:rFonts w:ascii="Arial" w:hAnsi="Arial" w:cs="Arial"/>
                <w:sz w:val="20"/>
                <w:szCs w:val="20"/>
              </w:rPr>
            </w:pPr>
          </w:p>
          <w:p w:rsidR="00CF3A29" w:rsidRPr="00F66289" w:rsidRDefault="00CF3A29" w:rsidP="0087495F">
            <w:pPr>
              <w:jc w:val="center"/>
              <w:rPr>
                <w:rFonts w:ascii="Arial" w:hAnsi="Arial" w:cs="Arial"/>
                <w:sz w:val="20"/>
                <w:szCs w:val="20"/>
              </w:rPr>
            </w:pPr>
            <w:r w:rsidRPr="00F66289">
              <w:rPr>
                <w:rFonts w:ascii="Arial" w:hAnsi="Arial" w:cs="Arial"/>
                <w:sz w:val="20"/>
                <w:szCs w:val="20"/>
              </w:rPr>
              <w:t>Środki ZIT:</w:t>
            </w:r>
          </w:p>
          <w:p w:rsidR="00CF3A29" w:rsidRPr="00F66289" w:rsidRDefault="00CF3A29" w:rsidP="0087495F">
            <w:pPr>
              <w:jc w:val="center"/>
              <w:rPr>
                <w:rFonts w:ascii="Arial" w:hAnsi="Arial" w:cs="Arial"/>
                <w:sz w:val="20"/>
                <w:szCs w:val="20"/>
              </w:rPr>
            </w:pPr>
            <w:r w:rsidRPr="00F66289">
              <w:rPr>
                <w:rFonts w:ascii="Arial" w:hAnsi="Arial" w:cs="Arial"/>
                <w:sz w:val="20"/>
                <w:szCs w:val="20"/>
              </w:rPr>
              <w:t>1 296 033,90zł</w:t>
            </w:r>
          </w:p>
          <w:p w:rsidR="00CF3A29" w:rsidRPr="00F66289" w:rsidRDefault="00CF3A29" w:rsidP="001E5991">
            <w:pPr>
              <w:jc w:val="center"/>
              <w:rPr>
                <w:rFonts w:ascii="Arial" w:hAnsi="Arial" w:cs="Arial"/>
                <w:sz w:val="20"/>
                <w:szCs w:val="20"/>
              </w:rPr>
            </w:pPr>
          </w:p>
        </w:tc>
        <w:tc>
          <w:tcPr>
            <w:tcW w:w="2410" w:type="dxa"/>
            <w:vAlign w:val="center"/>
          </w:tcPr>
          <w:p w:rsidR="00CF3A29" w:rsidRPr="00F66289" w:rsidRDefault="00CF3A29" w:rsidP="00192D76">
            <w:pPr>
              <w:jc w:val="center"/>
              <w:rPr>
                <w:rFonts w:ascii="Arial" w:hAnsi="Arial" w:cs="Arial"/>
                <w:sz w:val="20"/>
                <w:szCs w:val="20"/>
              </w:rPr>
            </w:pPr>
            <w:r w:rsidRPr="00F66289">
              <w:rPr>
                <w:rFonts w:ascii="Arial" w:hAnsi="Arial" w:cs="Arial"/>
                <w:sz w:val="20"/>
                <w:szCs w:val="20"/>
              </w:rPr>
              <w:t>Zmniejszenie zużycia ciepła ze spalania paliwa i tym samym ograniczenie emisji do atmosfery: dwutlenku siarki, pyłów, dwutlenku azotu, dwutlenku węgla.</w:t>
            </w:r>
          </w:p>
        </w:tc>
      </w:tr>
      <w:tr w:rsidR="00CF3A29" w:rsidRPr="00F66289" w:rsidTr="003E6B0A">
        <w:trPr>
          <w:trHeight w:val="268"/>
        </w:trPr>
        <w:tc>
          <w:tcPr>
            <w:tcW w:w="1135" w:type="dxa"/>
            <w:vMerge/>
          </w:tcPr>
          <w:p w:rsidR="00CF3A29" w:rsidRPr="00F66289" w:rsidRDefault="00CF3A29" w:rsidP="0024287A">
            <w:pPr>
              <w:rPr>
                <w:rFonts w:ascii="Arial" w:hAnsi="Arial" w:cs="Arial"/>
                <w:sz w:val="20"/>
                <w:szCs w:val="20"/>
              </w:rPr>
            </w:pPr>
          </w:p>
        </w:tc>
        <w:tc>
          <w:tcPr>
            <w:tcW w:w="567" w:type="dxa"/>
            <w:vMerge/>
          </w:tcPr>
          <w:p w:rsidR="00CF3A29" w:rsidRPr="00F66289" w:rsidRDefault="00CF3A29" w:rsidP="0024287A">
            <w:pPr>
              <w:rPr>
                <w:rFonts w:ascii="Arial" w:hAnsi="Arial" w:cs="Arial"/>
                <w:sz w:val="20"/>
                <w:szCs w:val="20"/>
              </w:rPr>
            </w:pPr>
          </w:p>
        </w:tc>
        <w:tc>
          <w:tcPr>
            <w:tcW w:w="2551" w:type="dxa"/>
            <w:vMerge/>
            <w:vAlign w:val="center"/>
          </w:tcPr>
          <w:p w:rsidR="00CF3A29" w:rsidRPr="00F66289" w:rsidRDefault="00CF3A29" w:rsidP="001E5991">
            <w:pPr>
              <w:spacing w:line="220" w:lineRule="exact"/>
              <w:jc w:val="center"/>
              <w:rPr>
                <w:rFonts w:ascii="Arial" w:eastAsia="Arial" w:hAnsi="Arial" w:cs="Arial"/>
                <w:sz w:val="20"/>
                <w:szCs w:val="20"/>
              </w:rPr>
            </w:pPr>
          </w:p>
        </w:tc>
        <w:tc>
          <w:tcPr>
            <w:tcW w:w="10915" w:type="dxa"/>
            <w:gridSpan w:val="7"/>
            <w:shd w:val="clear" w:color="auto" w:fill="EEECE1" w:themeFill="background2"/>
            <w:vAlign w:val="center"/>
          </w:tcPr>
          <w:p w:rsidR="00CF3A29" w:rsidRPr="00F66289" w:rsidRDefault="00CF3A29" w:rsidP="00192D76">
            <w:pPr>
              <w:jc w:val="center"/>
              <w:rPr>
                <w:rFonts w:ascii="Arial" w:hAnsi="Arial" w:cs="Arial"/>
                <w:b/>
                <w:sz w:val="20"/>
                <w:szCs w:val="20"/>
              </w:rPr>
            </w:pPr>
            <w:r w:rsidRPr="00F66289">
              <w:rPr>
                <w:rFonts w:ascii="Arial" w:hAnsi="Arial" w:cs="Arial"/>
                <w:b/>
                <w:sz w:val="20"/>
                <w:szCs w:val="20"/>
              </w:rPr>
              <w:t>Jednostka realizująca: Gmina Włodowice</w:t>
            </w:r>
          </w:p>
        </w:tc>
      </w:tr>
      <w:tr w:rsidR="00CF3A29" w:rsidRPr="00F66289" w:rsidTr="006A4ACF">
        <w:trPr>
          <w:trHeight w:val="1260"/>
        </w:trPr>
        <w:tc>
          <w:tcPr>
            <w:tcW w:w="1135" w:type="dxa"/>
            <w:vMerge/>
          </w:tcPr>
          <w:p w:rsidR="00CF3A29" w:rsidRPr="00F66289" w:rsidRDefault="00CF3A29" w:rsidP="0024287A">
            <w:pPr>
              <w:rPr>
                <w:rFonts w:ascii="Arial" w:hAnsi="Arial" w:cs="Arial"/>
                <w:sz w:val="20"/>
                <w:szCs w:val="20"/>
              </w:rPr>
            </w:pPr>
          </w:p>
        </w:tc>
        <w:tc>
          <w:tcPr>
            <w:tcW w:w="567" w:type="dxa"/>
            <w:vMerge/>
          </w:tcPr>
          <w:p w:rsidR="00CF3A29" w:rsidRPr="00F66289" w:rsidRDefault="00CF3A29" w:rsidP="0024287A">
            <w:pPr>
              <w:rPr>
                <w:rFonts w:ascii="Arial" w:hAnsi="Arial" w:cs="Arial"/>
                <w:sz w:val="20"/>
                <w:szCs w:val="20"/>
              </w:rPr>
            </w:pPr>
          </w:p>
        </w:tc>
        <w:tc>
          <w:tcPr>
            <w:tcW w:w="2551" w:type="dxa"/>
            <w:vMerge/>
            <w:vAlign w:val="center"/>
          </w:tcPr>
          <w:p w:rsidR="00CF3A29" w:rsidRPr="00F66289" w:rsidRDefault="00CF3A29" w:rsidP="001E5991">
            <w:pPr>
              <w:spacing w:line="220" w:lineRule="exact"/>
              <w:jc w:val="center"/>
              <w:rPr>
                <w:rFonts w:ascii="Arial" w:eastAsia="Arial" w:hAnsi="Arial" w:cs="Arial"/>
                <w:sz w:val="20"/>
                <w:szCs w:val="20"/>
              </w:rPr>
            </w:pPr>
          </w:p>
        </w:tc>
        <w:tc>
          <w:tcPr>
            <w:tcW w:w="3260" w:type="dxa"/>
            <w:vAlign w:val="center"/>
          </w:tcPr>
          <w:p w:rsidR="00CF3A29" w:rsidRPr="00F66289" w:rsidRDefault="00CF3A29" w:rsidP="00DD7438">
            <w:pPr>
              <w:jc w:val="center"/>
              <w:rPr>
                <w:rFonts w:ascii="Arial" w:hAnsi="Arial" w:cs="Arial"/>
                <w:sz w:val="20"/>
                <w:szCs w:val="20"/>
              </w:rPr>
            </w:pPr>
            <w:r w:rsidRPr="00F66289">
              <w:rPr>
                <w:rFonts w:ascii="Arial" w:hAnsi="Arial" w:cs="Arial"/>
                <w:sz w:val="20"/>
                <w:szCs w:val="20"/>
              </w:rPr>
              <w:t xml:space="preserve">Przebudowa i termomodernizacja budynku przedszkola we Włodowicach –UE w ramach projektu pn. „Zmniejszenie nierówności w upowszechnianiu edukacji przedszkolnej na obszarach wiejskich poprzez przebudowę (adaptacja pomieszczeń) Przedszkola we Włodowicach” </w:t>
            </w:r>
          </w:p>
        </w:tc>
        <w:tc>
          <w:tcPr>
            <w:tcW w:w="1560" w:type="dxa"/>
            <w:vAlign w:val="center"/>
          </w:tcPr>
          <w:p w:rsidR="00CF3A29" w:rsidRPr="00F66289" w:rsidRDefault="00CF3A29" w:rsidP="001E5991">
            <w:pPr>
              <w:jc w:val="center"/>
              <w:rPr>
                <w:rFonts w:ascii="Arial" w:hAnsi="Arial" w:cs="Arial"/>
                <w:sz w:val="20"/>
                <w:szCs w:val="20"/>
              </w:rPr>
            </w:pPr>
            <w:r w:rsidRPr="00F66289">
              <w:rPr>
                <w:rFonts w:ascii="Arial" w:hAnsi="Arial" w:cs="Arial"/>
                <w:sz w:val="20"/>
                <w:szCs w:val="20"/>
              </w:rPr>
              <w:t>202 920,15</w:t>
            </w:r>
          </w:p>
        </w:tc>
        <w:tc>
          <w:tcPr>
            <w:tcW w:w="1701" w:type="dxa"/>
            <w:gridSpan w:val="3"/>
            <w:vAlign w:val="center"/>
          </w:tcPr>
          <w:p w:rsidR="00CF3A29" w:rsidRPr="00F66289" w:rsidRDefault="00CF3A29" w:rsidP="001E5991">
            <w:pPr>
              <w:jc w:val="center"/>
              <w:rPr>
                <w:rFonts w:ascii="Arial" w:hAnsi="Arial" w:cs="Arial"/>
                <w:sz w:val="20"/>
                <w:szCs w:val="20"/>
              </w:rPr>
            </w:pPr>
            <w:r w:rsidRPr="00F66289">
              <w:rPr>
                <w:rFonts w:ascii="Arial" w:hAnsi="Arial" w:cs="Arial"/>
                <w:sz w:val="20"/>
                <w:szCs w:val="20"/>
              </w:rPr>
              <w:t>3 350 303,44</w:t>
            </w:r>
          </w:p>
        </w:tc>
        <w:tc>
          <w:tcPr>
            <w:tcW w:w="1984" w:type="dxa"/>
            <w:shd w:val="clear" w:color="auto" w:fill="FFFFFF" w:themeFill="background1"/>
            <w:vAlign w:val="center"/>
          </w:tcPr>
          <w:p w:rsidR="00CF3A29" w:rsidRPr="00F66289" w:rsidRDefault="00CF3A29" w:rsidP="009D4CC7">
            <w:pPr>
              <w:jc w:val="center"/>
              <w:rPr>
                <w:rFonts w:ascii="Arial" w:hAnsi="Arial" w:cs="Arial"/>
                <w:sz w:val="20"/>
                <w:szCs w:val="20"/>
              </w:rPr>
            </w:pPr>
            <w:r w:rsidRPr="00F66289">
              <w:rPr>
                <w:rFonts w:ascii="Arial" w:hAnsi="Arial" w:cs="Arial"/>
                <w:sz w:val="20"/>
                <w:szCs w:val="20"/>
              </w:rPr>
              <w:t xml:space="preserve">Zadanie współfinansowane z RPO WSL na lata 2014 – 2020. </w:t>
            </w:r>
          </w:p>
          <w:p w:rsidR="00CF3A29" w:rsidRPr="00F66289" w:rsidRDefault="00CF3A29" w:rsidP="009D4CC7">
            <w:pPr>
              <w:jc w:val="center"/>
              <w:rPr>
                <w:rFonts w:ascii="Arial" w:hAnsi="Arial" w:cs="Arial"/>
                <w:sz w:val="20"/>
                <w:szCs w:val="20"/>
              </w:rPr>
            </w:pPr>
            <w:r w:rsidRPr="00F66289">
              <w:rPr>
                <w:rFonts w:ascii="Arial" w:hAnsi="Arial" w:cs="Arial"/>
                <w:sz w:val="20"/>
                <w:szCs w:val="20"/>
              </w:rPr>
              <w:t>Brak danych dotyczących wysokości dofinansowania.</w:t>
            </w:r>
          </w:p>
        </w:tc>
        <w:tc>
          <w:tcPr>
            <w:tcW w:w="2410" w:type="dxa"/>
            <w:vAlign w:val="center"/>
          </w:tcPr>
          <w:p w:rsidR="00CF3A29" w:rsidRPr="00F66289" w:rsidRDefault="00CF3A29" w:rsidP="00192D76">
            <w:pPr>
              <w:jc w:val="center"/>
              <w:rPr>
                <w:rFonts w:ascii="Arial" w:hAnsi="Arial" w:cs="Arial"/>
                <w:sz w:val="20"/>
                <w:szCs w:val="20"/>
              </w:rPr>
            </w:pPr>
            <w:r w:rsidRPr="00F66289">
              <w:rPr>
                <w:rFonts w:ascii="Arial" w:hAnsi="Arial" w:cs="Arial"/>
                <w:sz w:val="20"/>
                <w:szCs w:val="20"/>
              </w:rPr>
              <w:t>Zmniejszenie zużycia ciepła ze spalania paliwa i tym samym ograniczenie emisji do atmosfery: dwutlenku siarki, pyłów, dwutlenku azotu, dwutlenku węgla</w:t>
            </w:r>
          </w:p>
        </w:tc>
      </w:tr>
      <w:tr w:rsidR="00763CA3" w:rsidRPr="00F66289" w:rsidTr="003E6B0A">
        <w:trPr>
          <w:trHeight w:val="268"/>
        </w:trPr>
        <w:tc>
          <w:tcPr>
            <w:tcW w:w="1135" w:type="dxa"/>
            <w:vMerge/>
          </w:tcPr>
          <w:p w:rsidR="00763CA3" w:rsidRPr="00F66289" w:rsidRDefault="00763CA3" w:rsidP="0024287A">
            <w:pPr>
              <w:rPr>
                <w:rFonts w:ascii="Arial" w:hAnsi="Arial" w:cs="Arial"/>
                <w:sz w:val="20"/>
                <w:szCs w:val="20"/>
              </w:rPr>
            </w:pPr>
          </w:p>
        </w:tc>
        <w:tc>
          <w:tcPr>
            <w:tcW w:w="567" w:type="dxa"/>
            <w:vMerge w:val="restart"/>
            <w:vAlign w:val="center"/>
          </w:tcPr>
          <w:p w:rsidR="00763CA3" w:rsidRPr="00F66289" w:rsidRDefault="00CF3A29" w:rsidP="00F308A6">
            <w:pPr>
              <w:jc w:val="center"/>
              <w:rPr>
                <w:rFonts w:ascii="Arial" w:hAnsi="Arial" w:cs="Arial"/>
                <w:sz w:val="20"/>
                <w:szCs w:val="20"/>
              </w:rPr>
            </w:pPr>
            <w:r>
              <w:rPr>
                <w:rFonts w:ascii="Arial" w:hAnsi="Arial" w:cs="Arial"/>
                <w:sz w:val="20"/>
                <w:szCs w:val="20"/>
              </w:rPr>
              <w:t>12</w:t>
            </w:r>
            <w:r w:rsidR="00763CA3" w:rsidRPr="00F66289">
              <w:rPr>
                <w:rFonts w:ascii="Arial" w:hAnsi="Arial" w:cs="Arial"/>
                <w:sz w:val="20"/>
                <w:szCs w:val="20"/>
              </w:rPr>
              <w:t>.</w:t>
            </w:r>
          </w:p>
        </w:tc>
        <w:tc>
          <w:tcPr>
            <w:tcW w:w="2551" w:type="dxa"/>
            <w:vMerge w:val="restart"/>
            <w:vAlign w:val="center"/>
          </w:tcPr>
          <w:p w:rsidR="00763CA3" w:rsidRPr="00F66289" w:rsidRDefault="00763CA3" w:rsidP="00FC0C00">
            <w:pPr>
              <w:spacing w:line="220" w:lineRule="exact"/>
              <w:jc w:val="center"/>
              <w:rPr>
                <w:rFonts w:ascii="Arial" w:eastAsia="Arial" w:hAnsi="Arial" w:cs="Arial"/>
                <w:sz w:val="20"/>
                <w:szCs w:val="20"/>
              </w:rPr>
            </w:pPr>
            <w:r w:rsidRPr="00F66289">
              <w:rPr>
                <w:rFonts w:ascii="Arial" w:eastAsia="Arial" w:hAnsi="Arial" w:cs="Arial"/>
                <w:sz w:val="20"/>
                <w:szCs w:val="20"/>
              </w:rPr>
              <w:t>Poprawa efektywności energetycznej w budynkach mieszkalnych, w tym poprzez ich kompleksową termomodernizację</w:t>
            </w:r>
          </w:p>
        </w:tc>
        <w:tc>
          <w:tcPr>
            <w:tcW w:w="10915" w:type="dxa"/>
            <w:gridSpan w:val="7"/>
            <w:shd w:val="clear" w:color="auto" w:fill="EEECE1" w:themeFill="background2"/>
            <w:vAlign w:val="center"/>
          </w:tcPr>
          <w:p w:rsidR="00763CA3" w:rsidRPr="00F66289" w:rsidRDefault="00763CA3" w:rsidP="008E64AA">
            <w:pPr>
              <w:jc w:val="center"/>
              <w:rPr>
                <w:rFonts w:ascii="Arial" w:hAnsi="Arial" w:cs="Arial"/>
                <w:b/>
                <w:sz w:val="20"/>
                <w:szCs w:val="20"/>
              </w:rPr>
            </w:pPr>
            <w:r w:rsidRPr="00F66289">
              <w:rPr>
                <w:rFonts w:ascii="Arial" w:hAnsi="Arial" w:cs="Arial"/>
                <w:b/>
                <w:sz w:val="20"/>
                <w:szCs w:val="20"/>
              </w:rPr>
              <w:t>Jednostka realizująca: Zakład Gospodarki Mieszkaniowej – Teren Gminy Zawiercie</w:t>
            </w:r>
          </w:p>
        </w:tc>
      </w:tr>
      <w:tr w:rsidR="00763CA3" w:rsidRPr="00F66289" w:rsidTr="006A4ACF">
        <w:trPr>
          <w:trHeight w:val="268"/>
        </w:trPr>
        <w:tc>
          <w:tcPr>
            <w:tcW w:w="1135" w:type="dxa"/>
            <w:vMerge/>
          </w:tcPr>
          <w:p w:rsidR="00763CA3" w:rsidRPr="00F66289" w:rsidRDefault="00763CA3" w:rsidP="0024287A">
            <w:pPr>
              <w:rPr>
                <w:rFonts w:ascii="Arial" w:hAnsi="Arial" w:cs="Arial"/>
                <w:sz w:val="20"/>
                <w:szCs w:val="20"/>
              </w:rPr>
            </w:pPr>
          </w:p>
        </w:tc>
        <w:tc>
          <w:tcPr>
            <w:tcW w:w="567" w:type="dxa"/>
            <w:vMerge/>
            <w:vAlign w:val="center"/>
          </w:tcPr>
          <w:p w:rsidR="00763CA3" w:rsidRPr="00F66289" w:rsidRDefault="00763CA3" w:rsidP="00F308A6">
            <w:pPr>
              <w:jc w:val="center"/>
              <w:rPr>
                <w:rFonts w:ascii="Arial" w:hAnsi="Arial" w:cs="Arial"/>
                <w:sz w:val="20"/>
                <w:szCs w:val="20"/>
              </w:rPr>
            </w:pPr>
          </w:p>
        </w:tc>
        <w:tc>
          <w:tcPr>
            <w:tcW w:w="2551" w:type="dxa"/>
            <w:vMerge/>
            <w:vAlign w:val="center"/>
          </w:tcPr>
          <w:p w:rsidR="00763CA3" w:rsidRPr="00F66289" w:rsidRDefault="00763CA3" w:rsidP="00FC0C00">
            <w:pPr>
              <w:spacing w:line="220" w:lineRule="exact"/>
              <w:jc w:val="center"/>
              <w:rPr>
                <w:rFonts w:ascii="Arial" w:eastAsia="Arial" w:hAnsi="Arial" w:cs="Arial"/>
                <w:sz w:val="20"/>
                <w:szCs w:val="20"/>
              </w:rPr>
            </w:pPr>
          </w:p>
        </w:tc>
        <w:tc>
          <w:tcPr>
            <w:tcW w:w="3260" w:type="dxa"/>
            <w:vAlign w:val="center"/>
          </w:tcPr>
          <w:p w:rsidR="00763CA3" w:rsidRPr="00F66289" w:rsidRDefault="00763CA3" w:rsidP="004C5FBA">
            <w:pPr>
              <w:jc w:val="center"/>
              <w:rPr>
                <w:rFonts w:ascii="Arial" w:hAnsi="Arial" w:cs="Arial"/>
                <w:sz w:val="20"/>
                <w:szCs w:val="20"/>
              </w:rPr>
            </w:pPr>
            <w:r w:rsidRPr="00F66289">
              <w:rPr>
                <w:rFonts w:ascii="Arial" w:hAnsi="Arial" w:cs="Arial"/>
                <w:sz w:val="20"/>
                <w:szCs w:val="20"/>
              </w:rPr>
              <w:t>Termomodernizacja budynku mieszkalnego przy ul. Marszałkowskiej 34 w Zawierciu.</w:t>
            </w:r>
          </w:p>
          <w:p w:rsidR="00763CA3" w:rsidRPr="00F66289" w:rsidRDefault="00763CA3" w:rsidP="004C5FBA">
            <w:pPr>
              <w:jc w:val="center"/>
              <w:rPr>
                <w:rFonts w:ascii="Arial" w:hAnsi="Arial" w:cs="Arial"/>
                <w:sz w:val="20"/>
                <w:szCs w:val="20"/>
              </w:rPr>
            </w:pPr>
          </w:p>
        </w:tc>
        <w:tc>
          <w:tcPr>
            <w:tcW w:w="1630" w:type="dxa"/>
            <w:gridSpan w:val="2"/>
            <w:vAlign w:val="center"/>
          </w:tcPr>
          <w:p w:rsidR="00763CA3" w:rsidRPr="00F66289" w:rsidRDefault="00763CA3" w:rsidP="004C5FBA">
            <w:pPr>
              <w:jc w:val="center"/>
              <w:rPr>
                <w:rFonts w:ascii="Arial" w:hAnsi="Arial" w:cs="Arial"/>
                <w:sz w:val="20"/>
                <w:szCs w:val="20"/>
              </w:rPr>
            </w:pPr>
            <w:r w:rsidRPr="00F66289">
              <w:rPr>
                <w:rFonts w:ascii="Arial" w:hAnsi="Arial" w:cs="Arial"/>
                <w:sz w:val="20"/>
                <w:szCs w:val="20"/>
              </w:rPr>
              <w:t>33 210,00</w:t>
            </w:r>
          </w:p>
        </w:tc>
        <w:tc>
          <w:tcPr>
            <w:tcW w:w="1631" w:type="dxa"/>
            <w:gridSpan w:val="2"/>
            <w:vAlign w:val="center"/>
          </w:tcPr>
          <w:p w:rsidR="00763CA3" w:rsidRPr="00F66289" w:rsidRDefault="00763CA3" w:rsidP="004C5FBA">
            <w:pPr>
              <w:jc w:val="center"/>
              <w:rPr>
                <w:rFonts w:ascii="Arial" w:hAnsi="Arial" w:cs="Arial"/>
                <w:sz w:val="20"/>
                <w:szCs w:val="20"/>
              </w:rPr>
            </w:pPr>
            <w:r w:rsidRPr="00F66289">
              <w:rPr>
                <w:rFonts w:ascii="Arial" w:hAnsi="Arial" w:cs="Arial"/>
                <w:sz w:val="20"/>
                <w:szCs w:val="20"/>
              </w:rPr>
              <w:t>253 467,64 </w:t>
            </w:r>
          </w:p>
        </w:tc>
        <w:tc>
          <w:tcPr>
            <w:tcW w:w="1984" w:type="dxa"/>
            <w:vAlign w:val="center"/>
          </w:tcPr>
          <w:p w:rsidR="00763CA3" w:rsidRPr="00F66289" w:rsidRDefault="00763CA3" w:rsidP="004C5FBA">
            <w:pPr>
              <w:jc w:val="center"/>
              <w:rPr>
                <w:rFonts w:ascii="Arial" w:hAnsi="Arial" w:cs="Arial"/>
                <w:sz w:val="20"/>
                <w:szCs w:val="20"/>
              </w:rPr>
            </w:pPr>
            <w:r w:rsidRPr="00F66289">
              <w:rPr>
                <w:rFonts w:ascii="Arial" w:hAnsi="Arial" w:cs="Arial"/>
                <w:sz w:val="20"/>
                <w:szCs w:val="20"/>
              </w:rPr>
              <w:t>Budżet Gminy Zawiercie</w:t>
            </w:r>
          </w:p>
          <w:p w:rsidR="00763CA3" w:rsidRPr="00F66289" w:rsidRDefault="00763CA3" w:rsidP="004C5FBA">
            <w:pPr>
              <w:jc w:val="center"/>
              <w:rPr>
                <w:rFonts w:ascii="Arial" w:hAnsi="Arial" w:cs="Arial"/>
                <w:sz w:val="20"/>
                <w:szCs w:val="20"/>
              </w:rPr>
            </w:pPr>
          </w:p>
          <w:p w:rsidR="00763CA3" w:rsidRPr="00F66289" w:rsidRDefault="00763CA3" w:rsidP="004C5FBA">
            <w:pPr>
              <w:jc w:val="center"/>
              <w:rPr>
                <w:rFonts w:ascii="Arial" w:hAnsi="Arial" w:cs="Arial"/>
                <w:sz w:val="20"/>
                <w:szCs w:val="20"/>
              </w:rPr>
            </w:pPr>
            <w:r w:rsidRPr="00F66289">
              <w:rPr>
                <w:rFonts w:ascii="Arial" w:hAnsi="Arial" w:cs="Arial"/>
                <w:sz w:val="20"/>
                <w:szCs w:val="20"/>
              </w:rPr>
              <w:t xml:space="preserve">Pożyczka z </w:t>
            </w:r>
            <w:proofErr w:type="spellStart"/>
            <w:r w:rsidRPr="00F66289">
              <w:rPr>
                <w:rFonts w:ascii="Arial" w:hAnsi="Arial" w:cs="Arial"/>
                <w:sz w:val="20"/>
                <w:szCs w:val="20"/>
              </w:rPr>
              <w:t>WFOŚiGW</w:t>
            </w:r>
            <w:proofErr w:type="spellEnd"/>
          </w:p>
        </w:tc>
        <w:tc>
          <w:tcPr>
            <w:tcW w:w="2410" w:type="dxa"/>
            <w:vAlign w:val="center"/>
          </w:tcPr>
          <w:p w:rsidR="00763CA3" w:rsidRPr="00F66289" w:rsidRDefault="00763CA3" w:rsidP="004C5FBA">
            <w:pPr>
              <w:jc w:val="center"/>
              <w:rPr>
                <w:rFonts w:ascii="Arial" w:hAnsi="Arial" w:cs="Arial"/>
                <w:sz w:val="20"/>
                <w:szCs w:val="20"/>
              </w:rPr>
            </w:pPr>
            <w:r w:rsidRPr="00F66289">
              <w:rPr>
                <w:rFonts w:ascii="Arial" w:hAnsi="Arial" w:cs="Arial"/>
                <w:sz w:val="20"/>
                <w:szCs w:val="20"/>
              </w:rPr>
              <w:t>Zmniejszenie zużycia ciepła ze spalania paliwa i tym samym ograniczenie emisji do atmosfery: dwutlenku siarki, pyłów, dwutlenku azotu, dwutlenku węgla</w:t>
            </w:r>
          </w:p>
        </w:tc>
      </w:tr>
      <w:tr w:rsidR="00763CA3" w:rsidRPr="00F66289" w:rsidTr="00AF5D5B">
        <w:trPr>
          <w:trHeight w:val="185"/>
        </w:trPr>
        <w:tc>
          <w:tcPr>
            <w:tcW w:w="1135" w:type="dxa"/>
            <w:vMerge/>
          </w:tcPr>
          <w:p w:rsidR="00763CA3" w:rsidRPr="00F66289" w:rsidRDefault="00763CA3" w:rsidP="0024287A">
            <w:pPr>
              <w:rPr>
                <w:rFonts w:ascii="Arial" w:hAnsi="Arial" w:cs="Arial"/>
                <w:sz w:val="20"/>
                <w:szCs w:val="20"/>
              </w:rPr>
            </w:pPr>
          </w:p>
        </w:tc>
        <w:tc>
          <w:tcPr>
            <w:tcW w:w="567" w:type="dxa"/>
            <w:vMerge/>
          </w:tcPr>
          <w:p w:rsidR="00763CA3" w:rsidRPr="00F66289" w:rsidRDefault="00763CA3" w:rsidP="0024287A">
            <w:pPr>
              <w:rPr>
                <w:rFonts w:ascii="Arial" w:hAnsi="Arial" w:cs="Arial"/>
                <w:sz w:val="20"/>
                <w:szCs w:val="20"/>
              </w:rPr>
            </w:pPr>
          </w:p>
        </w:tc>
        <w:tc>
          <w:tcPr>
            <w:tcW w:w="2551" w:type="dxa"/>
            <w:vMerge/>
            <w:vAlign w:val="center"/>
          </w:tcPr>
          <w:p w:rsidR="00763CA3" w:rsidRPr="00F66289" w:rsidRDefault="00763CA3" w:rsidP="00FC0C00">
            <w:pPr>
              <w:spacing w:line="219" w:lineRule="exact"/>
              <w:jc w:val="center"/>
              <w:rPr>
                <w:rFonts w:ascii="Arial" w:eastAsia="Arial" w:hAnsi="Arial" w:cs="Arial"/>
                <w:sz w:val="20"/>
                <w:szCs w:val="20"/>
              </w:rPr>
            </w:pPr>
          </w:p>
        </w:tc>
        <w:tc>
          <w:tcPr>
            <w:tcW w:w="10915" w:type="dxa"/>
            <w:gridSpan w:val="7"/>
            <w:shd w:val="clear" w:color="auto" w:fill="EEECE1" w:themeFill="background2"/>
            <w:vAlign w:val="center"/>
          </w:tcPr>
          <w:p w:rsidR="00763CA3" w:rsidRPr="00F66289" w:rsidRDefault="00763CA3" w:rsidP="007F5AE2">
            <w:pPr>
              <w:jc w:val="center"/>
              <w:rPr>
                <w:rFonts w:ascii="Arial" w:hAnsi="Arial" w:cs="Arial"/>
                <w:b/>
                <w:sz w:val="20"/>
                <w:szCs w:val="20"/>
              </w:rPr>
            </w:pPr>
            <w:r w:rsidRPr="00F66289">
              <w:rPr>
                <w:rFonts w:ascii="Arial" w:hAnsi="Arial" w:cs="Arial"/>
                <w:b/>
                <w:sz w:val="20"/>
                <w:szCs w:val="20"/>
              </w:rPr>
              <w:t xml:space="preserve"> Jednostka realizująca: Gmina Żarnowiec</w:t>
            </w:r>
          </w:p>
        </w:tc>
      </w:tr>
      <w:tr w:rsidR="00763CA3" w:rsidRPr="00F66289" w:rsidTr="006A4ACF">
        <w:trPr>
          <w:trHeight w:val="978"/>
        </w:trPr>
        <w:tc>
          <w:tcPr>
            <w:tcW w:w="1135" w:type="dxa"/>
            <w:vMerge/>
          </w:tcPr>
          <w:p w:rsidR="00763CA3" w:rsidRPr="00F66289" w:rsidRDefault="00763CA3" w:rsidP="0024287A">
            <w:pPr>
              <w:rPr>
                <w:rFonts w:ascii="Arial" w:hAnsi="Arial" w:cs="Arial"/>
                <w:sz w:val="20"/>
                <w:szCs w:val="20"/>
              </w:rPr>
            </w:pPr>
          </w:p>
        </w:tc>
        <w:tc>
          <w:tcPr>
            <w:tcW w:w="567" w:type="dxa"/>
            <w:vMerge/>
          </w:tcPr>
          <w:p w:rsidR="00763CA3" w:rsidRPr="00F66289" w:rsidRDefault="00763CA3" w:rsidP="0024287A">
            <w:pPr>
              <w:rPr>
                <w:rFonts w:ascii="Arial" w:hAnsi="Arial" w:cs="Arial"/>
                <w:sz w:val="20"/>
                <w:szCs w:val="20"/>
              </w:rPr>
            </w:pPr>
          </w:p>
        </w:tc>
        <w:tc>
          <w:tcPr>
            <w:tcW w:w="2551" w:type="dxa"/>
            <w:vMerge/>
            <w:vAlign w:val="center"/>
          </w:tcPr>
          <w:p w:rsidR="00763CA3" w:rsidRPr="00F66289" w:rsidRDefault="00763CA3" w:rsidP="00FC0C00">
            <w:pPr>
              <w:spacing w:line="219" w:lineRule="exact"/>
              <w:jc w:val="center"/>
              <w:rPr>
                <w:rFonts w:ascii="Arial" w:eastAsia="Arial" w:hAnsi="Arial" w:cs="Arial"/>
                <w:sz w:val="20"/>
                <w:szCs w:val="20"/>
              </w:rPr>
            </w:pPr>
          </w:p>
        </w:tc>
        <w:tc>
          <w:tcPr>
            <w:tcW w:w="3260" w:type="dxa"/>
            <w:vAlign w:val="center"/>
          </w:tcPr>
          <w:p w:rsidR="00763CA3" w:rsidRPr="00F66289" w:rsidRDefault="00763CA3" w:rsidP="003D1DD7">
            <w:pPr>
              <w:jc w:val="center"/>
              <w:rPr>
                <w:rFonts w:ascii="Arial" w:hAnsi="Arial" w:cs="Arial"/>
                <w:sz w:val="20"/>
                <w:szCs w:val="20"/>
              </w:rPr>
            </w:pPr>
            <w:r w:rsidRPr="00F66289">
              <w:rPr>
                <w:rFonts w:ascii="Arial" w:hAnsi="Arial" w:cs="Arial"/>
                <w:sz w:val="20"/>
                <w:szCs w:val="20"/>
              </w:rPr>
              <w:t>Montaż 130 instalacji kolektorów słonecznych na potrzeby uzyskania ciepłej wody użytkowej dla użytkowników indywidualnych</w:t>
            </w:r>
            <w:r>
              <w:rPr>
                <w:rFonts w:ascii="Arial" w:hAnsi="Arial" w:cs="Arial"/>
                <w:sz w:val="20"/>
                <w:szCs w:val="20"/>
              </w:rPr>
              <w:t>.</w:t>
            </w:r>
          </w:p>
        </w:tc>
        <w:tc>
          <w:tcPr>
            <w:tcW w:w="3261" w:type="dxa"/>
            <w:gridSpan w:val="4"/>
            <w:vAlign w:val="center"/>
          </w:tcPr>
          <w:p w:rsidR="00763CA3" w:rsidRPr="00F66289" w:rsidRDefault="00763CA3" w:rsidP="007F5AE2">
            <w:pPr>
              <w:jc w:val="center"/>
              <w:rPr>
                <w:rFonts w:ascii="Arial" w:hAnsi="Arial" w:cs="Arial"/>
                <w:sz w:val="20"/>
                <w:szCs w:val="20"/>
              </w:rPr>
            </w:pPr>
            <w:r w:rsidRPr="00F66289">
              <w:rPr>
                <w:rFonts w:ascii="Arial" w:hAnsi="Arial" w:cs="Arial"/>
                <w:sz w:val="20"/>
                <w:szCs w:val="20"/>
              </w:rPr>
              <w:t>1 327 518,34</w:t>
            </w:r>
          </w:p>
        </w:tc>
        <w:tc>
          <w:tcPr>
            <w:tcW w:w="1984" w:type="dxa"/>
            <w:vAlign w:val="center"/>
          </w:tcPr>
          <w:p w:rsidR="00763CA3" w:rsidRPr="00F66289" w:rsidRDefault="00763CA3" w:rsidP="007F5AE2">
            <w:pPr>
              <w:jc w:val="center"/>
              <w:rPr>
                <w:rFonts w:ascii="Arial" w:hAnsi="Arial" w:cs="Arial"/>
                <w:sz w:val="20"/>
                <w:szCs w:val="20"/>
              </w:rPr>
            </w:pPr>
            <w:r w:rsidRPr="00F66289">
              <w:rPr>
                <w:rFonts w:ascii="Arial" w:hAnsi="Arial" w:cs="Arial"/>
                <w:sz w:val="20"/>
                <w:szCs w:val="20"/>
              </w:rPr>
              <w:t xml:space="preserve"> b.d.</w:t>
            </w:r>
          </w:p>
        </w:tc>
        <w:tc>
          <w:tcPr>
            <w:tcW w:w="2410" w:type="dxa"/>
            <w:vAlign w:val="center"/>
          </w:tcPr>
          <w:p w:rsidR="00763CA3" w:rsidRPr="00F66289" w:rsidRDefault="00763CA3" w:rsidP="007F5AE2">
            <w:pPr>
              <w:jc w:val="center"/>
              <w:rPr>
                <w:rFonts w:ascii="Arial" w:hAnsi="Arial" w:cs="Arial"/>
                <w:sz w:val="20"/>
                <w:szCs w:val="20"/>
              </w:rPr>
            </w:pPr>
            <w:r w:rsidRPr="00F66289">
              <w:rPr>
                <w:rFonts w:ascii="Arial" w:hAnsi="Arial" w:cs="Arial"/>
                <w:sz w:val="20"/>
                <w:szCs w:val="20"/>
              </w:rPr>
              <w:t>Ograniczenie emisji zanieczyszczeń do powietrza poprzez wykorzystanie alternatywnych źródeł energii</w:t>
            </w:r>
          </w:p>
        </w:tc>
      </w:tr>
      <w:tr w:rsidR="00763CA3" w:rsidRPr="00F66289" w:rsidTr="003E6B0A">
        <w:trPr>
          <w:trHeight w:val="238"/>
        </w:trPr>
        <w:tc>
          <w:tcPr>
            <w:tcW w:w="1135" w:type="dxa"/>
            <w:vMerge/>
          </w:tcPr>
          <w:p w:rsidR="00763CA3" w:rsidRPr="00F66289" w:rsidRDefault="00763CA3" w:rsidP="0024287A">
            <w:pPr>
              <w:rPr>
                <w:rFonts w:ascii="Arial" w:hAnsi="Arial" w:cs="Arial"/>
                <w:sz w:val="20"/>
                <w:szCs w:val="20"/>
              </w:rPr>
            </w:pPr>
          </w:p>
        </w:tc>
        <w:tc>
          <w:tcPr>
            <w:tcW w:w="567" w:type="dxa"/>
            <w:vMerge/>
          </w:tcPr>
          <w:p w:rsidR="00763CA3" w:rsidRPr="00F66289" w:rsidRDefault="00763CA3" w:rsidP="0024287A">
            <w:pPr>
              <w:rPr>
                <w:rFonts w:ascii="Arial" w:hAnsi="Arial" w:cs="Arial"/>
                <w:sz w:val="20"/>
                <w:szCs w:val="20"/>
              </w:rPr>
            </w:pPr>
          </w:p>
        </w:tc>
        <w:tc>
          <w:tcPr>
            <w:tcW w:w="2551" w:type="dxa"/>
            <w:vMerge/>
            <w:vAlign w:val="center"/>
          </w:tcPr>
          <w:p w:rsidR="00763CA3" w:rsidRPr="00F66289" w:rsidRDefault="00763CA3" w:rsidP="00FC0C00">
            <w:pPr>
              <w:spacing w:line="219" w:lineRule="exact"/>
              <w:jc w:val="center"/>
              <w:rPr>
                <w:rFonts w:ascii="Arial" w:eastAsia="Arial" w:hAnsi="Arial" w:cs="Arial"/>
                <w:sz w:val="20"/>
                <w:szCs w:val="20"/>
              </w:rPr>
            </w:pPr>
          </w:p>
        </w:tc>
        <w:tc>
          <w:tcPr>
            <w:tcW w:w="10915" w:type="dxa"/>
            <w:gridSpan w:val="7"/>
            <w:shd w:val="clear" w:color="auto" w:fill="EEECE1" w:themeFill="background2"/>
            <w:vAlign w:val="center"/>
          </w:tcPr>
          <w:p w:rsidR="00763CA3" w:rsidRPr="00F66289" w:rsidRDefault="00763CA3" w:rsidP="007F5AE2">
            <w:pPr>
              <w:jc w:val="center"/>
              <w:rPr>
                <w:rFonts w:ascii="Arial" w:hAnsi="Arial" w:cs="Arial"/>
                <w:b/>
                <w:sz w:val="20"/>
                <w:szCs w:val="20"/>
              </w:rPr>
            </w:pPr>
            <w:r w:rsidRPr="00F66289">
              <w:rPr>
                <w:rFonts w:ascii="Arial" w:hAnsi="Arial" w:cs="Arial"/>
                <w:b/>
                <w:sz w:val="20"/>
                <w:szCs w:val="20"/>
              </w:rPr>
              <w:t>Jednostka realizująca: Gmina Włodowice</w:t>
            </w:r>
          </w:p>
        </w:tc>
      </w:tr>
      <w:tr w:rsidR="00763CA3" w:rsidRPr="00F66289" w:rsidTr="006A4ACF">
        <w:trPr>
          <w:trHeight w:val="268"/>
        </w:trPr>
        <w:tc>
          <w:tcPr>
            <w:tcW w:w="1135" w:type="dxa"/>
            <w:vMerge/>
          </w:tcPr>
          <w:p w:rsidR="00763CA3" w:rsidRPr="00F66289" w:rsidRDefault="00763CA3" w:rsidP="0024287A">
            <w:pPr>
              <w:rPr>
                <w:rFonts w:ascii="Arial" w:hAnsi="Arial" w:cs="Arial"/>
                <w:sz w:val="20"/>
                <w:szCs w:val="20"/>
              </w:rPr>
            </w:pPr>
          </w:p>
        </w:tc>
        <w:tc>
          <w:tcPr>
            <w:tcW w:w="567" w:type="dxa"/>
            <w:vMerge/>
          </w:tcPr>
          <w:p w:rsidR="00763CA3" w:rsidRPr="00F66289" w:rsidRDefault="00763CA3" w:rsidP="0024287A">
            <w:pPr>
              <w:rPr>
                <w:rFonts w:ascii="Arial" w:hAnsi="Arial" w:cs="Arial"/>
                <w:sz w:val="20"/>
                <w:szCs w:val="20"/>
              </w:rPr>
            </w:pPr>
          </w:p>
        </w:tc>
        <w:tc>
          <w:tcPr>
            <w:tcW w:w="2551" w:type="dxa"/>
            <w:vMerge/>
            <w:vAlign w:val="center"/>
          </w:tcPr>
          <w:p w:rsidR="00763CA3" w:rsidRPr="00F66289" w:rsidRDefault="00763CA3" w:rsidP="00FC0C00">
            <w:pPr>
              <w:spacing w:line="219" w:lineRule="exact"/>
              <w:jc w:val="center"/>
              <w:rPr>
                <w:rFonts w:ascii="Arial" w:eastAsia="Arial" w:hAnsi="Arial" w:cs="Arial"/>
                <w:sz w:val="20"/>
                <w:szCs w:val="20"/>
              </w:rPr>
            </w:pPr>
          </w:p>
        </w:tc>
        <w:tc>
          <w:tcPr>
            <w:tcW w:w="3260" w:type="dxa"/>
            <w:vAlign w:val="center"/>
          </w:tcPr>
          <w:p w:rsidR="00763CA3" w:rsidRPr="00F66289" w:rsidRDefault="00763CA3" w:rsidP="00DD7438">
            <w:pPr>
              <w:jc w:val="center"/>
              <w:rPr>
                <w:rFonts w:ascii="Arial" w:hAnsi="Arial" w:cs="Arial"/>
                <w:sz w:val="20"/>
                <w:szCs w:val="20"/>
              </w:rPr>
            </w:pPr>
            <w:r w:rsidRPr="00F66289">
              <w:rPr>
                <w:rFonts w:ascii="Arial" w:hAnsi="Arial" w:cs="Arial"/>
                <w:sz w:val="20"/>
                <w:szCs w:val="20"/>
              </w:rPr>
              <w:t xml:space="preserve">Zadanie pn. „Ograniczenie niskiej emisji na terenie Gminy Włodowice poprzez budowę instalacji kolektorów słonecznych” </w:t>
            </w:r>
          </w:p>
        </w:tc>
        <w:tc>
          <w:tcPr>
            <w:tcW w:w="1630" w:type="dxa"/>
            <w:gridSpan w:val="2"/>
            <w:vAlign w:val="center"/>
          </w:tcPr>
          <w:p w:rsidR="00763CA3" w:rsidRPr="00F66289" w:rsidRDefault="00763CA3" w:rsidP="007F5AE2">
            <w:pPr>
              <w:jc w:val="center"/>
              <w:rPr>
                <w:rFonts w:ascii="Arial" w:hAnsi="Arial" w:cs="Arial"/>
                <w:sz w:val="20"/>
                <w:szCs w:val="20"/>
              </w:rPr>
            </w:pPr>
            <w:r w:rsidRPr="00F66289">
              <w:rPr>
                <w:rFonts w:ascii="Arial" w:hAnsi="Arial" w:cs="Arial"/>
                <w:sz w:val="20"/>
                <w:szCs w:val="20"/>
              </w:rPr>
              <w:t>14 900,00</w:t>
            </w:r>
          </w:p>
        </w:tc>
        <w:tc>
          <w:tcPr>
            <w:tcW w:w="1631" w:type="dxa"/>
            <w:gridSpan w:val="2"/>
            <w:vAlign w:val="center"/>
          </w:tcPr>
          <w:p w:rsidR="00763CA3" w:rsidRPr="00F66289" w:rsidRDefault="00763CA3" w:rsidP="007F5AE2">
            <w:pPr>
              <w:jc w:val="center"/>
              <w:rPr>
                <w:rFonts w:ascii="Arial" w:hAnsi="Arial" w:cs="Arial"/>
                <w:sz w:val="20"/>
                <w:szCs w:val="20"/>
              </w:rPr>
            </w:pPr>
            <w:r w:rsidRPr="00F66289">
              <w:rPr>
                <w:rFonts w:ascii="Arial" w:hAnsi="Arial" w:cs="Arial"/>
                <w:sz w:val="20"/>
                <w:szCs w:val="20"/>
              </w:rPr>
              <w:t>2 634 481,35</w:t>
            </w:r>
          </w:p>
        </w:tc>
        <w:tc>
          <w:tcPr>
            <w:tcW w:w="1984" w:type="dxa"/>
            <w:vAlign w:val="center"/>
          </w:tcPr>
          <w:p w:rsidR="00763CA3" w:rsidRPr="00F66289" w:rsidRDefault="00763CA3" w:rsidP="00E35B4B">
            <w:pPr>
              <w:jc w:val="center"/>
              <w:rPr>
                <w:rFonts w:ascii="Arial" w:hAnsi="Arial" w:cs="Arial"/>
                <w:sz w:val="20"/>
                <w:szCs w:val="20"/>
              </w:rPr>
            </w:pPr>
            <w:r w:rsidRPr="00F66289">
              <w:rPr>
                <w:rFonts w:ascii="Arial" w:hAnsi="Arial" w:cs="Arial"/>
                <w:sz w:val="20"/>
                <w:szCs w:val="20"/>
              </w:rPr>
              <w:t xml:space="preserve">Zadanie współfinansowane z RPO WSL na lata 2014 – 2020. </w:t>
            </w:r>
          </w:p>
          <w:p w:rsidR="00763CA3" w:rsidRPr="00F66289" w:rsidRDefault="00763CA3" w:rsidP="00E35B4B">
            <w:pPr>
              <w:jc w:val="center"/>
              <w:rPr>
                <w:rFonts w:ascii="Arial" w:hAnsi="Arial" w:cs="Arial"/>
                <w:sz w:val="20"/>
                <w:szCs w:val="20"/>
              </w:rPr>
            </w:pPr>
            <w:r w:rsidRPr="00F66289">
              <w:rPr>
                <w:rFonts w:ascii="Arial" w:hAnsi="Arial" w:cs="Arial"/>
                <w:sz w:val="20"/>
                <w:szCs w:val="20"/>
              </w:rPr>
              <w:t>Brak danych dotyczących wysokości dotacji.</w:t>
            </w:r>
          </w:p>
        </w:tc>
        <w:tc>
          <w:tcPr>
            <w:tcW w:w="2410" w:type="dxa"/>
            <w:vAlign w:val="center"/>
          </w:tcPr>
          <w:p w:rsidR="00763CA3" w:rsidRPr="00F66289" w:rsidRDefault="00763CA3" w:rsidP="007F5AE2">
            <w:pPr>
              <w:jc w:val="center"/>
              <w:rPr>
                <w:rFonts w:ascii="Arial" w:hAnsi="Arial" w:cs="Arial"/>
                <w:sz w:val="20"/>
                <w:szCs w:val="20"/>
              </w:rPr>
            </w:pPr>
            <w:r w:rsidRPr="00F66289">
              <w:rPr>
                <w:rFonts w:ascii="Arial" w:hAnsi="Arial" w:cs="Arial"/>
                <w:sz w:val="20"/>
                <w:szCs w:val="20"/>
              </w:rPr>
              <w:t>Ograniczenie emisji zanieczyszczeń do powietrza poprzez wykorzystanie alternatywnych źródeł energii</w:t>
            </w:r>
          </w:p>
        </w:tc>
      </w:tr>
      <w:tr w:rsidR="00261F06" w:rsidRPr="00F66289" w:rsidTr="00261F06">
        <w:trPr>
          <w:trHeight w:val="138"/>
        </w:trPr>
        <w:tc>
          <w:tcPr>
            <w:tcW w:w="1135" w:type="dxa"/>
            <w:vMerge/>
          </w:tcPr>
          <w:p w:rsidR="00261F06" w:rsidRPr="00F66289" w:rsidRDefault="00261F06" w:rsidP="0024287A">
            <w:pPr>
              <w:rPr>
                <w:rFonts w:ascii="Arial" w:hAnsi="Arial" w:cs="Arial"/>
                <w:sz w:val="20"/>
                <w:szCs w:val="20"/>
              </w:rPr>
            </w:pPr>
          </w:p>
        </w:tc>
        <w:tc>
          <w:tcPr>
            <w:tcW w:w="567" w:type="dxa"/>
            <w:vMerge w:val="restart"/>
            <w:vAlign w:val="center"/>
          </w:tcPr>
          <w:p w:rsidR="00261F06" w:rsidRDefault="00261F06" w:rsidP="00992BEC">
            <w:pPr>
              <w:jc w:val="center"/>
              <w:rPr>
                <w:rFonts w:ascii="Arial" w:hAnsi="Arial" w:cs="Arial"/>
                <w:sz w:val="20"/>
                <w:szCs w:val="20"/>
              </w:rPr>
            </w:pPr>
            <w:r>
              <w:rPr>
                <w:rFonts w:ascii="Arial" w:hAnsi="Arial" w:cs="Arial"/>
                <w:sz w:val="20"/>
                <w:szCs w:val="20"/>
              </w:rPr>
              <w:t>13</w:t>
            </w:r>
            <w:r w:rsidRPr="00F66289">
              <w:rPr>
                <w:rFonts w:ascii="Arial" w:hAnsi="Arial" w:cs="Arial"/>
                <w:sz w:val="20"/>
                <w:szCs w:val="20"/>
              </w:rPr>
              <w:t>.</w:t>
            </w:r>
          </w:p>
        </w:tc>
        <w:tc>
          <w:tcPr>
            <w:tcW w:w="2551" w:type="dxa"/>
            <w:vMerge w:val="restart"/>
            <w:vAlign w:val="center"/>
          </w:tcPr>
          <w:p w:rsidR="00261F06" w:rsidRPr="00F66289" w:rsidRDefault="00261F06" w:rsidP="002F3E85">
            <w:pPr>
              <w:spacing w:line="219" w:lineRule="exact"/>
              <w:jc w:val="center"/>
              <w:rPr>
                <w:rFonts w:ascii="Arial" w:eastAsia="Arial" w:hAnsi="Arial" w:cs="Arial"/>
                <w:sz w:val="20"/>
                <w:szCs w:val="20"/>
              </w:rPr>
            </w:pPr>
            <w:r w:rsidRPr="00F66289">
              <w:rPr>
                <w:rFonts w:ascii="Arial" w:eastAsia="Arial" w:hAnsi="Arial" w:cs="Arial"/>
                <w:sz w:val="20"/>
                <w:szCs w:val="20"/>
              </w:rPr>
              <w:t xml:space="preserve">Realizacja działań </w:t>
            </w:r>
            <w:r w:rsidRPr="00F66289">
              <w:rPr>
                <w:rFonts w:ascii="Arial" w:eastAsia="Arial" w:hAnsi="Arial" w:cs="Arial"/>
                <w:sz w:val="20"/>
                <w:szCs w:val="20"/>
              </w:rPr>
              <w:lastRenderedPageBreak/>
              <w:t>proefektywnościowych (w tym działań w zakresie</w:t>
            </w:r>
            <w:r>
              <w:rPr>
                <w:rFonts w:ascii="Arial" w:eastAsia="Arial" w:hAnsi="Arial" w:cs="Arial"/>
                <w:sz w:val="20"/>
                <w:szCs w:val="20"/>
              </w:rPr>
              <w:t xml:space="preserve"> budownictwa efektywnego </w:t>
            </w:r>
            <w:r w:rsidRPr="00F66289">
              <w:rPr>
                <w:rFonts w:ascii="Arial" w:eastAsia="Arial" w:hAnsi="Arial" w:cs="Arial"/>
                <w:sz w:val="20"/>
                <w:szCs w:val="20"/>
              </w:rPr>
              <w:t>energetycznie) przez osoby fizyczne,</w:t>
            </w:r>
          </w:p>
          <w:p w:rsidR="00261F06" w:rsidRPr="00F66289" w:rsidRDefault="00261F06" w:rsidP="00FC0C00">
            <w:pPr>
              <w:spacing w:line="220" w:lineRule="exact"/>
              <w:jc w:val="center"/>
              <w:rPr>
                <w:rFonts w:ascii="Arial" w:eastAsia="Arial" w:hAnsi="Arial" w:cs="Arial"/>
                <w:sz w:val="20"/>
                <w:szCs w:val="20"/>
              </w:rPr>
            </w:pPr>
            <w:r w:rsidRPr="00F66289">
              <w:rPr>
                <w:rFonts w:ascii="Arial" w:eastAsia="Arial" w:hAnsi="Arial" w:cs="Arial"/>
                <w:sz w:val="20"/>
                <w:szCs w:val="20"/>
              </w:rPr>
              <w:t>wspólnoty i spółdzielnie mieszkaniowe oraz przedsiębiorstwa</w:t>
            </w:r>
          </w:p>
        </w:tc>
        <w:tc>
          <w:tcPr>
            <w:tcW w:w="10915" w:type="dxa"/>
            <w:gridSpan w:val="7"/>
            <w:shd w:val="clear" w:color="auto" w:fill="EEECE1" w:themeFill="background2"/>
            <w:vAlign w:val="center"/>
          </w:tcPr>
          <w:p w:rsidR="00261F06" w:rsidRDefault="00261F06" w:rsidP="00261F06">
            <w:pPr>
              <w:jc w:val="center"/>
              <w:rPr>
                <w:rFonts w:ascii="Arial" w:hAnsi="Arial" w:cs="Arial"/>
                <w:sz w:val="20"/>
                <w:szCs w:val="20"/>
              </w:rPr>
            </w:pPr>
            <w:r w:rsidRPr="00767B76">
              <w:rPr>
                <w:rFonts w:ascii="Arial" w:hAnsi="Arial" w:cs="Arial"/>
                <w:b/>
                <w:sz w:val="20"/>
                <w:szCs w:val="20"/>
              </w:rPr>
              <w:lastRenderedPageBreak/>
              <w:t xml:space="preserve">Jednostka realizująca: </w:t>
            </w:r>
            <w:r>
              <w:rPr>
                <w:rFonts w:ascii="Arial" w:hAnsi="Arial" w:cs="Arial"/>
                <w:b/>
                <w:sz w:val="20"/>
                <w:szCs w:val="20"/>
              </w:rPr>
              <w:t>Lidl w Zawierciu</w:t>
            </w:r>
          </w:p>
        </w:tc>
      </w:tr>
      <w:tr w:rsidR="00261F06" w:rsidRPr="00F66289" w:rsidTr="006A4ACF">
        <w:trPr>
          <w:trHeight w:val="1970"/>
        </w:trPr>
        <w:tc>
          <w:tcPr>
            <w:tcW w:w="1135" w:type="dxa"/>
            <w:vMerge/>
          </w:tcPr>
          <w:p w:rsidR="00261F06" w:rsidRPr="00F66289" w:rsidRDefault="00261F06" w:rsidP="0024287A">
            <w:pPr>
              <w:rPr>
                <w:rFonts w:ascii="Arial" w:hAnsi="Arial" w:cs="Arial"/>
                <w:sz w:val="20"/>
                <w:szCs w:val="20"/>
              </w:rPr>
            </w:pPr>
          </w:p>
        </w:tc>
        <w:tc>
          <w:tcPr>
            <w:tcW w:w="567" w:type="dxa"/>
            <w:vMerge/>
            <w:vAlign w:val="center"/>
          </w:tcPr>
          <w:p w:rsidR="00261F06" w:rsidRPr="00F66289" w:rsidRDefault="00261F06" w:rsidP="00992BEC">
            <w:pPr>
              <w:jc w:val="center"/>
              <w:rPr>
                <w:rFonts w:ascii="Arial" w:hAnsi="Arial" w:cs="Arial"/>
                <w:sz w:val="20"/>
                <w:szCs w:val="20"/>
              </w:rPr>
            </w:pPr>
          </w:p>
        </w:tc>
        <w:tc>
          <w:tcPr>
            <w:tcW w:w="2551" w:type="dxa"/>
            <w:vMerge/>
            <w:vAlign w:val="center"/>
          </w:tcPr>
          <w:p w:rsidR="00261F06" w:rsidRPr="00F66289" w:rsidRDefault="00261F06" w:rsidP="00FC0C00">
            <w:pPr>
              <w:spacing w:line="220" w:lineRule="exact"/>
              <w:jc w:val="center"/>
              <w:rPr>
                <w:rFonts w:ascii="Arial" w:eastAsia="Arial" w:hAnsi="Arial" w:cs="Arial"/>
                <w:sz w:val="20"/>
                <w:szCs w:val="20"/>
              </w:rPr>
            </w:pPr>
          </w:p>
        </w:tc>
        <w:tc>
          <w:tcPr>
            <w:tcW w:w="3260" w:type="dxa"/>
            <w:vAlign w:val="center"/>
          </w:tcPr>
          <w:p w:rsidR="00261F06" w:rsidRPr="00F66289" w:rsidRDefault="00261F06" w:rsidP="00357F56">
            <w:pPr>
              <w:jc w:val="center"/>
              <w:rPr>
                <w:rFonts w:ascii="Arial" w:hAnsi="Arial" w:cs="Arial"/>
                <w:sz w:val="20"/>
                <w:szCs w:val="20"/>
              </w:rPr>
            </w:pPr>
            <w:r>
              <w:rPr>
                <w:rFonts w:ascii="Arial" w:hAnsi="Arial" w:cs="Arial"/>
                <w:sz w:val="20"/>
                <w:szCs w:val="20"/>
              </w:rPr>
              <w:t>Inwestycja dolnego źródła na obiekcie Lidl w Zawierciu, przy ul. Obrońców Poczty Gdańskiej. Wykorzystanie ciepła Ziemi, aby dostarczyć ciepło oraz chłód na potrzeby funkcjonowania pawilonu handlowego. W otworach wiertniczych zamontowano instalację dla pompy ciepła.</w:t>
            </w:r>
          </w:p>
        </w:tc>
        <w:tc>
          <w:tcPr>
            <w:tcW w:w="3261" w:type="dxa"/>
            <w:gridSpan w:val="4"/>
            <w:vAlign w:val="center"/>
          </w:tcPr>
          <w:p w:rsidR="00261F06" w:rsidRPr="00F66289" w:rsidRDefault="00261F06" w:rsidP="00A150A8">
            <w:pPr>
              <w:jc w:val="center"/>
              <w:rPr>
                <w:rFonts w:ascii="Arial" w:hAnsi="Arial" w:cs="Arial"/>
                <w:sz w:val="20"/>
                <w:szCs w:val="20"/>
              </w:rPr>
            </w:pPr>
            <w:r>
              <w:rPr>
                <w:rFonts w:ascii="Arial" w:hAnsi="Arial" w:cs="Arial"/>
                <w:sz w:val="20"/>
                <w:szCs w:val="20"/>
              </w:rPr>
              <w:t>b.d.</w:t>
            </w:r>
          </w:p>
        </w:tc>
        <w:tc>
          <w:tcPr>
            <w:tcW w:w="1984" w:type="dxa"/>
            <w:vAlign w:val="center"/>
          </w:tcPr>
          <w:p w:rsidR="00261F06" w:rsidRPr="00F66289" w:rsidRDefault="00261F06" w:rsidP="00A150A8">
            <w:pPr>
              <w:jc w:val="center"/>
              <w:rPr>
                <w:rFonts w:ascii="Arial" w:hAnsi="Arial" w:cs="Arial"/>
                <w:sz w:val="20"/>
                <w:szCs w:val="20"/>
              </w:rPr>
            </w:pPr>
            <w:r>
              <w:rPr>
                <w:rFonts w:ascii="Arial" w:hAnsi="Arial" w:cs="Arial"/>
                <w:sz w:val="20"/>
                <w:szCs w:val="20"/>
              </w:rPr>
              <w:t>b.d.</w:t>
            </w:r>
          </w:p>
        </w:tc>
        <w:tc>
          <w:tcPr>
            <w:tcW w:w="2410" w:type="dxa"/>
            <w:vAlign w:val="center"/>
          </w:tcPr>
          <w:p w:rsidR="00261F06" w:rsidRPr="00F66289" w:rsidRDefault="00261F06" w:rsidP="00A150A8">
            <w:pPr>
              <w:jc w:val="center"/>
              <w:rPr>
                <w:rFonts w:ascii="Arial" w:hAnsi="Arial" w:cs="Arial"/>
                <w:sz w:val="20"/>
                <w:szCs w:val="20"/>
              </w:rPr>
            </w:pPr>
            <w:r>
              <w:rPr>
                <w:rFonts w:ascii="Arial" w:hAnsi="Arial" w:cs="Arial"/>
                <w:sz w:val="20"/>
                <w:szCs w:val="20"/>
              </w:rPr>
              <w:t>Zastosowanie ekologicznej metody pozyskiwania odnawialnej energii – ciepła z gruntu, a co za tym idzie brak emisji NO</w:t>
            </w:r>
            <w:r w:rsidRPr="00767B76">
              <w:rPr>
                <w:rFonts w:ascii="Arial" w:hAnsi="Arial" w:cs="Arial"/>
                <w:sz w:val="20"/>
                <w:szCs w:val="20"/>
                <w:vertAlign w:val="subscript"/>
              </w:rPr>
              <w:t>2</w:t>
            </w:r>
            <w:r>
              <w:rPr>
                <w:rFonts w:ascii="Arial" w:hAnsi="Arial" w:cs="Arial"/>
                <w:sz w:val="20"/>
                <w:szCs w:val="20"/>
              </w:rPr>
              <w:t>, CO</w:t>
            </w:r>
            <w:r w:rsidRPr="00767B76">
              <w:rPr>
                <w:rFonts w:ascii="Arial" w:hAnsi="Arial" w:cs="Arial"/>
                <w:sz w:val="20"/>
                <w:szCs w:val="20"/>
                <w:vertAlign w:val="subscript"/>
              </w:rPr>
              <w:t>2</w:t>
            </w:r>
            <w:r>
              <w:rPr>
                <w:rFonts w:ascii="Arial" w:hAnsi="Arial" w:cs="Arial"/>
                <w:sz w:val="20"/>
                <w:szCs w:val="20"/>
              </w:rPr>
              <w:t>, CO i pyłów oraz brak odpadów.</w:t>
            </w:r>
          </w:p>
        </w:tc>
      </w:tr>
      <w:tr w:rsidR="00763CA3" w:rsidRPr="00F66289" w:rsidTr="003E6B0A">
        <w:tc>
          <w:tcPr>
            <w:tcW w:w="1135" w:type="dxa"/>
            <w:vMerge/>
          </w:tcPr>
          <w:p w:rsidR="00763CA3" w:rsidRPr="00F66289" w:rsidRDefault="00763CA3" w:rsidP="0024287A">
            <w:pPr>
              <w:rPr>
                <w:rFonts w:ascii="Arial" w:hAnsi="Arial" w:cs="Arial"/>
                <w:b/>
                <w:sz w:val="20"/>
                <w:szCs w:val="20"/>
              </w:rPr>
            </w:pPr>
          </w:p>
        </w:tc>
        <w:tc>
          <w:tcPr>
            <w:tcW w:w="567" w:type="dxa"/>
            <w:vMerge w:val="restart"/>
          </w:tcPr>
          <w:p w:rsidR="00763CA3" w:rsidRDefault="00763CA3" w:rsidP="00F308A6">
            <w:pPr>
              <w:jc w:val="center"/>
              <w:rPr>
                <w:rFonts w:ascii="Arial" w:hAnsi="Arial" w:cs="Arial"/>
                <w:sz w:val="20"/>
                <w:szCs w:val="20"/>
              </w:rPr>
            </w:pPr>
          </w:p>
          <w:p w:rsidR="00763CA3" w:rsidRDefault="00CF3A29" w:rsidP="00F308A6">
            <w:pPr>
              <w:jc w:val="center"/>
              <w:rPr>
                <w:rFonts w:ascii="Arial" w:hAnsi="Arial" w:cs="Arial"/>
                <w:sz w:val="20"/>
                <w:szCs w:val="20"/>
              </w:rPr>
            </w:pPr>
            <w:r>
              <w:rPr>
                <w:rFonts w:ascii="Arial" w:hAnsi="Arial" w:cs="Arial"/>
                <w:sz w:val="20"/>
                <w:szCs w:val="20"/>
              </w:rPr>
              <w:t>14</w:t>
            </w:r>
            <w:r w:rsidR="00763CA3" w:rsidRPr="00F308A6">
              <w:rPr>
                <w:rFonts w:ascii="Arial" w:hAnsi="Arial" w:cs="Arial"/>
                <w:sz w:val="20"/>
                <w:szCs w:val="20"/>
              </w:rPr>
              <w:t>.</w:t>
            </w:r>
          </w:p>
        </w:tc>
        <w:tc>
          <w:tcPr>
            <w:tcW w:w="2551" w:type="dxa"/>
            <w:vMerge w:val="restart"/>
          </w:tcPr>
          <w:p w:rsidR="00763CA3" w:rsidRDefault="00763CA3" w:rsidP="00F308A6">
            <w:pPr>
              <w:spacing w:line="220" w:lineRule="exact"/>
              <w:jc w:val="center"/>
              <w:rPr>
                <w:rFonts w:ascii="Arial" w:eastAsia="Arial" w:hAnsi="Arial" w:cs="Arial"/>
                <w:sz w:val="20"/>
                <w:szCs w:val="20"/>
              </w:rPr>
            </w:pPr>
          </w:p>
          <w:p w:rsidR="00763CA3" w:rsidRPr="00F66289" w:rsidRDefault="00763CA3" w:rsidP="00F308A6">
            <w:pPr>
              <w:spacing w:line="220" w:lineRule="exact"/>
              <w:jc w:val="center"/>
              <w:rPr>
                <w:rFonts w:ascii="Arial" w:eastAsia="Arial" w:hAnsi="Arial" w:cs="Arial"/>
                <w:sz w:val="20"/>
                <w:szCs w:val="20"/>
              </w:rPr>
            </w:pPr>
            <w:r w:rsidRPr="00F66289">
              <w:rPr>
                <w:rFonts w:ascii="Arial" w:eastAsia="Arial" w:hAnsi="Arial" w:cs="Arial"/>
                <w:sz w:val="20"/>
                <w:szCs w:val="20"/>
              </w:rPr>
              <w:t>Kształtowanie postaw społecznych w kierunku wdrażania zasad</w:t>
            </w:r>
          </w:p>
          <w:p w:rsidR="00763CA3" w:rsidRPr="00F66289" w:rsidRDefault="00763CA3" w:rsidP="00F308A6">
            <w:pPr>
              <w:spacing w:line="230" w:lineRule="exact"/>
              <w:jc w:val="center"/>
              <w:rPr>
                <w:rFonts w:ascii="Arial" w:eastAsia="Arial" w:hAnsi="Arial" w:cs="Arial"/>
                <w:sz w:val="20"/>
                <w:szCs w:val="20"/>
              </w:rPr>
            </w:pPr>
            <w:r w:rsidRPr="00F66289">
              <w:rPr>
                <w:rFonts w:ascii="Arial" w:eastAsia="Arial" w:hAnsi="Arial" w:cs="Arial"/>
                <w:sz w:val="20"/>
                <w:szCs w:val="20"/>
              </w:rPr>
              <w:t>efektywności energetycznej poprzez edukację ekologiczną a także wzorce.</w:t>
            </w:r>
          </w:p>
        </w:tc>
        <w:tc>
          <w:tcPr>
            <w:tcW w:w="10915" w:type="dxa"/>
            <w:gridSpan w:val="7"/>
            <w:shd w:val="clear" w:color="auto" w:fill="EEECE1" w:themeFill="background2"/>
            <w:vAlign w:val="center"/>
          </w:tcPr>
          <w:p w:rsidR="00763CA3" w:rsidRPr="00767B76" w:rsidRDefault="00763CA3" w:rsidP="00191677">
            <w:pPr>
              <w:jc w:val="center"/>
              <w:rPr>
                <w:rFonts w:ascii="Arial" w:hAnsi="Arial" w:cs="Arial"/>
                <w:b/>
                <w:sz w:val="20"/>
                <w:szCs w:val="20"/>
              </w:rPr>
            </w:pPr>
            <w:r w:rsidRPr="00767B76">
              <w:rPr>
                <w:rFonts w:ascii="Arial" w:hAnsi="Arial" w:cs="Arial"/>
                <w:b/>
                <w:sz w:val="20"/>
                <w:szCs w:val="20"/>
              </w:rPr>
              <w:t>Jednostka realizująca: Gmina Zawiercie</w:t>
            </w:r>
          </w:p>
        </w:tc>
      </w:tr>
      <w:tr w:rsidR="00763CA3" w:rsidRPr="00F66289" w:rsidTr="006A4ACF">
        <w:trPr>
          <w:trHeight w:val="4532"/>
        </w:trPr>
        <w:tc>
          <w:tcPr>
            <w:tcW w:w="1135" w:type="dxa"/>
            <w:vMerge/>
          </w:tcPr>
          <w:p w:rsidR="00763CA3" w:rsidRPr="00F66289" w:rsidRDefault="00763CA3" w:rsidP="0024287A">
            <w:pPr>
              <w:rPr>
                <w:rFonts w:ascii="Arial" w:hAnsi="Arial" w:cs="Arial"/>
                <w:b/>
                <w:sz w:val="20"/>
                <w:szCs w:val="20"/>
              </w:rPr>
            </w:pPr>
          </w:p>
        </w:tc>
        <w:tc>
          <w:tcPr>
            <w:tcW w:w="567" w:type="dxa"/>
            <w:vMerge/>
          </w:tcPr>
          <w:p w:rsidR="00763CA3" w:rsidRPr="00F308A6" w:rsidRDefault="00763CA3" w:rsidP="00F308A6">
            <w:pPr>
              <w:jc w:val="center"/>
              <w:rPr>
                <w:rFonts w:ascii="Arial" w:hAnsi="Arial" w:cs="Arial"/>
                <w:sz w:val="20"/>
                <w:szCs w:val="20"/>
              </w:rPr>
            </w:pPr>
          </w:p>
        </w:tc>
        <w:tc>
          <w:tcPr>
            <w:tcW w:w="2551" w:type="dxa"/>
            <w:vMerge/>
          </w:tcPr>
          <w:p w:rsidR="00763CA3" w:rsidRPr="00F66289" w:rsidRDefault="00763CA3" w:rsidP="00F308A6">
            <w:pPr>
              <w:spacing w:line="230" w:lineRule="exact"/>
              <w:jc w:val="center"/>
              <w:rPr>
                <w:rFonts w:ascii="Arial" w:eastAsia="Arial" w:hAnsi="Arial" w:cs="Arial"/>
                <w:sz w:val="20"/>
                <w:szCs w:val="20"/>
              </w:rPr>
            </w:pPr>
          </w:p>
        </w:tc>
        <w:tc>
          <w:tcPr>
            <w:tcW w:w="3260" w:type="dxa"/>
            <w:vAlign w:val="center"/>
          </w:tcPr>
          <w:p w:rsidR="00763CA3" w:rsidRPr="00907A04" w:rsidRDefault="00763CA3" w:rsidP="00170D5A">
            <w:pPr>
              <w:jc w:val="center"/>
              <w:textAlignment w:val="baseline"/>
              <w:rPr>
                <w:rFonts w:ascii="Times New Roman" w:hAnsi="Times New Roman"/>
                <w:spacing w:val="-6"/>
                <w:sz w:val="24"/>
                <w:szCs w:val="24"/>
              </w:rPr>
            </w:pPr>
            <w:r w:rsidRPr="00907A04">
              <w:rPr>
                <w:rFonts w:ascii="Arial" w:eastAsia="Times New Roman" w:hAnsi="Arial" w:cs="Arial"/>
                <w:spacing w:val="-6"/>
                <w:sz w:val="20"/>
                <w:szCs w:val="20"/>
                <w:lang w:eastAsia="pl-PL"/>
              </w:rPr>
              <w:t xml:space="preserve">Podjęcie działań zmierzających do aplikowania w konkursie nr RPSL.04.01.03-WOJ.01-24-199/17. </w:t>
            </w:r>
            <w:r w:rsidRPr="00907A04">
              <w:rPr>
                <w:rFonts w:ascii="Arial" w:hAnsi="Arial" w:cs="Arial"/>
                <w:spacing w:val="-6"/>
                <w:sz w:val="20"/>
                <w:szCs w:val="20"/>
                <w:lang w:eastAsia="ar-SA"/>
              </w:rPr>
              <w:t xml:space="preserve">Przeprowadzono działania </w:t>
            </w:r>
            <w:proofErr w:type="spellStart"/>
            <w:r w:rsidRPr="00907A04">
              <w:rPr>
                <w:rFonts w:ascii="Arial" w:hAnsi="Arial" w:cs="Arial"/>
                <w:spacing w:val="-6"/>
                <w:sz w:val="20"/>
                <w:szCs w:val="20"/>
                <w:lang w:eastAsia="ar-SA"/>
              </w:rPr>
              <w:t>informacyjno</w:t>
            </w:r>
            <w:proofErr w:type="spellEnd"/>
            <w:r w:rsidRPr="00907A04">
              <w:rPr>
                <w:rFonts w:ascii="Arial" w:hAnsi="Arial" w:cs="Arial"/>
                <w:spacing w:val="-6"/>
                <w:sz w:val="20"/>
                <w:szCs w:val="20"/>
                <w:lang w:eastAsia="ar-SA"/>
              </w:rPr>
              <w:t xml:space="preserve">–promocyjne w szczególności: </w:t>
            </w:r>
            <w:r w:rsidRPr="00907A04">
              <w:rPr>
                <w:rFonts w:ascii="Arial" w:hAnsi="Arial" w:cs="Arial"/>
                <w:spacing w:val="-6"/>
                <w:sz w:val="20"/>
                <w:szCs w:val="20"/>
              </w:rPr>
              <w:t>przekazanie szczegółowych informacji o możliwościach skorzystania przez indywidualnego uczestnika z dotacji w ramach Programu; zaprezentowanie informacji o korzyściach, jakie może uzyskać uczestnik Programu z zainstalowania instalacji OZE; omówienie mechanizmu finansowego, korzyści i procedur Programu; edukacja ekologiczna w zakresie Odnawialnych Źródeł Energii</w:t>
            </w:r>
          </w:p>
        </w:tc>
        <w:tc>
          <w:tcPr>
            <w:tcW w:w="1630" w:type="dxa"/>
            <w:gridSpan w:val="2"/>
            <w:vAlign w:val="center"/>
          </w:tcPr>
          <w:p w:rsidR="00763CA3" w:rsidRPr="00F66289" w:rsidRDefault="00763CA3" w:rsidP="00191677">
            <w:pPr>
              <w:jc w:val="center"/>
              <w:rPr>
                <w:rFonts w:ascii="Arial" w:hAnsi="Arial" w:cs="Arial"/>
                <w:sz w:val="20"/>
                <w:szCs w:val="20"/>
              </w:rPr>
            </w:pPr>
            <w:r w:rsidRPr="00F66289">
              <w:rPr>
                <w:rFonts w:ascii="Arial" w:hAnsi="Arial" w:cs="Arial"/>
                <w:sz w:val="20"/>
                <w:szCs w:val="20"/>
              </w:rPr>
              <w:t>-</w:t>
            </w:r>
          </w:p>
        </w:tc>
        <w:tc>
          <w:tcPr>
            <w:tcW w:w="1631" w:type="dxa"/>
            <w:gridSpan w:val="2"/>
            <w:vAlign w:val="center"/>
          </w:tcPr>
          <w:p w:rsidR="00763CA3" w:rsidRPr="00F66289" w:rsidRDefault="00763CA3" w:rsidP="00191677">
            <w:pPr>
              <w:jc w:val="center"/>
              <w:rPr>
                <w:rFonts w:ascii="Arial" w:hAnsi="Arial" w:cs="Arial"/>
                <w:sz w:val="20"/>
                <w:szCs w:val="20"/>
              </w:rPr>
            </w:pPr>
            <w:r w:rsidRPr="00F66289">
              <w:rPr>
                <w:rFonts w:ascii="Arial" w:hAnsi="Arial" w:cs="Arial"/>
                <w:sz w:val="20"/>
                <w:szCs w:val="20"/>
              </w:rPr>
              <w:t>3 075,00</w:t>
            </w:r>
          </w:p>
        </w:tc>
        <w:tc>
          <w:tcPr>
            <w:tcW w:w="1984" w:type="dxa"/>
            <w:vAlign w:val="center"/>
          </w:tcPr>
          <w:p w:rsidR="00763CA3" w:rsidRPr="00F66289" w:rsidRDefault="00763CA3" w:rsidP="00191677">
            <w:pPr>
              <w:jc w:val="center"/>
              <w:rPr>
                <w:rFonts w:ascii="Arial" w:hAnsi="Arial" w:cs="Arial"/>
                <w:sz w:val="20"/>
                <w:szCs w:val="20"/>
              </w:rPr>
            </w:pPr>
            <w:r w:rsidRPr="00F66289">
              <w:rPr>
                <w:rFonts w:ascii="Arial" w:hAnsi="Arial" w:cs="Arial"/>
                <w:sz w:val="20"/>
                <w:szCs w:val="20"/>
              </w:rPr>
              <w:t>b.d.</w:t>
            </w:r>
          </w:p>
        </w:tc>
        <w:tc>
          <w:tcPr>
            <w:tcW w:w="2410" w:type="dxa"/>
            <w:vAlign w:val="center"/>
          </w:tcPr>
          <w:p w:rsidR="00763CA3" w:rsidRPr="00F66289" w:rsidRDefault="00763CA3" w:rsidP="00191677">
            <w:pPr>
              <w:jc w:val="center"/>
              <w:rPr>
                <w:rFonts w:ascii="Arial" w:hAnsi="Arial" w:cs="Arial"/>
                <w:sz w:val="20"/>
                <w:szCs w:val="20"/>
              </w:rPr>
            </w:pPr>
            <w:r w:rsidRPr="00F66289">
              <w:rPr>
                <w:rFonts w:ascii="Arial" w:hAnsi="Arial" w:cs="Arial"/>
                <w:sz w:val="20"/>
                <w:szCs w:val="20"/>
              </w:rPr>
              <w:t>Wzrost świadomości ekologicznej mieszkańców</w:t>
            </w:r>
          </w:p>
        </w:tc>
      </w:tr>
    </w:tbl>
    <w:p w:rsidR="008C5B6B" w:rsidRDefault="008C5B6B" w:rsidP="00750257">
      <w:pPr>
        <w:rPr>
          <w:rFonts w:ascii="Arial" w:hAnsi="Arial" w:cs="Arial"/>
          <w:sz w:val="20"/>
          <w:szCs w:val="20"/>
        </w:rPr>
      </w:pPr>
      <w:bookmarkStart w:id="40" w:name="_Toc504641921"/>
    </w:p>
    <w:p w:rsidR="00CA3179" w:rsidRDefault="00CA3179" w:rsidP="00750257">
      <w:pPr>
        <w:rPr>
          <w:rFonts w:ascii="Arial" w:hAnsi="Arial" w:cs="Arial"/>
          <w:sz w:val="20"/>
          <w:szCs w:val="20"/>
        </w:rPr>
      </w:pPr>
    </w:p>
    <w:p w:rsidR="00CA3179" w:rsidRDefault="00CA3179" w:rsidP="00750257">
      <w:pPr>
        <w:rPr>
          <w:rFonts w:ascii="Arial" w:hAnsi="Arial" w:cs="Arial"/>
          <w:sz w:val="20"/>
          <w:szCs w:val="20"/>
        </w:rPr>
      </w:pPr>
    </w:p>
    <w:p w:rsidR="00CA3179" w:rsidRPr="00F66289" w:rsidRDefault="00CA3179" w:rsidP="00750257">
      <w:pPr>
        <w:rPr>
          <w:rFonts w:ascii="Arial" w:hAnsi="Arial" w:cs="Arial"/>
          <w:sz w:val="20"/>
          <w:szCs w:val="20"/>
        </w:rPr>
      </w:pPr>
    </w:p>
    <w:p w:rsidR="00887CB9" w:rsidRPr="00F66289" w:rsidRDefault="00570254" w:rsidP="00570254">
      <w:pPr>
        <w:pStyle w:val="Legenda"/>
        <w:rPr>
          <w:rFonts w:ascii="Arial" w:hAnsi="Arial" w:cs="Arial"/>
          <w:color w:val="auto"/>
          <w:sz w:val="22"/>
          <w:szCs w:val="22"/>
        </w:rPr>
      </w:pPr>
      <w:bookmarkStart w:id="41" w:name="_Toc525482635"/>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15</w:t>
      </w:r>
      <w:r w:rsidR="00E0779E" w:rsidRPr="00F66289">
        <w:rPr>
          <w:color w:val="auto"/>
          <w:sz w:val="22"/>
          <w:szCs w:val="22"/>
        </w:rPr>
        <w:fldChar w:fldCharType="end"/>
      </w:r>
      <w:r w:rsidRPr="00F66289">
        <w:rPr>
          <w:color w:val="auto"/>
          <w:sz w:val="22"/>
          <w:szCs w:val="22"/>
        </w:rPr>
        <w:t>. Stopień realizacji zadań wyznaczonych w POŚ w zakresie priorytetu: gospodarka wodami - wody powierzchniowe i podziemne</w:t>
      </w:r>
      <w:bookmarkEnd w:id="40"/>
      <w:r w:rsidR="00E800D5">
        <w:rPr>
          <w:rFonts w:ascii="Arial" w:hAnsi="Arial" w:cs="Arial"/>
          <w:color w:val="auto"/>
          <w:sz w:val="22"/>
          <w:szCs w:val="22"/>
        </w:rPr>
        <w:t>.</w:t>
      </w:r>
      <w:bookmarkEnd w:id="41"/>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560"/>
        <w:gridCol w:w="70"/>
        <w:gridCol w:w="1631"/>
        <w:gridCol w:w="1984"/>
        <w:gridCol w:w="2410"/>
      </w:tblGrid>
      <w:tr w:rsidR="00F04437" w:rsidRPr="00F66289" w:rsidTr="003E6B0A">
        <w:trPr>
          <w:trHeight w:val="624"/>
        </w:trPr>
        <w:tc>
          <w:tcPr>
            <w:tcW w:w="1135"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3"/>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F04437" w:rsidRPr="00F66289" w:rsidRDefault="00F04437" w:rsidP="0024287A">
            <w:pPr>
              <w:jc w:val="center"/>
              <w:rPr>
                <w:rFonts w:ascii="Arial" w:hAnsi="Arial" w:cs="Arial"/>
                <w:b/>
                <w:sz w:val="20"/>
                <w:szCs w:val="20"/>
              </w:rPr>
            </w:pPr>
            <w:r w:rsidRPr="00F66289">
              <w:rPr>
                <w:rFonts w:ascii="Arial" w:hAnsi="Arial" w:cs="Arial"/>
                <w:b/>
                <w:sz w:val="20"/>
                <w:szCs w:val="20"/>
              </w:rPr>
              <w:t>Efekt ekologiczny</w:t>
            </w:r>
          </w:p>
        </w:tc>
      </w:tr>
      <w:tr w:rsidR="00F04437" w:rsidRPr="00F66289" w:rsidTr="003E6B0A">
        <w:tc>
          <w:tcPr>
            <w:tcW w:w="1135" w:type="dxa"/>
            <w:vMerge/>
          </w:tcPr>
          <w:p w:rsidR="00F04437" w:rsidRPr="00F66289" w:rsidRDefault="00F04437" w:rsidP="0024287A">
            <w:pPr>
              <w:rPr>
                <w:rFonts w:ascii="Arial" w:hAnsi="Arial" w:cs="Arial"/>
                <w:sz w:val="20"/>
                <w:szCs w:val="20"/>
              </w:rPr>
            </w:pPr>
          </w:p>
        </w:tc>
        <w:tc>
          <w:tcPr>
            <w:tcW w:w="567" w:type="dxa"/>
            <w:vMerge/>
          </w:tcPr>
          <w:p w:rsidR="00F04437" w:rsidRPr="00F66289" w:rsidRDefault="00F04437" w:rsidP="0024287A">
            <w:pPr>
              <w:rPr>
                <w:rFonts w:ascii="Arial" w:hAnsi="Arial" w:cs="Arial"/>
                <w:sz w:val="20"/>
                <w:szCs w:val="20"/>
              </w:rPr>
            </w:pPr>
          </w:p>
        </w:tc>
        <w:tc>
          <w:tcPr>
            <w:tcW w:w="2551" w:type="dxa"/>
            <w:vMerge/>
          </w:tcPr>
          <w:p w:rsidR="00F04437" w:rsidRPr="00F66289" w:rsidRDefault="00F04437" w:rsidP="0024287A">
            <w:pPr>
              <w:rPr>
                <w:rFonts w:ascii="Arial" w:hAnsi="Arial" w:cs="Arial"/>
                <w:sz w:val="20"/>
                <w:szCs w:val="20"/>
              </w:rPr>
            </w:pPr>
          </w:p>
        </w:tc>
        <w:tc>
          <w:tcPr>
            <w:tcW w:w="3260" w:type="dxa"/>
            <w:vMerge/>
          </w:tcPr>
          <w:p w:rsidR="00F04437" w:rsidRPr="00F66289" w:rsidRDefault="00F04437" w:rsidP="0024287A">
            <w:pPr>
              <w:rPr>
                <w:rFonts w:ascii="Arial" w:hAnsi="Arial" w:cs="Arial"/>
                <w:sz w:val="20"/>
                <w:szCs w:val="20"/>
              </w:rPr>
            </w:pPr>
          </w:p>
        </w:tc>
        <w:tc>
          <w:tcPr>
            <w:tcW w:w="1560" w:type="dxa"/>
          </w:tcPr>
          <w:p w:rsidR="00F04437" w:rsidRPr="00F66289" w:rsidRDefault="00F04437" w:rsidP="0024287A">
            <w:pPr>
              <w:jc w:val="center"/>
              <w:rPr>
                <w:rFonts w:ascii="Arial" w:hAnsi="Arial" w:cs="Arial"/>
                <w:sz w:val="20"/>
                <w:szCs w:val="20"/>
              </w:rPr>
            </w:pPr>
            <w:r w:rsidRPr="00F66289">
              <w:rPr>
                <w:rFonts w:ascii="Arial" w:hAnsi="Arial" w:cs="Arial"/>
                <w:sz w:val="20"/>
                <w:szCs w:val="20"/>
              </w:rPr>
              <w:t>2016</w:t>
            </w:r>
          </w:p>
        </w:tc>
        <w:tc>
          <w:tcPr>
            <w:tcW w:w="1701" w:type="dxa"/>
            <w:gridSpan w:val="2"/>
          </w:tcPr>
          <w:p w:rsidR="00F04437" w:rsidRPr="00F66289" w:rsidRDefault="00F04437"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F04437" w:rsidRPr="00F66289" w:rsidRDefault="00F04437" w:rsidP="0024287A">
            <w:pPr>
              <w:rPr>
                <w:rFonts w:ascii="Arial" w:hAnsi="Arial" w:cs="Arial"/>
                <w:sz w:val="20"/>
                <w:szCs w:val="20"/>
              </w:rPr>
            </w:pPr>
          </w:p>
        </w:tc>
        <w:tc>
          <w:tcPr>
            <w:tcW w:w="2410" w:type="dxa"/>
            <w:vMerge/>
          </w:tcPr>
          <w:p w:rsidR="00F04437" w:rsidRPr="00F66289" w:rsidRDefault="00F04437" w:rsidP="0024287A">
            <w:pPr>
              <w:rPr>
                <w:rFonts w:ascii="Arial" w:hAnsi="Arial" w:cs="Arial"/>
                <w:sz w:val="20"/>
                <w:szCs w:val="20"/>
              </w:rPr>
            </w:pPr>
          </w:p>
        </w:tc>
      </w:tr>
      <w:tr w:rsidR="00F04437" w:rsidRPr="00F66289" w:rsidTr="00421A0A">
        <w:tc>
          <w:tcPr>
            <w:tcW w:w="1135" w:type="dxa"/>
          </w:tcPr>
          <w:p w:rsidR="00F04437" w:rsidRPr="00F66289" w:rsidRDefault="00F04437" w:rsidP="0024287A">
            <w:pPr>
              <w:rPr>
                <w:rFonts w:ascii="Arial" w:hAnsi="Arial" w:cs="Arial"/>
                <w:sz w:val="20"/>
                <w:szCs w:val="20"/>
              </w:rPr>
            </w:pPr>
          </w:p>
        </w:tc>
        <w:tc>
          <w:tcPr>
            <w:tcW w:w="14033" w:type="dxa"/>
            <w:gridSpan w:val="8"/>
            <w:shd w:val="clear" w:color="auto" w:fill="F2F2F2" w:themeFill="background1" w:themeFillShade="F2"/>
            <w:vAlign w:val="center"/>
          </w:tcPr>
          <w:p w:rsidR="00F04437" w:rsidRPr="00F66289" w:rsidRDefault="0012057F" w:rsidP="009572A6">
            <w:pPr>
              <w:rPr>
                <w:rFonts w:ascii="Arial" w:hAnsi="Arial" w:cs="Arial"/>
                <w:b/>
                <w:sz w:val="20"/>
                <w:szCs w:val="20"/>
              </w:rPr>
            </w:pPr>
            <w:r w:rsidRPr="00F66289">
              <w:rPr>
                <w:rFonts w:ascii="Arial" w:hAnsi="Arial" w:cs="Arial"/>
                <w:b/>
                <w:sz w:val="20"/>
                <w:szCs w:val="20"/>
              </w:rPr>
              <w:t>Działania monitorowane pozostałe</w:t>
            </w:r>
          </w:p>
        </w:tc>
      </w:tr>
      <w:tr w:rsidR="00861676" w:rsidRPr="00F66289" w:rsidTr="003E6B0A">
        <w:tc>
          <w:tcPr>
            <w:tcW w:w="1135" w:type="dxa"/>
            <w:vMerge w:val="restart"/>
          </w:tcPr>
          <w:p w:rsidR="00421A0A" w:rsidRDefault="00421A0A" w:rsidP="003E6B0A">
            <w:pPr>
              <w:rPr>
                <w:rFonts w:ascii="Arial" w:hAnsi="Arial" w:cs="Arial"/>
                <w:i/>
                <w:sz w:val="20"/>
                <w:szCs w:val="20"/>
              </w:rPr>
            </w:pPr>
          </w:p>
          <w:p w:rsidR="00861676" w:rsidRPr="00F308A6" w:rsidRDefault="00861676" w:rsidP="00421A0A">
            <w:pPr>
              <w:rPr>
                <w:rFonts w:ascii="Arial" w:hAnsi="Arial" w:cs="Arial"/>
                <w:i/>
                <w:sz w:val="20"/>
                <w:szCs w:val="20"/>
              </w:rPr>
            </w:pPr>
            <w:r w:rsidRPr="00F308A6">
              <w:rPr>
                <w:rFonts w:ascii="Arial" w:hAnsi="Arial" w:cs="Arial"/>
                <w:i/>
                <w:sz w:val="20"/>
                <w:szCs w:val="20"/>
              </w:rPr>
              <w:t>Gospodarka wodami</w:t>
            </w:r>
          </w:p>
        </w:tc>
        <w:tc>
          <w:tcPr>
            <w:tcW w:w="567" w:type="dxa"/>
            <w:vMerge w:val="restart"/>
          </w:tcPr>
          <w:p w:rsidR="00F308A6" w:rsidRDefault="00F308A6" w:rsidP="00F308A6">
            <w:pPr>
              <w:jc w:val="center"/>
              <w:rPr>
                <w:rFonts w:ascii="Arial" w:hAnsi="Arial" w:cs="Arial"/>
                <w:sz w:val="20"/>
                <w:szCs w:val="20"/>
              </w:rPr>
            </w:pPr>
          </w:p>
          <w:p w:rsidR="00861676" w:rsidRPr="00F66289" w:rsidRDefault="00861676" w:rsidP="00F308A6">
            <w:pPr>
              <w:jc w:val="center"/>
              <w:rPr>
                <w:rFonts w:ascii="Arial" w:hAnsi="Arial" w:cs="Arial"/>
                <w:sz w:val="20"/>
                <w:szCs w:val="20"/>
              </w:rPr>
            </w:pPr>
            <w:r w:rsidRPr="00F66289">
              <w:rPr>
                <w:rFonts w:ascii="Arial" w:hAnsi="Arial" w:cs="Arial"/>
                <w:sz w:val="20"/>
                <w:szCs w:val="20"/>
              </w:rPr>
              <w:t>1.</w:t>
            </w:r>
          </w:p>
        </w:tc>
        <w:tc>
          <w:tcPr>
            <w:tcW w:w="2551" w:type="dxa"/>
            <w:vMerge w:val="restart"/>
          </w:tcPr>
          <w:p w:rsidR="00F308A6" w:rsidRDefault="00F308A6" w:rsidP="00F308A6">
            <w:pPr>
              <w:spacing w:line="219" w:lineRule="exact"/>
              <w:jc w:val="center"/>
              <w:rPr>
                <w:rFonts w:ascii="Arial" w:eastAsia="Arial" w:hAnsi="Arial" w:cs="Arial"/>
                <w:sz w:val="20"/>
                <w:szCs w:val="20"/>
              </w:rPr>
            </w:pPr>
          </w:p>
          <w:p w:rsidR="00861676" w:rsidRPr="00F66289" w:rsidRDefault="00861676" w:rsidP="00F308A6">
            <w:pPr>
              <w:spacing w:line="219" w:lineRule="exact"/>
              <w:jc w:val="center"/>
              <w:rPr>
                <w:rFonts w:ascii="Arial" w:eastAsia="Arial" w:hAnsi="Arial" w:cs="Arial"/>
                <w:sz w:val="20"/>
                <w:szCs w:val="20"/>
              </w:rPr>
            </w:pPr>
            <w:r w:rsidRPr="00F66289">
              <w:rPr>
                <w:rFonts w:ascii="Arial" w:eastAsia="Arial" w:hAnsi="Arial" w:cs="Arial"/>
                <w:sz w:val="20"/>
                <w:szCs w:val="20"/>
              </w:rPr>
              <w:t>Działania edukacyjne, promocyjne, propagujące i upowszechniające</w:t>
            </w:r>
          </w:p>
          <w:p w:rsidR="00861676" w:rsidRPr="00F66289" w:rsidRDefault="00861676" w:rsidP="00F308A6">
            <w:pPr>
              <w:spacing w:line="0" w:lineRule="atLeast"/>
              <w:jc w:val="center"/>
              <w:rPr>
                <w:rFonts w:ascii="Arial" w:eastAsia="Arial" w:hAnsi="Arial" w:cs="Arial"/>
                <w:sz w:val="20"/>
                <w:szCs w:val="20"/>
              </w:rPr>
            </w:pPr>
            <w:r w:rsidRPr="00F66289">
              <w:rPr>
                <w:rFonts w:ascii="Arial" w:eastAsia="Arial" w:hAnsi="Arial" w:cs="Arial"/>
                <w:sz w:val="20"/>
                <w:szCs w:val="20"/>
              </w:rPr>
              <w:t xml:space="preserve">wiedzę o konieczności, celach, zasadach i sposobach ochrony </w:t>
            </w:r>
            <w:proofErr w:type="spellStart"/>
            <w:r w:rsidRPr="00F66289">
              <w:rPr>
                <w:rFonts w:ascii="Arial" w:eastAsia="Arial" w:hAnsi="Arial" w:cs="Arial"/>
                <w:sz w:val="20"/>
                <w:szCs w:val="20"/>
              </w:rPr>
              <w:t>wód,w</w:t>
            </w:r>
            <w:proofErr w:type="spellEnd"/>
            <w:r w:rsidRPr="00F66289">
              <w:rPr>
                <w:rFonts w:ascii="Arial" w:eastAsia="Arial" w:hAnsi="Arial" w:cs="Arial"/>
                <w:sz w:val="20"/>
                <w:szCs w:val="20"/>
              </w:rPr>
              <w:t xml:space="preserve"> szczególności skierowane do dzieci i młodzieży</w:t>
            </w:r>
          </w:p>
        </w:tc>
        <w:tc>
          <w:tcPr>
            <w:tcW w:w="10915" w:type="dxa"/>
            <w:gridSpan w:val="6"/>
            <w:shd w:val="clear" w:color="auto" w:fill="EEECE1" w:themeFill="background2"/>
            <w:vAlign w:val="center"/>
          </w:tcPr>
          <w:p w:rsidR="00861676" w:rsidRPr="00F66289" w:rsidRDefault="002D5B62" w:rsidP="009420A5">
            <w:pPr>
              <w:jc w:val="center"/>
              <w:rPr>
                <w:rFonts w:ascii="Arial" w:hAnsi="Arial" w:cs="Arial"/>
                <w:b/>
                <w:sz w:val="20"/>
                <w:szCs w:val="20"/>
              </w:rPr>
            </w:pPr>
            <w:r>
              <w:rPr>
                <w:rFonts w:ascii="Arial" w:hAnsi="Arial" w:cs="Arial"/>
                <w:b/>
                <w:sz w:val="20"/>
                <w:szCs w:val="20"/>
              </w:rPr>
              <w:t xml:space="preserve">Jednostka realizująca: </w:t>
            </w:r>
            <w:r w:rsidR="009420A5" w:rsidRPr="00F66289">
              <w:rPr>
                <w:rFonts w:ascii="Arial" w:hAnsi="Arial" w:cs="Arial"/>
                <w:b/>
                <w:sz w:val="20"/>
                <w:szCs w:val="20"/>
              </w:rPr>
              <w:t xml:space="preserve">Państwowe Gospodarstwo Wodne Wody Polskie RZGW </w:t>
            </w:r>
            <w:r w:rsidR="009420A5">
              <w:rPr>
                <w:rFonts w:ascii="Arial" w:hAnsi="Arial" w:cs="Arial"/>
                <w:b/>
                <w:sz w:val="20"/>
                <w:szCs w:val="20"/>
              </w:rPr>
              <w:t>w Poznaniu</w:t>
            </w:r>
          </w:p>
        </w:tc>
      </w:tr>
      <w:tr w:rsidR="00861676" w:rsidRPr="00F66289" w:rsidTr="005F4C4C">
        <w:trPr>
          <w:trHeight w:val="2135"/>
        </w:trPr>
        <w:tc>
          <w:tcPr>
            <w:tcW w:w="1135" w:type="dxa"/>
            <w:vMerge/>
            <w:vAlign w:val="bottom"/>
          </w:tcPr>
          <w:p w:rsidR="00861676" w:rsidRPr="00F66289" w:rsidRDefault="00861676" w:rsidP="009543EF">
            <w:pPr>
              <w:rPr>
                <w:rFonts w:ascii="Arial" w:hAnsi="Arial" w:cs="Arial"/>
                <w:b/>
                <w:i/>
                <w:sz w:val="20"/>
                <w:szCs w:val="20"/>
              </w:rPr>
            </w:pPr>
          </w:p>
        </w:tc>
        <w:tc>
          <w:tcPr>
            <w:tcW w:w="567" w:type="dxa"/>
            <w:vMerge/>
            <w:vAlign w:val="center"/>
          </w:tcPr>
          <w:p w:rsidR="00861676" w:rsidRPr="00F66289" w:rsidRDefault="00861676" w:rsidP="00A31048">
            <w:pPr>
              <w:jc w:val="center"/>
              <w:rPr>
                <w:rFonts w:ascii="Arial" w:hAnsi="Arial" w:cs="Arial"/>
                <w:sz w:val="20"/>
                <w:szCs w:val="20"/>
              </w:rPr>
            </w:pPr>
          </w:p>
        </w:tc>
        <w:tc>
          <w:tcPr>
            <w:tcW w:w="2551" w:type="dxa"/>
            <w:vMerge/>
            <w:vAlign w:val="center"/>
          </w:tcPr>
          <w:p w:rsidR="00861676" w:rsidRPr="00F66289" w:rsidRDefault="00861676" w:rsidP="00A31048">
            <w:pPr>
              <w:jc w:val="center"/>
              <w:rPr>
                <w:rFonts w:ascii="Arial" w:eastAsia="Arial" w:hAnsi="Arial" w:cs="Arial"/>
                <w:sz w:val="20"/>
                <w:szCs w:val="20"/>
              </w:rPr>
            </w:pPr>
          </w:p>
        </w:tc>
        <w:tc>
          <w:tcPr>
            <w:tcW w:w="3260" w:type="dxa"/>
            <w:shd w:val="clear" w:color="auto" w:fill="FFFFFF" w:themeFill="background1"/>
            <w:vAlign w:val="center"/>
          </w:tcPr>
          <w:p w:rsidR="004C2505" w:rsidRPr="00074D36" w:rsidRDefault="004C2505" w:rsidP="004C2505">
            <w:pPr>
              <w:jc w:val="center"/>
              <w:rPr>
                <w:rFonts w:ascii="Arial" w:hAnsi="Arial" w:cs="Arial"/>
                <w:spacing w:val="-4"/>
                <w:sz w:val="20"/>
                <w:szCs w:val="20"/>
              </w:rPr>
            </w:pPr>
            <w:r w:rsidRPr="00074D36">
              <w:rPr>
                <w:rFonts w:ascii="Arial" w:hAnsi="Arial" w:cs="Arial"/>
                <w:spacing w:val="-4"/>
                <w:sz w:val="20"/>
                <w:szCs w:val="20"/>
              </w:rPr>
              <w:t xml:space="preserve">Aktualizacja </w:t>
            </w:r>
            <w:r w:rsidR="00861676" w:rsidRPr="00074D36">
              <w:rPr>
                <w:rFonts w:ascii="Arial" w:hAnsi="Arial" w:cs="Arial"/>
                <w:spacing w:val="-4"/>
                <w:sz w:val="20"/>
                <w:szCs w:val="20"/>
              </w:rPr>
              <w:t xml:space="preserve">Programu wodno-środowiskowego kraju (aPWŚK) na obszarze regionu wodnego </w:t>
            </w:r>
            <w:r w:rsidRPr="00074D36">
              <w:rPr>
                <w:rFonts w:ascii="Arial" w:hAnsi="Arial" w:cs="Arial"/>
                <w:spacing w:val="-4"/>
                <w:sz w:val="20"/>
                <w:szCs w:val="20"/>
              </w:rPr>
              <w:t>Warty: działania informacyjne w 2017 i 2018 r.</w:t>
            </w:r>
            <w:r w:rsidR="00074D36" w:rsidRPr="00074D36">
              <w:rPr>
                <w:rFonts w:ascii="Arial" w:hAnsi="Arial" w:cs="Arial"/>
                <w:spacing w:val="-4"/>
                <w:sz w:val="20"/>
                <w:szCs w:val="20"/>
              </w:rPr>
              <w:t>(cykl</w:t>
            </w:r>
            <w:r w:rsidRPr="00074D36">
              <w:rPr>
                <w:rFonts w:ascii="Arial" w:hAnsi="Arial" w:cs="Arial"/>
                <w:spacing w:val="-4"/>
                <w:sz w:val="20"/>
                <w:szCs w:val="20"/>
              </w:rPr>
              <w:t xml:space="preserve"> spotkań  m.in. w Zawierciu - </w:t>
            </w:r>
            <w:r w:rsidR="008A1514" w:rsidRPr="00074D36">
              <w:rPr>
                <w:rFonts w:ascii="Arial" w:hAnsi="Arial" w:cs="Arial"/>
                <w:spacing w:val="-4"/>
                <w:sz w:val="20"/>
                <w:szCs w:val="20"/>
              </w:rPr>
              <w:t>10.05.2018 r.)</w:t>
            </w:r>
          </w:p>
          <w:p w:rsidR="004C2505" w:rsidRPr="00074D36" w:rsidRDefault="004C2505" w:rsidP="00074D36">
            <w:pPr>
              <w:spacing w:line="120" w:lineRule="auto"/>
              <w:jc w:val="center"/>
              <w:rPr>
                <w:rFonts w:ascii="Arial" w:hAnsi="Arial" w:cs="Arial"/>
                <w:spacing w:val="-4"/>
                <w:sz w:val="20"/>
                <w:szCs w:val="20"/>
              </w:rPr>
            </w:pPr>
          </w:p>
          <w:p w:rsidR="004C2505" w:rsidRPr="00074D36" w:rsidRDefault="004C2505" w:rsidP="00074D36">
            <w:pPr>
              <w:jc w:val="center"/>
              <w:rPr>
                <w:rFonts w:ascii="Arial" w:hAnsi="Arial" w:cs="Arial"/>
                <w:spacing w:val="-4"/>
                <w:sz w:val="20"/>
                <w:szCs w:val="20"/>
              </w:rPr>
            </w:pPr>
            <w:r w:rsidRPr="00074D36">
              <w:rPr>
                <w:rFonts w:ascii="Arial" w:hAnsi="Arial" w:cs="Arial"/>
                <w:spacing w:val="-4"/>
                <w:sz w:val="20"/>
                <w:szCs w:val="20"/>
              </w:rPr>
              <w:t xml:space="preserve">Projekt planu utrzymania wód w regionie wodnym Warty wraz z prognozą oddziaływania na środowisko: konsultacje społeczne i działania upowszechniające. </w:t>
            </w:r>
          </w:p>
          <w:p w:rsidR="00074D36" w:rsidRPr="00074D36" w:rsidRDefault="00074D36" w:rsidP="00074D36">
            <w:pPr>
              <w:spacing w:line="120" w:lineRule="auto"/>
              <w:jc w:val="center"/>
              <w:rPr>
                <w:rFonts w:ascii="Arial" w:hAnsi="Arial" w:cs="Arial"/>
                <w:spacing w:val="-4"/>
                <w:sz w:val="20"/>
                <w:szCs w:val="20"/>
              </w:rPr>
            </w:pPr>
          </w:p>
          <w:p w:rsidR="00074D36" w:rsidRPr="00074D36" w:rsidRDefault="00074D36" w:rsidP="00074D36">
            <w:pPr>
              <w:jc w:val="center"/>
              <w:rPr>
                <w:rFonts w:ascii="Arial" w:hAnsi="Arial" w:cs="Arial"/>
                <w:spacing w:val="-4"/>
                <w:sz w:val="20"/>
                <w:szCs w:val="20"/>
              </w:rPr>
            </w:pPr>
            <w:r w:rsidRPr="00074D36">
              <w:rPr>
                <w:rFonts w:ascii="Arial" w:hAnsi="Arial" w:cs="Arial"/>
                <w:spacing w:val="-4"/>
                <w:sz w:val="20"/>
                <w:szCs w:val="20"/>
              </w:rPr>
              <w:t>Projekt rozporządzenia Dyrektora RZGW w Poznaniu zmieniającego rozporządzenie w sprawie warunków korzystania z wód regionu wodnego Warty: konsultacje społeczne.</w:t>
            </w:r>
          </w:p>
          <w:p w:rsidR="00074D36" w:rsidRPr="00074D36" w:rsidRDefault="00074D36" w:rsidP="00074D36">
            <w:pPr>
              <w:spacing w:line="120" w:lineRule="auto"/>
              <w:jc w:val="center"/>
              <w:rPr>
                <w:rFonts w:ascii="Arial" w:hAnsi="Arial" w:cs="Arial"/>
                <w:spacing w:val="-4"/>
                <w:sz w:val="20"/>
                <w:szCs w:val="20"/>
              </w:rPr>
            </w:pPr>
          </w:p>
          <w:p w:rsidR="004C2505" w:rsidRPr="00B55D47" w:rsidRDefault="004C2505" w:rsidP="004C2505">
            <w:pPr>
              <w:jc w:val="center"/>
              <w:rPr>
                <w:rFonts w:ascii="Arial" w:hAnsi="Arial" w:cs="Arial"/>
                <w:color w:val="FF0000"/>
                <w:sz w:val="20"/>
                <w:szCs w:val="20"/>
              </w:rPr>
            </w:pPr>
            <w:r w:rsidRPr="00074D36">
              <w:rPr>
                <w:rFonts w:ascii="Arial" w:hAnsi="Arial" w:cs="Arial"/>
                <w:spacing w:val="-4"/>
                <w:sz w:val="20"/>
                <w:szCs w:val="20"/>
              </w:rPr>
              <w:t>Przyjęcie aktualizacji Planu gospodarowania wodami na obszarze dorzecza Odry: działania upowszechniające</w:t>
            </w:r>
            <w:r w:rsidRPr="00074D36">
              <w:rPr>
                <w:rFonts w:ascii="Arial" w:hAnsi="Arial" w:cs="Arial"/>
                <w:sz w:val="20"/>
                <w:szCs w:val="20"/>
              </w:rPr>
              <w:t>.</w:t>
            </w:r>
          </w:p>
        </w:tc>
        <w:tc>
          <w:tcPr>
            <w:tcW w:w="3261" w:type="dxa"/>
            <w:gridSpan w:val="3"/>
            <w:shd w:val="clear" w:color="auto" w:fill="FFFFFF" w:themeFill="background1"/>
            <w:vAlign w:val="center"/>
          </w:tcPr>
          <w:p w:rsidR="008A1514" w:rsidRPr="00074D36" w:rsidRDefault="00074D36" w:rsidP="00A31048">
            <w:pPr>
              <w:jc w:val="center"/>
              <w:rPr>
                <w:rFonts w:ascii="Arial" w:hAnsi="Arial" w:cs="Arial"/>
                <w:sz w:val="20"/>
                <w:szCs w:val="20"/>
              </w:rPr>
            </w:pPr>
            <w:r w:rsidRPr="00074D36">
              <w:rPr>
                <w:rFonts w:ascii="Arial" w:hAnsi="Arial" w:cs="Arial"/>
                <w:sz w:val="20"/>
                <w:szCs w:val="20"/>
              </w:rPr>
              <w:t>b.d.</w:t>
            </w:r>
          </w:p>
        </w:tc>
        <w:tc>
          <w:tcPr>
            <w:tcW w:w="1984" w:type="dxa"/>
            <w:shd w:val="clear" w:color="auto" w:fill="FFFFFF" w:themeFill="background1"/>
            <w:vAlign w:val="center"/>
          </w:tcPr>
          <w:p w:rsidR="00861676" w:rsidRPr="00F66289" w:rsidRDefault="00666AB2" w:rsidP="00A31048">
            <w:pPr>
              <w:jc w:val="center"/>
              <w:rPr>
                <w:rFonts w:ascii="Arial" w:hAnsi="Arial" w:cs="Arial"/>
                <w:b/>
                <w:sz w:val="20"/>
                <w:szCs w:val="20"/>
              </w:rPr>
            </w:pPr>
            <w:r w:rsidRPr="00F66289">
              <w:rPr>
                <w:rFonts w:ascii="Arial" w:hAnsi="Arial" w:cs="Arial"/>
                <w:b/>
                <w:sz w:val="20"/>
                <w:szCs w:val="20"/>
              </w:rPr>
              <w:t>-</w:t>
            </w:r>
          </w:p>
        </w:tc>
        <w:tc>
          <w:tcPr>
            <w:tcW w:w="2410" w:type="dxa"/>
            <w:shd w:val="clear" w:color="auto" w:fill="FFFFFF" w:themeFill="background1"/>
            <w:vAlign w:val="center"/>
          </w:tcPr>
          <w:p w:rsidR="00861676" w:rsidRPr="00CB4981" w:rsidRDefault="00CB4981" w:rsidP="00CB4981">
            <w:pPr>
              <w:jc w:val="center"/>
              <w:rPr>
                <w:rFonts w:ascii="Arial" w:hAnsi="Arial" w:cs="Arial"/>
                <w:sz w:val="20"/>
                <w:szCs w:val="20"/>
              </w:rPr>
            </w:pPr>
            <w:r w:rsidRPr="00CB4981">
              <w:rPr>
                <w:rFonts w:ascii="Arial" w:hAnsi="Arial" w:cs="Arial"/>
                <w:sz w:val="20"/>
                <w:szCs w:val="20"/>
              </w:rPr>
              <w:t>Wzrost świadomości ekologicznej mieszkańców.</w:t>
            </w:r>
          </w:p>
        </w:tc>
      </w:tr>
      <w:tr w:rsidR="00861676" w:rsidRPr="00F66289" w:rsidTr="003E6B0A">
        <w:tc>
          <w:tcPr>
            <w:tcW w:w="1135" w:type="dxa"/>
            <w:vMerge/>
            <w:vAlign w:val="bottom"/>
          </w:tcPr>
          <w:p w:rsidR="00861676" w:rsidRPr="00F66289" w:rsidRDefault="00861676" w:rsidP="009543EF">
            <w:pPr>
              <w:rPr>
                <w:rFonts w:ascii="Arial" w:hAnsi="Arial" w:cs="Arial"/>
                <w:b/>
                <w:i/>
                <w:sz w:val="20"/>
                <w:szCs w:val="20"/>
              </w:rPr>
            </w:pPr>
          </w:p>
        </w:tc>
        <w:tc>
          <w:tcPr>
            <w:tcW w:w="567" w:type="dxa"/>
            <w:vMerge/>
            <w:vAlign w:val="center"/>
          </w:tcPr>
          <w:p w:rsidR="00861676" w:rsidRPr="00F66289" w:rsidRDefault="00861676" w:rsidP="00A31048">
            <w:pPr>
              <w:jc w:val="center"/>
              <w:rPr>
                <w:rFonts w:ascii="Arial" w:hAnsi="Arial" w:cs="Arial"/>
                <w:sz w:val="20"/>
                <w:szCs w:val="20"/>
              </w:rPr>
            </w:pPr>
          </w:p>
        </w:tc>
        <w:tc>
          <w:tcPr>
            <w:tcW w:w="2551" w:type="dxa"/>
            <w:vMerge/>
            <w:vAlign w:val="center"/>
          </w:tcPr>
          <w:p w:rsidR="00861676" w:rsidRPr="00F66289" w:rsidRDefault="00861676" w:rsidP="00A31048">
            <w:pPr>
              <w:jc w:val="center"/>
              <w:rPr>
                <w:rFonts w:ascii="Arial" w:eastAsia="Arial" w:hAnsi="Arial" w:cs="Arial"/>
                <w:sz w:val="20"/>
                <w:szCs w:val="20"/>
              </w:rPr>
            </w:pPr>
          </w:p>
        </w:tc>
        <w:tc>
          <w:tcPr>
            <w:tcW w:w="10915" w:type="dxa"/>
            <w:gridSpan w:val="6"/>
            <w:shd w:val="clear" w:color="auto" w:fill="EEECE1" w:themeFill="background2"/>
            <w:vAlign w:val="center"/>
          </w:tcPr>
          <w:p w:rsidR="00861676" w:rsidRPr="00F66289" w:rsidRDefault="00861676" w:rsidP="00A31048">
            <w:pPr>
              <w:jc w:val="center"/>
              <w:rPr>
                <w:rFonts w:ascii="Arial" w:hAnsi="Arial" w:cs="Arial"/>
                <w:b/>
                <w:sz w:val="20"/>
                <w:szCs w:val="20"/>
              </w:rPr>
            </w:pPr>
            <w:r w:rsidRPr="00F66289">
              <w:rPr>
                <w:rFonts w:ascii="Arial" w:hAnsi="Arial" w:cs="Arial"/>
                <w:b/>
                <w:sz w:val="20"/>
                <w:szCs w:val="20"/>
              </w:rPr>
              <w:t>Jednostka realizująca: Gmina Kroczyce</w:t>
            </w:r>
          </w:p>
        </w:tc>
      </w:tr>
      <w:tr w:rsidR="00861676" w:rsidRPr="00F66289" w:rsidTr="00074D36">
        <w:trPr>
          <w:trHeight w:val="1503"/>
        </w:trPr>
        <w:tc>
          <w:tcPr>
            <w:tcW w:w="1135" w:type="dxa"/>
            <w:vMerge/>
            <w:vAlign w:val="center"/>
          </w:tcPr>
          <w:p w:rsidR="00861676" w:rsidRPr="00F66289" w:rsidRDefault="00861676" w:rsidP="00305228">
            <w:pPr>
              <w:jc w:val="center"/>
              <w:rPr>
                <w:rFonts w:ascii="Arial" w:hAnsi="Arial" w:cs="Arial"/>
                <w:b/>
                <w:i/>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tcPr>
          <w:p w:rsidR="00861676" w:rsidRPr="00F66289" w:rsidRDefault="00861676" w:rsidP="00A31048">
            <w:pPr>
              <w:rPr>
                <w:rFonts w:ascii="Arial" w:hAnsi="Arial" w:cs="Arial"/>
                <w:sz w:val="20"/>
                <w:szCs w:val="20"/>
              </w:rPr>
            </w:pPr>
          </w:p>
        </w:tc>
        <w:tc>
          <w:tcPr>
            <w:tcW w:w="3260" w:type="dxa"/>
            <w:vAlign w:val="center"/>
          </w:tcPr>
          <w:p w:rsidR="00861676" w:rsidRPr="00074D36" w:rsidRDefault="00861676" w:rsidP="00074D36">
            <w:pPr>
              <w:jc w:val="center"/>
              <w:rPr>
                <w:rFonts w:ascii="Arial" w:hAnsi="Arial" w:cs="Arial"/>
                <w:sz w:val="20"/>
                <w:szCs w:val="20"/>
              </w:rPr>
            </w:pPr>
            <w:r w:rsidRPr="00F66289">
              <w:rPr>
                <w:rFonts w:ascii="Arial" w:hAnsi="Arial" w:cs="Arial"/>
                <w:sz w:val="20"/>
                <w:szCs w:val="20"/>
              </w:rPr>
              <w:t xml:space="preserve">Informowanie szkół o aktualnym stanie </w:t>
            </w:r>
            <w:r w:rsidR="00950502" w:rsidRPr="00F66289">
              <w:rPr>
                <w:rFonts w:ascii="Arial" w:hAnsi="Arial" w:cs="Arial"/>
                <w:sz w:val="20"/>
                <w:szCs w:val="20"/>
              </w:rPr>
              <w:t>wód i</w:t>
            </w:r>
            <w:r w:rsidRPr="00F66289">
              <w:rPr>
                <w:rFonts w:ascii="Arial" w:hAnsi="Arial" w:cs="Arial"/>
                <w:sz w:val="20"/>
                <w:szCs w:val="20"/>
              </w:rPr>
              <w:t xml:space="preserve"> ich ochronie poprzez zamieszczanie informacji na stronie internetowej Urzędu Gminy Kroczyce i w lokalnej prasie „Wieści z Kroczyc i okolicy” oraz tablicach ogłoszeń.</w:t>
            </w:r>
          </w:p>
        </w:tc>
        <w:tc>
          <w:tcPr>
            <w:tcW w:w="3261" w:type="dxa"/>
            <w:gridSpan w:val="3"/>
            <w:vAlign w:val="center"/>
          </w:tcPr>
          <w:p w:rsidR="00861676" w:rsidRPr="00F66289" w:rsidRDefault="00861676" w:rsidP="00A31048">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861676" w:rsidRPr="00F66289" w:rsidRDefault="00861676" w:rsidP="00A31048">
            <w:pPr>
              <w:jc w:val="center"/>
              <w:rPr>
                <w:rFonts w:ascii="Arial" w:hAnsi="Arial" w:cs="Arial"/>
                <w:sz w:val="20"/>
                <w:szCs w:val="20"/>
              </w:rPr>
            </w:pPr>
            <w:r w:rsidRPr="00F66289">
              <w:rPr>
                <w:rFonts w:ascii="Arial" w:hAnsi="Arial" w:cs="Arial"/>
                <w:sz w:val="20"/>
                <w:szCs w:val="20"/>
              </w:rPr>
              <w:t>-</w:t>
            </w:r>
          </w:p>
        </w:tc>
        <w:tc>
          <w:tcPr>
            <w:tcW w:w="2410" w:type="dxa"/>
            <w:vAlign w:val="center"/>
          </w:tcPr>
          <w:p w:rsidR="00861676" w:rsidRPr="00F66289" w:rsidRDefault="00861676" w:rsidP="00A31048">
            <w:pPr>
              <w:jc w:val="center"/>
              <w:rPr>
                <w:rFonts w:ascii="Arial" w:hAnsi="Arial" w:cs="Arial"/>
                <w:sz w:val="20"/>
                <w:szCs w:val="20"/>
              </w:rPr>
            </w:pPr>
            <w:r w:rsidRPr="00F66289">
              <w:rPr>
                <w:rFonts w:ascii="Arial" w:hAnsi="Arial" w:cs="Arial"/>
                <w:sz w:val="20"/>
                <w:szCs w:val="20"/>
              </w:rPr>
              <w:t>Wzrost świadomości ekologicznej dzieci i młodzieży.</w:t>
            </w:r>
          </w:p>
        </w:tc>
      </w:tr>
      <w:tr w:rsidR="00861676" w:rsidRPr="00F66289" w:rsidTr="005F4C4C">
        <w:trPr>
          <w:trHeight w:val="179"/>
        </w:trPr>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spacing w:line="220" w:lineRule="exact"/>
              <w:ind w:left="120"/>
              <w:jc w:val="center"/>
              <w:rPr>
                <w:rFonts w:ascii="Arial" w:eastAsia="Arial" w:hAnsi="Arial" w:cs="Arial"/>
                <w:sz w:val="20"/>
                <w:szCs w:val="20"/>
              </w:rPr>
            </w:pPr>
          </w:p>
        </w:tc>
        <w:tc>
          <w:tcPr>
            <w:tcW w:w="10915" w:type="dxa"/>
            <w:gridSpan w:val="6"/>
            <w:shd w:val="clear" w:color="auto" w:fill="EEECE1" w:themeFill="background2"/>
            <w:vAlign w:val="center"/>
          </w:tcPr>
          <w:p w:rsidR="00861676" w:rsidRPr="00F66289" w:rsidRDefault="00861676" w:rsidP="00857697">
            <w:pPr>
              <w:jc w:val="center"/>
              <w:rPr>
                <w:rFonts w:ascii="Arial" w:hAnsi="Arial" w:cs="Arial"/>
                <w:b/>
                <w:sz w:val="20"/>
                <w:szCs w:val="20"/>
              </w:rPr>
            </w:pPr>
            <w:r w:rsidRPr="00F66289">
              <w:rPr>
                <w:rFonts w:ascii="Arial" w:hAnsi="Arial" w:cs="Arial"/>
                <w:b/>
                <w:sz w:val="20"/>
                <w:szCs w:val="20"/>
              </w:rPr>
              <w:t>Jednostka realizująca: Gmina Irządze</w:t>
            </w:r>
          </w:p>
        </w:tc>
      </w:tr>
      <w:tr w:rsidR="00861676" w:rsidRPr="00F66289" w:rsidTr="005F4C4C">
        <w:trPr>
          <w:trHeight w:val="1785"/>
        </w:trPr>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spacing w:line="220" w:lineRule="exact"/>
              <w:ind w:left="120"/>
              <w:jc w:val="center"/>
              <w:rPr>
                <w:rFonts w:ascii="Arial" w:eastAsia="Arial" w:hAnsi="Arial" w:cs="Arial"/>
                <w:sz w:val="20"/>
                <w:szCs w:val="20"/>
              </w:rPr>
            </w:pPr>
          </w:p>
        </w:tc>
        <w:tc>
          <w:tcPr>
            <w:tcW w:w="3260" w:type="dxa"/>
            <w:vAlign w:val="center"/>
          </w:tcPr>
          <w:p w:rsidR="00861676" w:rsidRPr="00F66289" w:rsidRDefault="00861676" w:rsidP="00857697">
            <w:pPr>
              <w:jc w:val="center"/>
              <w:rPr>
                <w:rFonts w:ascii="Arial" w:hAnsi="Arial" w:cs="Arial"/>
                <w:sz w:val="20"/>
                <w:szCs w:val="20"/>
              </w:rPr>
            </w:pPr>
            <w:r w:rsidRPr="00F66289">
              <w:rPr>
                <w:rFonts w:ascii="Arial" w:hAnsi="Arial" w:cs="Arial"/>
                <w:sz w:val="20"/>
                <w:szCs w:val="20"/>
              </w:rPr>
              <w:t xml:space="preserve">Szkoła </w:t>
            </w:r>
            <w:r w:rsidR="00950502" w:rsidRPr="00F66289">
              <w:rPr>
                <w:rFonts w:ascii="Arial" w:hAnsi="Arial" w:cs="Arial"/>
                <w:sz w:val="20"/>
                <w:szCs w:val="20"/>
              </w:rPr>
              <w:t>Podstawowa im</w:t>
            </w:r>
            <w:r w:rsidRPr="00F66289">
              <w:rPr>
                <w:rFonts w:ascii="Arial" w:hAnsi="Arial" w:cs="Arial"/>
                <w:sz w:val="20"/>
                <w:szCs w:val="20"/>
              </w:rPr>
              <w:t>. Jana Ledwocha w Irządzach w 2017 r. przeprowadziła wśród młodzieży szkolnej działania edukacyjne upowszechniające wiedzę o konieczności i sposobach ochrony wód.</w:t>
            </w:r>
          </w:p>
        </w:tc>
        <w:tc>
          <w:tcPr>
            <w:tcW w:w="3261" w:type="dxa"/>
            <w:gridSpan w:val="3"/>
            <w:vAlign w:val="center"/>
          </w:tcPr>
          <w:p w:rsidR="00861676" w:rsidRPr="00F66289" w:rsidRDefault="00861676" w:rsidP="00857697">
            <w:pPr>
              <w:jc w:val="center"/>
              <w:rPr>
                <w:rFonts w:ascii="Arial" w:hAnsi="Arial" w:cs="Arial"/>
                <w:sz w:val="20"/>
                <w:szCs w:val="20"/>
              </w:rPr>
            </w:pPr>
            <w:r w:rsidRPr="00F66289">
              <w:rPr>
                <w:rFonts w:ascii="Arial" w:hAnsi="Arial" w:cs="Arial"/>
                <w:sz w:val="20"/>
                <w:szCs w:val="20"/>
              </w:rPr>
              <w:t>b.d.</w:t>
            </w:r>
          </w:p>
        </w:tc>
        <w:tc>
          <w:tcPr>
            <w:tcW w:w="1984" w:type="dxa"/>
            <w:vAlign w:val="center"/>
          </w:tcPr>
          <w:p w:rsidR="00861676" w:rsidRPr="00F66289" w:rsidRDefault="00861676" w:rsidP="0077482D">
            <w:pPr>
              <w:jc w:val="center"/>
              <w:rPr>
                <w:rFonts w:ascii="Arial" w:hAnsi="Arial" w:cs="Arial"/>
                <w:sz w:val="20"/>
                <w:szCs w:val="20"/>
              </w:rPr>
            </w:pPr>
            <w:r w:rsidRPr="00F66289">
              <w:rPr>
                <w:rFonts w:ascii="Arial" w:hAnsi="Arial" w:cs="Arial"/>
                <w:sz w:val="20"/>
                <w:szCs w:val="20"/>
              </w:rPr>
              <w:t>-</w:t>
            </w:r>
          </w:p>
        </w:tc>
        <w:tc>
          <w:tcPr>
            <w:tcW w:w="2410" w:type="dxa"/>
            <w:vAlign w:val="center"/>
          </w:tcPr>
          <w:p w:rsidR="00861676" w:rsidRPr="00F66289" w:rsidRDefault="00861676" w:rsidP="00857697">
            <w:pPr>
              <w:jc w:val="center"/>
              <w:rPr>
                <w:rFonts w:ascii="Arial" w:hAnsi="Arial" w:cs="Arial"/>
                <w:sz w:val="20"/>
                <w:szCs w:val="20"/>
              </w:rPr>
            </w:pPr>
            <w:r w:rsidRPr="00F66289">
              <w:rPr>
                <w:rFonts w:ascii="Arial" w:hAnsi="Arial" w:cs="Arial"/>
                <w:sz w:val="20"/>
                <w:szCs w:val="20"/>
              </w:rPr>
              <w:t>Wzrost świadomości ekologicznej dzieci i młodzieży.</w:t>
            </w:r>
          </w:p>
        </w:tc>
      </w:tr>
      <w:tr w:rsidR="00861676" w:rsidRPr="00F66289" w:rsidTr="005F4C4C">
        <w:trPr>
          <w:trHeight w:val="239"/>
        </w:trPr>
        <w:tc>
          <w:tcPr>
            <w:tcW w:w="1135" w:type="dxa"/>
            <w:vMerge/>
          </w:tcPr>
          <w:p w:rsidR="00861676" w:rsidRPr="00F66289" w:rsidRDefault="00861676" w:rsidP="0024287A">
            <w:pPr>
              <w:rPr>
                <w:rFonts w:ascii="Arial" w:hAnsi="Arial" w:cs="Arial"/>
                <w:sz w:val="20"/>
                <w:szCs w:val="20"/>
              </w:rPr>
            </w:pPr>
          </w:p>
        </w:tc>
        <w:tc>
          <w:tcPr>
            <w:tcW w:w="567" w:type="dxa"/>
            <w:vMerge w:val="restart"/>
          </w:tcPr>
          <w:p w:rsidR="00861676" w:rsidRPr="001B7FF4" w:rsidRDefault="001B7FF4" w:rsidP="001B7FF4">
            <w:pPr>
              <w:rPr>
                <w:rFonts w:ascii="Arial" w:hAnsi="Arial" w:cs="Arial"/>
                <w:sz w:val="20"/>
                <w:szCs w:val="20"/>
              </w:rPr>
            </w:pPr>
            <w:r>
              <w:rPr>
                <w:rFonts w:ascii="Arial" w:hAnsi="Arial" w:cs="Arial"/>
                <w:sz w:val="20"/>
                <w:szCs w:val="20"/>
              </w:rPr>
              <w:t>2.</w:t>
            </w:r>
          </w:p>
        </w:tc>
        <w:tc>
          <w:tcPr>
            <w:tcW w:w="2551" w:type="dxa"/>
            <w:vMerge w:val="restart"/>
          </w:tcPr>
          <w:p w:rsidR="00861676" w:rsidRPr="00F66289" w:rsidRDefault="00861676" w:rsidP="009709DA">
            <w:pPr>
              <w:spacing w:line="220" w:lineRule="exact"/>
              <w:jc w:val="center"/>
              <w:rPr>
                <w:rFonts w:ascii="Arial" w:eastAsia="Arial" w:hAnsi="Arial" w:cs="Arial"/>
                <w:sz w:val="20"/>
                <w:szCs w:val="20"/>
              </w:rPr>
            </w:pPr>
            <w:r w:rsidRPr="00F66289">
              <w:rPr>
                <w:rFonts w:ascii="Arial" w:eastAsia="Arial" w:hAnsi="Arial" w:cs="Arial"/>
                <w:sz w:val="20"/>
                <w:szCs w:val="20"/>
              </w:rPr>
              <w:t>Wdrażanie zintegrowanych systemów gospodarowania wodami</w:t>
            </w:r>
          </w:p>
          <w:p w:rsidR="00861676" w:rsidRPr="00F66289" w:rsidRDefault="00861676" w:rsidP="009709DA">
            <w:pPr>
              <w:spacing w:line="0" w:lineRule="atLeast"/>
              <w:ind w:left="120"/>
              <w:jc w:val="center"/>
              <w:rPr>
                <w:rFonts w:ascii="Arial" w:eastAsia="Arial" w:hAnsi="Arial" w:cs="Arial"/>
                <w:sz w:val="20"/>
                <w:szCs w:val="20"/>
              </w:rPr>
            </w:pPr>
            <w:r w:rsidRPr="00F66289">
              <w:rPr>
                <w:rFonts w:ascii="Arial" w:eastAsia="Arial" w:hAnsi="Arial" w:cs="Arial"/>
                <w:sz w:val="20"/>
                <w:szCs w:val="20"/>
              </w:rPr>
              <w:t>uwzględniających zasady zarządzania zlewniowego, w tym budowalokalnych systemów monitoringu jakości wód na poziomie</w:t>
            </w:r>
            <w:r w:rsidR="00BB119C">
              <w:rPr>
                <w:rFonts w:ascii="Arial" w:eastAsia="Arial" w:hAnsi="Arial" w:cs="Arial"/>
                <w:sz w:val="20"/>
                <w:szCs w:val="20"/>
              </w:rPr>
              <w:t xml:space="preserve"> </w:t>
            </w:r>
            <w:r w:rsidRPr="00F66289">
              <w:rPr>
                <w:rFonts w:ascii="Arial" w:eastAsia="Arial" w:hAnsi="Arial" w:cs="Arial"/>
                <w:sz w:val="20"/>
                <w:szCs w:val="20"/>
              </w:rPr>
              <w:t>mikrozlewni – takich jak monitoring miejski oparty o rozwiązania RTC</w:t>
            </w:r>
          </w:p>
        </w:tc>
        <w:tc>
          <w:tcPr>
            <w:tcW w:w="10915" w:type="dxa"/>
            <w:gridSpan w:val="6"/>
            <w:shd w:val="clear" w:color="auto" w:fill="EEECE1" w:themeFill="background2"/>
            <w:vAlign w:val="center"/>
          </w:tcPr>
          <w:p w:rsidR="00861676" w:rsidRPr="00F66289" w:rsidRDefault="00861676" w:rsidP="00A769D6">
            <w:pPr>
              <w:jc w:val="center"/>
              <w:rPr>
                <w:rFonts w:ascii="Arial" w:hAnsi="Arial" w:cs="Arial"/>
                <w:b/>
                <w:sz w:val="20"/>
                <w:szCs w:val="20"/>
              </w:rPr>
            </w:pPr>
            <w:r w:rsidRPr="00F66289">
              <w:rPr>
                <w:rFonts w:ascii="Arial" w:hAnsi="Arial" w:cs="Arial"/>
                <w:b/>
                <w:sz w:val="20"/>
                <w:szCs w:val="20"/>
              </w:rPr>
              <w:t>Jednostka realizująca: Państwowe Gospodarstwo Wodne Wody Polskie RZGW w Warszawie</w:t>
            </w:r>
          </w:p>
        </w:tc>
      </w:tr>
      <w:tr w:rsidR="00861676" w:rsidRPr="00F66289" w:rsidTr="003E6B0A">
        <w:trPr>
          <w:trHeight w:val="1952"/>
        </w:trPr>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jc w:val="center"/>
              <w:rPr>
                <w:rFonts w:ascii="Arial" w:hAnsi="Arial" w:cs="Arial"/>
                <w:sz w:val="20"/>
                <w:szCs w:val="20"/>
              </w:rPr>
            </w:pPr>
          </w:p>
        </w:tc>
        <w:tc>
          <w:tcPr>
            <w:tcW w:w="3260" w:type="dxa"/>
            <w:vAlign w:val="center"/>
          </w:tcPr>
          <w:p w:rsidR="00861676" w:rsidRPr="00F66289" w:rsidRDefault="00861676" w:rsidP="00D66432">
            <w:pPr>
              <w:jc w:val="center"/>
              <w:rPr>
                <w:rFonts w:ascii="Arial" w:hAnsi="Arial" w:cs="Arial"/>
                <w:sz w:val="20"/>
                <w:szCs w:val="20"/>
              </w:rPr>
            </w:pPr>
            <w:r w:rsidRPr="00F66289">
              <w:rPr>
                <w:rFonts w:ascii="Arial" w:hAnsi="Arial" w:cs="Arial"/>
                <w:sz w:val="20"/>
                <w:szCs w:val="20"/>
              </w:rPr>
              <w:t>Opracowanie Planu Przeciwdziałania Sku</w:t>
            </w:r>
            <w:r w:rsidR="00C46528">
              <w:rPr>
                <w:rFonts w:ascii="Arial" w:hAnsi="Arial" w:cs="Arial"/>
                <w:sz w:val="20"/>
                <w:szCs w:val="20"/>
              </w:rPr>
              <w:t>tkom Suszy dla Regionu Wodnego Ś</w:t>
            </w:r>
            <w:r w:rsidRPr="00F66289">
              <w:rPr>
                <w:rFonts w:ascii="Arial" w:hAnsi="Arial" w:cs="Arial"/>
                <w:sz w:val="20"/>
                <w:szCs w:val="20"/>
              </w:rPr>
              <w:t xml:space="preserve">rodkowej Wisły wraz z przeprowadzeniem konsultacji społecznych i strategicznej oceny (zadanie realizowane w </w:t>
            </w:r>
            <w:r w:rsidR="00950502" w:rsidRPr="00F66289">
              <w:rPr>
                <w:rFonts w:ascii="Arial" w:hAnsi="Arial" w:cs="Arial"/>
                <w:sz w:val="20"/>
                <w:szCs w:val="20"/>
              </w:rPr>
              <w:t>latach 2015 – 2017)</w:t>
            </w:r>
          </w:p>
        </w:tc>
        <w:tc>
          <w:tcPr>
            <w:tcW w:w="1630" w:type="dxa"/>
            <w:gridSpan w:val="2"/>
            <w:vAlign w:val="center"/>
          </w:tcPr>
          <w:p w:rsidR="00861676" w:rsidRPr="00F66289" w:rsidRDefault="00861676" w:rsidP="00D950DB">
            <w:pPr>
              <w:jc w:val="center"/>
              <w:rPr>
                <w:rFonts w:ascii="Arial" w:hAnsi="Arial" w:cs="Arial"/>
                <w:sz w:val="20"/>
                <w:szCs w:val="20"/>
              </w:rPr>
            </w:pPr>
            <w:r w:rsidRPr="00F66289">
              <w:rPr>
                <w:rFonts w:ascii="Arial" w:hAnsi="Arial" w:cs="Arial"/>
                <w:sz w:val="20"/>
                <w:szCs w:val="20"/>
              </w:rPr>
              <w:t>183 270,00</w:t>
            </w:r>
          </w:p>
          <w:p w:rsidR="00861676" w:rsidRPr="00F66289" w:rsidRDefault="00861676" w:rsidP="00D950DB">
            <w:pPr>
              <w:jc w:val="center"/>
              <w:rPr>
                <w:rFonts w:ascii="Arial" w:hAnsi="Arial" w:cs="Arial"/>
                <w:sz w:val="20"/>
                <w:szCs w:val="20"/>
              </w:rPr>
            </w:pPr>
          </w:p>
          <w:p w:rsidR="00861676" w:rsidRPr="00F66289" w:rsidRDefault="00861676" w:rsidP="00D950DB">
            <w:pPr>
              <w:jc w:val="center"/>
              <w:rPr>
                <w:rFonts w:ascii="Arial" w:hAnsi="Arial" w:cs="Arial"/>
                <w:sz w:val="18"/>
                <w:szCs w:val="18"/>
              </w:rPr>
            </w:pPr>
            <w:r w:rsidRPr="00F66289">
              <w:rPr>
                <w:rFonts w:ascii="Arial" w:hAnsi="Arial" w:cs="Arial"/>
                <w:sz w:val="18"/>
                <w:szCs w:val="18"/>
              </w:rPr>
              <w:t>(koszt poniesiony w 2016 r. dla regionu wodnego Środkowej Wisły)</w:t>
            </w:r>
          </w:p>
        </w:tc>
        <w:tc>
          <w:tcPr>
            <w:tcW w:w="1631" w:type="dxa"/>
            <w:vAlign w:val="center"/>
          </w:tcPr>
          <w:p w:rsidR="00861676" w:rsidRPr="00F66289" w:rsidRDefault="00861676" w:rsidP="00D950DB">
            <w:pPr>
              <w:jc w:val="center"/>
              <w:rPr>
                <w:rFonts w:ascii="Arial" w:hAnsi="Arial" w:cs="Arial"/>
                <w:sz w:val="20"/>
                <w:szCs w:val="20"/>
              </w:rPr>
            </w:pPr>
            <w:r w:rsidRPr="00F66289">
              <w:rPr>
                <w:rFonts w:ascii="Arial" w:hAnsi="Arial" w:cs="Arial"/>
                <w:sz w:val="20"/>
                <w:szCs w:val="20"/>
              </w:rPr>
              <w:t>-</w:t>
            </w:r>
          </w:p>
        </w:tc>
        <w:tc>
          <w:tcPr>
            <w:tcW w:w="1984" w:type="dxa"/>
            <w:vAlign w:val="center"/>
          </w:tcPr>
          <w:p w:rsidR="00861676" w:rsidRPr="00F66289" w:rsidRDefault="00861676" w:rsidP="00A769D6">
            <w:pPr>
              <w:jc w:val="center"/>
              <w:rPr>
                <w:rFonts w:ascii="Arial" w:hAnsi="Arial" w:cs="Arial"/>
                <w:sz w:val="20"/>
                <w:szCs w:val="20"/>
              </w:rPr>
            </w:pPr>
            <w:r w:rsidRPr="00F66289">
              <w:rPr>
                <w:rFonts w:ascii="Arial" w:hAnsi="Arial" w:cs="Arial"/>
                <w:sz w:val="20"/>
                <w:szCs w:val="20"/>
              </w:rPr>
              <w:t>b.d.</w:t>
            </w:r>
          </w:p>
        </w:tc>
        <w:tc>
          <w:tcPr>
            <w:tcW w:w="2410" w:type="dxa"/>
            <w:vAlign w:val="center"/>
          </w:tcPr>
          <w:p w:rsidR="00861676" w:rsidRPr="00F66289" w:rsidRDefault="00874F38" w:rsidP="00A769D6">
            <w:pPr>
              <w:jc w:val="center"/>
              <w:rPr>
                <w:rFonts w:ascii="Arial" w:hAnsi="Arial" w:cs="Arial"/>
                <w:sz w:val="20"/>
                <w:szCs w:val="20"/>
              </w:rPr>
            </w:pPr>
            <w:r>
              <w:rPr>
                <w:rFonts w:ascii="Arial" w:hAnsi="Arial" w:cs="Arial"/>
                <w:sz w:val="20"/>
                <w:szCs w:val="20"/>
              </w:rPr>
              <w:t>Zaangażowanie mieszkańców w problemy ochrony środowiska</w:t>
            </w:r>
          </w:p>
        </w:tc>
      </w:tr>
      <w:tr w:rsidR="00261F06" w:rsidRPr="00F66289" w:rsidTr="00182012">
        <w:trPr>
          <w:trHeight w:val="165"/>
        </w:trPr>
        <w:tc>
          <w:tcPr>
            <w:tcW w:w="1135" w:type="dxa"/>
            <w:vMerge/>
          </w:tcPr>
          <w:p w:rsidR="00261F06" w:rsidRPr="00F66289" w:rsidRDefault="00261F06" w:rsidP="0024287A">
            <w:pPr>
              <w:rPr>
                <w:rFonts w:ascii="Arial" w:hAnsi="Arial" w:cs="Arial"/>
                <w:sz w:val="20"/>
                <w:szCs w:val="20"/>
              </w:rPr>
            </w:pPr>
          </w:p>
        </w:tc>
        <w:tc>
          <w:tcPr>
            <w:tcW w:w="567" w:type="dxa"/>
            <w:vMerge w:val="restart"/>
            <w:vAlign w:val="center"/>
          </w:tcPr>
          <w:p w:rsidR="00261F06" w:rsidRDefault="00261F06" w:rsidP="00F308A6">
            <w:pPr>
              <w:jc w:val="center"/>
              <w:rPr>
                <w:rFonts w:ascii="Arial" w:hAnsi="Arial" w:cs="Arial"/>
                <w:sz w:val="20"/>
                <w:szCs w:val="20"/>
              </w:rPr>
            </w:pPr>
            <w:r>
              <w:rPr>
                <w:rFonts w:ascii="Arial" w:hAnsi="Arial" w:cs="Arial"/>
                <w:sz w:val="20"/>
                <w:szCs w:val="20"/>
              </w:rPr>
              <w:t>3.</w:t>
            </w:r>
          </w:p>
        </w:tc>
        <w:tc>
          <w:tcPr>
            <w:tcW w:w="2551" w:type="dxa"/>
            <w:vMerge w:val="restart"/>
            <w:vAlign w:val="center"/>
          </w:tcPr>
          <w:p w:rsidR="00261F06" w:rsidRPr="00C13209" w:rsidRDefault="00261F06" w:rsidP="00C13209">
            <w:pPr>
              <w:spacing w:line="219" w:lineRule="exact"/>
              <w:ind w:left="120"/>
              <w:jc w:val="center"/>
              <w:rPr>
                <w:rFonts w:ascii="Arial" w:eastAsia="Arial" w:hAnsi="Arial" w:cs="Arial"/>
                <w:spacing w:val="-6"/>
                <w:sz w:val="20"/>
                <w:szCs w:val="20"/>
              </w:rPr>
            </w:pPr>
            <w:r w:rsidRPr="00C13209">
              <w:rPr>
                <w:rFonts w:ascii="Arial" w:eastAsia="Arial" w:hAnsi="Arial" w:cs="Arial"/>
                <w:spacing w:val="-6"/>
                <w:sz w:val="20"/>
                <w:szCs w:val="20"/>
              </w:rPr>
              <w:t>Działania związane z przywracaniem i poprawą ekologicznych funkcji</w:t>
            </w:r>
            <w:r>
              <w:rPr>
                <w:rFonts w:ascii="Arial" w:eastAsia="Arial" w:hAnsi="Arial" w:cs="Arial"/>
                <w:spacing w:val="-6"/>
                <w:sz w:val="20"/>
                <w:szCs w:val="20"/>
              </w:rPr>
              <w:t xml:space="preserve"> </w:t>
            </w:r>
            <w:r w:rsidRPr="00C13209">
              <w:rPr>
                <w:rFonts w:ascii="Arial" w:eastAsia="Arial" w:hAnsi="Arial" w:cs="Arial"/>
                <w:spacing w:val="-6"/>
                <w:sz w:val="20"/>
                <w:szCs w:val="20"/>
              </w:rPr>
              <w:t>wód i poprawą hydromorfologii koryt cieków, w tym:</w:t>
            </w:r>
            <w:r w:rsidR="00AF5D5B">
              <w:rPr>
                <w:rFonts w:ascii="Arial" w:eastAsia="Arial" w:hAnsi="Arial" w:cs="Arial"/>
                <w:spacing w:val="-6"/>
                <w:sz w:val="20"/>
                <w:szCs w:val="20"/>
              </w:rPr>
              <w:t xml:space="preserve"> </w:t>
            </w:r>
            <w:r w:rsidRPr="00C13209">
              <w:rPr>
                <w:rFonts w:ascii="Arial" w:eastAsia="Arial" w:hAnsi="Arial" w:cs="Arial"/>
                <w:spacing w:val="-6"/>
                <w:sz w:val="20"/>
                <w:szCs w:val="20"/>
              </w:rPr>
              <w:t>działania renaturyzacyjne i rewitalizacyjne,</w:t>
            </w:r>
          </w:p>
          <w:p w:rsidR="00261F06" w:rsidRPr="00C13209" w:rsidRDefault="00261F06" w:rsidP="00C13209">
            <w:pPr>
              <w:spacing w:line="230" w:lineRule="exact"/>
              <w:ind w:left="120"/>
              <w:jc w:val="center"/>
              <w:rPr>
                <w:rFonts w:ascii="Arial" w:eastAsia="Arial" w:hAnsi="Arial" w:cs="Arial"/>
                <w:spacing w:val="-6"/>
                <w:sz w:val="20"/>
                <w:szCs w:val="20"/>
              </w:rPr>
            </w:pPr>
            <w:r w:rsidRPr="00C13209">
              <w:rPr>
                <w:rFonts w:ascii="Arial" w:eastAsia="Arial" w:hAnsi="Arial" w:cs="Arial"/>
                <w:spacing w:val="-6"/>
                <w:sz w:val="20"/>
                <w:szCs w:val="20"/>
              </w:rPr>
              <w:t>przywracanie drożności cieków,</w:t>
            </w:r>
            <w:r w:rsidR="00AF5D5B">
              <w:rPr>
                <w:rFonts w:ascii="Arial" w:eastAsia="Arial" w:hAnsi="Arial" w:cs="Arial"/>
                <w:spacing w:val="-6"/>
                <w:sz w:val="20"/>
                <w:szCs w:val="20"/>
              </w:rPr>
              <w:t xml:space="preserve"> </w:t>
            </w:r>
            <w:r w:rsidRPr="00C13209">
              <w:rPr>
                <w:rFonts w:ascii="Arial" w:eastAsia="Arial" w:hAnsi="Arial" w:cs="Arial"/>
                <w:spacing w:val="-6"/>
                <w:sz w:val="20"/>
                <w:szCs w:val="20"/>
              </w:rPr>
              <w:t>zwiększenie retencyjności naturalnej ich zlewni</w:t>
            </w:r>
            <w:r w:rsidRPr="002F3E85">
              <w:rPr>
                <w:rFonts w:ascii="Arial" w:eastAsia="Arial" w:hAnsi="Arial" w:cs="Arial"/>
                <w:spacing w:val="-4"/>
                <w:sz w:val="20"/>
                <w:szCs w:val="20"/>
              </w:rPr>
              <w:t>.</w:t>
            </w:r>
          </w:p>
        </w:tc>
        <w:tc>
          <w:tcPr>
            <w:tcW w:w="10915" w:type="dxa"/>
            <w:gridSpan w:val="6"/>
            <w:shd w:val="clear" w:color="auto" w:fill="EEECE1" w:themeFill="background2"/>
            <w:vAlign w:val="center"/>
          </w:tcPr>
          <w:p w:rsidR="00261F06" w:rsidRPr="00182012" w:rsidRDefault="00182012" w:rsidP="00D86148">
            <w:pPr>
              <w:jc w:val="center"/>
              <w:rPr>
                <w:rFonts w:ascii="Arial" w:hAnsi="Arial" w:cs="Arial"/>
                <w:b/>
                <w:sz w:val="20"/>
                <w:szCs w:val="20"/>
              </w:rPr>
            </w:pPr>
            <w:r w:rsidRPr="00182012">
              <w:rPr>
                <w:rFonts w:ascii="Arial" w:hAnsi="Arial" w:cs="Arial"/>
                <w:b/>
                <w:sz w:val="20"/>
                <w:szCs w:val="20"/>
              </w:rPr>
              <w:t>Jednostki realizujące:</w:t>
            </w:r>
            <w:r>
              <w:rPr>
                <w:rFonts w:ascii="Arial" w:hAnsi="Arial" w:cs="Arial"/>
                <w:b/>
                <w:sz w:val="20"/>
                <w:szCs w:val="20"/>
              </w:rPr>
              <w:t xml:space="preserve"> PGW Wody Polskie RZGW, Urzędy Gmin</w:t>
            </w:r>
          </w:p>
        </w:tc>
      </w:tr>
      <w:tr w:rsidR="00261F06" w:rsidRPr="00F66289" w:rsidTr="003E6B0A">
        <w:trPr>
          <w:trHeight w:val="977"/>
        </w:trPr>
        <w:tc>
          <w:tcPr>
            <w:tcW w:w="1135" w:type="dxa"/>
            <w:vMerge/>
          </w:tcPr>
          <w:p w:rsidR="00261F06" w:rsidRPr="00F66289" w:rsidRDefault="00261F06" w:rsidP="0024287A">
            <w:pPr>
              <w:rPr>
                <w:rFonts w:ascii="Arial" w:hAnsi="Arial" w:cs="Arial"/>
                <w:sz w:val="20"/>
                <w:szCs w:val="20"/>
              </w:rPr>
            </w:pPr>
          </w:p>
        </w:tc>
        <w:tc>
          <w:tcPr>
            <w:tcW w:w="567" w:type="dxa"/>
            <w:vMerge/>
            <w:vAlign w:val="center"/>
          </w:tcPr>
          <w:p w:rsidR="00261F06" w:rsidRPr="00F66289" w:rsidRDefault="00261F06" w:rsidP="00F308A6">
            <w:pPr>
              <w:jc w:val="center"/>
              <w:rPr>
                <w:rFonts w:ascii="Arial" w:hAnsi="Arial" w:cs="Arial"/>
                <w:sz w:val="20"/>
                <w:szCs w:val="20"/>
              </w:rPr>
            </w:pPr>
          </w:p>
        </w:tc>
        <w:tc>
          <w:tcPr>
            <w:tcW w:w="2551" w:type="dxa"/>
            <w:vMerge/>
            <w:vAlign w:val="center"/>
          </w:tcPr>
          <w:p w:rsidR="00261F06" w:rsidRPr="00C13209" w:rsidRDefault="00261F06" w:rsidP="00C13209">
            <w:pPr>
              <w:spacing w:line="230" w:lineRule="exact"/>
              <w:ind w:left="120"/>
              <w:jc w:val="center"/>
              <w:rPr>
                <w:rFonts w:ascii="Arial" w:eastAsia="Arial" w:hAnsi="Arial" w:cs="Arial"/>
                <w:spacing w:val="-6"/>
                <w:sz w:val="20"/>
                <w:szCs w:val="20"/>
              </w:rPr>
            </w:pPr>
          </w:p>
        </w:tc>
        <w:tc>
          <w:tcPr>
            <w:tcW w:w="3260" w:type="dxa"/>
            <w:vAlign w:val="center"/>
          </w:tcPr>
          <w:p w:rsidR="00261F06" w:rsidRPr="00F66289" w:rsidRDefault="00261F06" w:rsidP="00D86148">
            <w:pPr>
              <w:jc w:val="center"/>
              <w:rPr>
                <w:rFonts w:ascii="Arial" w:hAnsi="Arial" w:cs="Arial"/>
                <w:sz w:val="20"/>
                <w:szCs w:val="20"/>
              </w:rPr>
            </w:pPr>
            <w:r w:rsidRPr="00F66289">
              <w:rPr>
                <w:rFonts w:ascii="Arial" w:hAnsi="Arial" w:cs="Arial"/>
                <w:sz w:val="20"/>
                <w:szCs w:val="20"/>
              </w:rPr>
              <w:t>Zadanie nie było realizowane</w:t>
            </w:r>
          </w:p>
        </w:tc>
        <w:tc>
          <w:tcPr>
            <w:tcW w:w="3261" w:type="dxa"/>
            <w:gridSpan w:val="3"/>
            <w:vAlign w:val="center"/>
          </w:tcPr>
          <w:p w:rsidR="00261F06" w:rsidRPr="00F66289" w:rsidRDefault="00261F06" w:rsidP="00D86148">
            <w:pPr>
              <w:jc w:val="center"/>
              <w:rPr>
                <w:rFonts w:ascii="Arial" w:hAnsi="Arial" w:cs="Arial"/>
                <w:sz w:val="20"/>
                <w:szCs w:val="20"/>
              </w:rPr>
            </w:pPr>
            <w:r w:rsidRPr="00F66289">
              <w:rPr>
                <w:rFonts w:ascii="Arial" w:hAnsi="Arial" w:cs="Arial"/>
                <w:sz w:val="20"/>
                <w:szCs w:val="20"/>
              </w:rPr>
              <w:t>-</w:t>
            </w:r>
          </w:p>
        </w:tc>
        <w:tc>
          <w:tcPr>
            <w:tcW w:w="1984" w:type="dxa"/>
            <w:vAlign w:val="center"/>
          </w:tcPr>
          <w:p w:rsidR="00261F06" w:rsidRPr="00F66289" w:rsidRDefault="00261F06" w:rsidP="00D86148">
            <w:pPr>
              <w:jc w:val="center"/>
              <w:rPr>
                <w:rFonts w:ascii="Arial" w:hAnsi="Arial" w:cs="Arial"/>
                <w:sz w:val="20"/>
                <w:szCs w:val="20"/>
              </w:rPr>
            </w:pPr>
            <w:r w:rsidRPr="00F66289">
              <w:rPr>
                <w:rFonts w:ascii="Arial" w:hAnsi="Arial" w:cs="Arial"/>
                <w:sz w:val="20"/>
                <w:szCs w:val="20"/>
              </w:rPr>
              <w:t>-</w:t>
            </w:r>
          </w:p>
        </w:tc>
        <w:tc>
          <w:tcPr>
            <w:tcW w:w="2410" w:type="dxa"/>
            <w:vAlign w:val="center"/>
          </w:tcPr>
          <w:p w:rsidR="00261F06" w:rsidRPr="00F66289" w:rsidRDefault="00261F06" w:rsidP="00D86148">
            <w:pPr>
              <w:jc w:val="center"/>
              <w:rPr>
                <w:rFonts w:ascii="Arial" w:hAnsi="Arial" w:cs="Arial"/>
                <w:sz w:val="20"/>
                <w:szCs w:val="20"/>
              </w:rPr>
            </w:pPr>
            <w:r w:rsidRPr="00F66289">
              <w:rPr>
                <w:rFonts w:ascii="Arial" w:hAnsi="Arial" w:cs="Arial"/>
                <w:sz w:val="20"/>
                <w:szCs w:val="20"/>
              </w:rPr>
              <w:t>-</w:t>
            </w: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val="restart"/>
          </w:tcPr>
          <w:p w:rsidR="00400AF8" w:rsidRDefault="00400AF8" w:rsidP="00400AF8">
            <w:pPr>
              <w:jc w:val="center"/>
              <w:rPr>
                <w:rFonts w:ascii="Arial" w:hAnsi="Arial" w:cs="Arial"/>
                <w:sz w:val="20"/>
                <w:szCs w:val="20"/>
              </w:rPr>
            </w:pPr>
          </w:p>
          <w:p w:rsidR="00861676" w:rsidRPr="00F66289" w:rsidRDefault="00F308A6" w:rsidP="00400AF8">
            <w:pPr>
              <w:jc w:val="center"/>
              <w:rPr>
                <w:rFonts w:ascii="Arial" w:hAnsi="Arial" w:cs="Arial"/>
                <w:sz w:val="20"/>
                <w:szCs w:val="20"/>
              </w:rPr>
            </w:pPr>
            <w:r>
              <w:rPr>
                <w:rFonts w:ascii="Arial" w:hAnsi="Arial" w:cs="Arial"/>
                <w:sz w:val="20"/>
                <w:szCs w:val="20"/>
              </w:rPr>
              <w:t>4.</w:t>
            </w:r>
          </w:p>
        </w:tc>
        <w:tc>
          <w:tcPr>
            <w:tcW w:w="2551" w:type="dxa"/>
            <w:vMerge w:val="restart"/>
          </w:tcPr>
          <w:p w:rsidR="00861676" w:rsidRPr="00874F38" w:rsidRDefault="00861676" w:rsidP="00DF7645">
            <w:pPr>
              <w:spacing w:line="220" w:lineRule="exact"/>
              <w:jc w:val="center"/>
              <w:rPr>
                <w:rFonts w:ascii="Arial" w:eastAsia="Arial" w:hAnsi="Arial" w:cs="Arial"/>
                <w:sz w:val="20"/>
                <w:szCs w:val="20"/>
              </w:rPr>
            </w:pPr>
            <w:r w:rsidRPr="00874F38">
              <w:rPr>
                <w:rFonts w:ascii="Arial" w:eastAsia="Arial" w:hAnsi="Arial" w:cs="Arial"/>
                <w:sz w:val="20"/>
                <w:szCs w:val="20"/>
              </w:rPr>
              <w:t>Uwzględnianie w dokumentach planistycznych oraz w decyzjach dotyczących planowania i zagospodarowania przestrzennego granic</w:t>
            </w:r>
          </w:p>
          <w:p w:rsidR="00861676" w:rsidRPr="00874F38" w:rsidRDefault="00861676" w:rsidP="00DF7645">
            <w:pPr>
              <w:spacing w:line="230" w:lineRule="exact"/>
              <w:ind w:left="120"/>
              <w:jc w:val="center"/>
              <w:rPr>
                <w:rFonts w:ascii="Arial" w:eastAsia="Arial" w:hAnsi="Arial" w:cs="Arial"/>
                <w:sz w:val="20"/>
                <w:szCs w:val="20"/>
              </w:rPr>
            </w:pPr>
            <w:r w:rsidRPr="00874F38">
              <w:rPr>
                <w:rFonts w:ascii="Arial" w:eastAsia="Arial" w:hAnsi="Arial" w:cs="Arial"/>
                <w:sz w:val="20"/>
                <w:szCs w:val="20"/>
              </w:rPr>
              <w:lastRenderedPageBreak/>
              <w:t>obszarów zagrożenia powodzią wyznaczonych na mapach zagrożenia powodziowego oraz poziomu zagrożenia powodziowego,</w:t>
            </w:r>
          </w:p>
          <w:p w:rsidR="00861676" w:rsidRPr="00874F38" w:rsidRDefault="00861676" w:rsidP="00400AF8">
            <w:pPr>
              <w:spacing w:line="230" w:lineRule="exact"/>
              <w:ind w:left="120"/>
              <w:jc w:val="center"/>
              <w:rPr>
                <w:rFonts w:ascii="Arial" w:eastAsia="Arial" w:hAnsi="Arial" w:cs="Arial"/>
                <w:sz w:val="20"/>
                <w:szCs w:val="20"/>
              </w:rPr>
            </w:pPr>
            <w:r w:rsidRPr="00874F38">
              <w:rPr>
                <w:rFonts w:ascii="Arial" w:eastAsia="Arial" w:hAnsi="Arial" w:cs="Arial"/>
                <w:sz w:val="20"/>
                <w:szCs w:val="20"/>
              </w:rPr>
              <w:t>jak również wniosków wynikających z planów zarządzania ryzykiem</w:t>
            </w:r>
          </w:p>
          <w:p w:rsidR="00861676" w:rsidRPr="00F66289" w:rsidRDefault="00861676" w:rsidP="00400AF8">
            <w:pPr>
              <w:jc w:val="center"/>
              <w:rPr>
                <w:rFonts w:ascii="Arial" w:eastAsia="Arial" w:hAnsi="Arial" w:cs="Arial"/>
                <w:b/>
                <w:sz w:val="20"/>
                <w:szCs w:val="20"/>
              </w:rPr>
            </w:pPr>
            <w:r w:rsidRPr="00874F38">
              <w:rPr>
                <w:rFonts w:ascii="Arial" w:eastAsia="Arial" w:hAnsi="Arial" w:cs="Arial"/>
                <w:sz w:val="20"/>
                <w:szCs w:val="20"/>
              </w:rPr>
              <w:t>powodziowym</w:t>
            </w:r>
          </w:p>
        </w:tc>
        <w:tc>
          <w:tcPr>
            <w:tcW w:w="10915" w:type="dxa"/>
            <w:gridSpan w:val="6"/>
            <w:shd w:val="clear" w:color="auto" w:fill="EEECE1" w:themeFill="background2"/>
            <w:vAlign w:val="center"/>
          </w:tcPr>
          <w:p w:rsidR="00861676" w:rsidRPr="00F66289" w:rsidRDefault="00861676" w:rsidP="00156506">
            <w:pPr>
              <w:jc w:val="center"/>
              <w:rPr>
                <w:rFonts w:ascii="Arial" w:hAnsi="Arial" w:cs="Arial"/>
                <w:b/>
                <w:sz w:val="20"/>
                <w:szCs w:val="20"/>
              </w:rPr>
            </w:pPr>
            <w:r w:rsidRPr="00F66289">
              <w:rPr>
                <w:rFonts w:ascii="Arial" w:hAnsi="Arial" w:cs="Arial"/>
                <w:b/>
                <w:sz w:val="20"/>
                <w:szCs w:val="20"/>
              </w:rPr>
              <w:lastRenderedPageBreak/>
              <w:t>Jednostka realizująca: Gmina Zawiercie</w:t>
            </w: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jc w:val="center"/>
              <w:rPr>
                <w:rFonts w:ascii="Arial" w:eastAsia="Arial" w:hAnsi="Arial" w:cs="Arial"/>
                <w:b/>
                <w:sz w:val="20"/>
                <w:szCs w:val="20"/>
              </w:rPr>
            </w:pPr>
          </w:p>
        </w:tc>
        <w:tc>
          <w:tcPr>
            <w:tcW w:w="3260" w:type="dxa"/>
            <w:shd w:val="clear" w:color="auto" w:fill="FFFFFF" w:themeFill="background1"/>
            <w:vAlign w:val="center"/>
          </w:tcPr>
          <w:p w:rsidR="00861676" w:rsidRPr="00874F38" w:rsidRDefault="00861676" w:rsidP="0018710A">
            <w:pPr>
              <w:jc w:val="center"/>
              <w:rPr>
                <w:rFonts w:ascii="Arial" w:hAnsi="Arial" w:cs="Arial"/>
                <w:sz w:val="20"/>
                <w:szCs w:val="20"/>
              </w:rPr>
            </w:pPr>
            <w:r w:rsidRPr="00874F38">
              <w:rPr>
                <w:rFonts w:ascii="Arial" w:hAnsi="Arial" w:cs="Arial"/>
                <w:sz w:val="20"/>
                <w:szCs w:val="20"/>
              </w:rPr>
              <w:t xml:space="preserve">W projekcie miejscowego planu i projekcie zmiany studium uwzględniono przedmiotowe zadanie poprzez wskazanie na rysunkach dokumentów planistycznych granic obszarów </w:t>
            </w:r>
            <w:r w:rsidRPr="00874F38">
              <w:rPr>
                <w:rFonts w:ascii="Arial" w:hAnsi="Arial" w:cs="Arial"/>
                <w:sz w:val="20"/>
                <w:szCs w:val="20"/>
              </w:rPr>
              <w:lastRenderedPageBreak/>
              <w:t>zagrożenia powodzią wyznaczonych na mapach zagrożenia powodziowego oraz poziomu zagrożenia powodziowego. W dokumentach planistycznych w 2016 i 2017 r. wprowadzono odpowiednie zapisy.</w:t>
            </w:r>
          </w:p>
        </w:tc>
        <w:tc>
          <w:tcPr>
            <w:tcW w:w="3261" w:type="dxa"/>
            <w:gridSpan w:val="3"/>
            <w:shd w:val="clear" w:color="auto" w:fill="FFFFFF" w:themeFill="background1"/>
            <w:vAlign w:val="center"/>
          </w:tcPr>
          <w:p w:rsidR="00861676" w:rsidRPr="00874F38" w:rsidRDefault="00861676" w:rsidP="00156506">
            <w:pPr>
              <w:jc w:val="center"/>
              <w:rPr>
                <w:rFonts w:ascii="Arial" w:hAnsi="Arial" w:cs="Arial"/>
                <w:sz w:val="20"/>
                <w:szCs w:val="20"/>
              </w:rPr>
            </w:pPr>
            <w:r w:rsidRPr="00874F38">
              <w:rPr>
                <w:rFonts w:ascii="Arial" w:hAnsi="Arial" w:cs="Arial"/>
                <w:sz w:val="20"/>
                <w:szCs w:val="20"/>
              </w:rPr>
              <w:lastRenderedPageBreak/>
              <w:t>b.d.k.</w:t>
            </w:r>
          </w:p>
        </w:tc>
        <w:tc>
          <w:tcPr>
            <w:tcW w:w="1984" w:type="dxa"/>
            <w:shd w:val="clear" w:color="auto" w:fill="FFFFFF" w:themeFill="background1"/>
            <w:vAlign w:val="center"/>
          </w:tcPr>
          <w:p w:rsidR="00861676" w:rsidRPr="00874F38" w:rsidRDefault="00861676" w:rsidP="00156506">
            <w:pPr>
              <w:jc w:val="center"/>
              <w:rPr>
                <w:rFonts w:ascii="Arial" w:hAnsi="Arial" w:cs="Arial"/>
                <w:sz w:val="20"/>
                <w:szCs w:val="20"/>
              </w:rPr>
            </w:pPr>
            <w:r w:rsidRPr="00874F38">
              <w:rPr>
                <w:rFonts w:ascii="Arial" w:hAnsi="Arial" w:cs="Arial"/>
                <w:sz w:val="20"/>
                <w:szCs w:val="20"/>
              </w:rPr>
              <w:t>-</w:t>
            </w:r>
          </w:p>
        </w:tc>
        <w:tc>
          <w:tcPr>
            <w:tcW w:w="2410" w:type="dxa"/>
            <w:shd w:val="clear" w:color="auto" w:fill="FFFFFF" w:themeFill="background1"/>
            <w:vAlign w:val="center"/>
          </w:tcPr>
          <w:p w:rsidR="00861676" w:rsidRPr="00F66289" w:rsidRDefault="006E23C5" w:rsidP="00156506">
            <w:pPr>
              <w:jc w:val="center"/>
              <w:rPr>
                <w:rFonts w:ascii="Arial" w:hAnsi="Arial" w:cs="Arial"/>
                <w:b/>
                <w:sz w:val="20"/>
                <w:szCs w:val="20"/>
              </w:rPr>
            </w:pPr>
            <w:r>
              <w:rPr>
                <w:rFonts w:ascii="Arial" w:hAnsi="Arial" w:cs="Arial"/>
                <w:b/>
                <w:sz w:val="20"/>
                <w:szCs w:val="20"/>
              </w:rPr>
              <w:t>-</w:t>
            </w:r>
          </w:p>
        </w:tc>
      </w:tr>
      <w:tr w:rsidR="00861676" w:rsidRPr="00F66289" w:rsidTr="003E6B0A">
        <w:trPr>
          <w:trHeight w:val="283"/>
        </w:trPr>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jc w:val="center"/>
              <w:rPr>
                <w:rFonts w:ascii="Arial" w:eastAsia="Arial" w:hAnsi="Arial" w:cs="Arial"/>
                <w:b/>
                <w:sz w:val="20"/>
                <w:szCs w:val="20"/>
              </w:rPr>
            </w:pPr>
          </w:p>
        </w:tc>
        <w:tc>
          <w:tcPr>
            <w:tcW w:w="10915" w:type="dxa"/>
            <w:gridSpan w:val="6"/>
            <w:shd w:val="clear" w:color="auto" w:fill="EEECE1" w:themeFill="background2"/>
            <w:vAlign w:val="center"/>
          </w:tcPr>
          <w:p w:rsidR="00861676" w:rsidRPr="00F66289" w:rsidRDefault="00861676" w:rsidP="00156506">
            <w:pPr>
              <w:jc w:val="center"/>
              <w:rPr>
                <w:rFonts w:ascii="Arial" w:hAnsi="Arial" w:cs="Arial"/>
                <w:b/>
                <w:sz w:val="20"/>
                <w:szCs w:val="20"/>
              </w:rPr>
            </w:pPr>
            <w:r w:rsidRPr="00F66289">
              <w:rPr>
                <w:rFonts w:ascii="Arial" w:hAnsi="Arial" w:cs="Arial"/>
                <w:b/>
                <w:sz w:val="20"/>
                <w:szCs w:val="20"/>
              </w:rPr>
              <w:t>Jednostka realizująca: Gmina Włodowice</w:t>
            </w: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jc w:val="center"/>
              <w:rPr>
                <w:rFonts w:ascii="Arial" w:eastAsia="Arial" w:hAnsi="Arial" w:cs="Arial"/>
                <w:b/>
                <w:sz w:val="20"/>
                <w:szCs w:val="20"/>
              </w:rPr>
            </w:pPr>
          </w:p>
        </w:tc>
        <w:tc>
          <w:tcPr>
            <w:tcW w:w="3260" w:type="dxa"/>
            <w:shd w:val="clear" w:color="auto" w:fill="FFFFFF" w:themeFill="background1"/>
            <w:vAlign w:val="center"/>
          </w:tcPr>
          <w:p w:rsidR="00861676" w:rsidRPr="00874F38" w:rsidRDefault="00861676" w:rsidP="00357F56">
            <w:pPr>
              <w:jc w:val="center"/>
              <w:rPr>
                <w:rFonts w:ascii="Arial" w:hAnsi="Arial" w:cs="Arial"/>
                <w:sz w:val="20"/>
                <w:szCs w:val="20"/>
              </w:rPr>
            </w:pPr>
            <w:r w:rsidRPr="00874F38">
              <w:rPr>
                <w:rFonts w:ascii="Arial" w:hAnsi="Arial" w:cs="Arial"/>
                <w:sz w:val="20"/>
                <w:szCs w:val="20"/>
              </w:rPr>
              <w:t>Zagadnienia dotyczące zagrożeń powodziowych zostały ujęte w Studium uwarunkowań i kierunków zagospodarowania przestrzennego Gminy Włodowice</w:t>
            </w:r>
            <w:r w:rsidR="00357F56">
              <w:rPr>
                <w:rFonts w:ascii="Arial" w:hAnsi="Arial" w:cs="Arial"/>
                <w:sz w:val="20"/>
                <w:szCs w:val="20"/>
              </w:rPr>
              <w:t>.</w:t>
            </w:r>
          </w:p>
        </w:tc>
        <w:tc>
          <w:tcPr>
            <w:tcW w:w="3261" w:type="dxa"/>
            <w:gridSpan w:val="3"/>
            <w:shd w:val="clear" w:color="auto" w:fill="FFFFFF" w:themeFill="background1"/>
            <w:vAlign w:val="center"/>
          </w:tcPr>
          <w:p w:rsidR="00861676" w:rsidRPr="00874F38" w:rsidRDefault="00861676" w:rsidP="00156506">
            <w:pPr>
              <w:jc w:val="center"/>
              <w:rPr>
                <w:rFonts w:ascii="Arial" w:hAnsi="Arial" w:cs="Arial"/>
                <w:sz w:val="20"/>
                <w:szCs w:val="20"/>
              </w:rPr>
            </w:pPr>
            <w:r w:rsidRPr="00874F38">
              <w:rPr>
                <w:rFonts w:ascii="Arial" w:hAnsi="Arial" w:cs="Arial"/>
                <w:sz w:val="20"/>
                <w:szCs w:val="20"/>
              </w:rPr>
              <w:t>b.d.k.</w:t>
            </w:r>
          </w:p>
        </w:tc>
        <w:tc>
          <w:tcPr>
            <w:tcW w:w="1984" w:type="dxa"/>
            <w:shd w:val="clear" w:color="auto" w:fill="FFFFFF" w:themeFill="background1"/>
            <w:vAlign w:val="center"/>
          </w:tcPr>
          <w:p w:rsidR="00861676" w:rsidRPr="00874F38" w:rsidRDefault="00861676" w:rsidP="00156506">
            <w:pPr>
              <w:jc w:val="center"/>
              <w:rPr>
                <w:rFonts w:ascii="Arial" w:hAnsi="Arial" w:cs="Arial"/>
                <w:sz w:val="20"/>
                <w:szCs w:val="20"/>
              </w:rPr>
            </w:pPr>
            <w:r w:rsidRPr="00874F38">
              <w:rPr>
                <w:rFonts w:ascii="Arial" w:hAnsi="Arial" w:cs="Arial"/>
                <w:sz w:val="20"/>
                <w:szCs w:val="20"/>
              </w:rPr>
              <w:t>-</w:t>
            </w:r>
          </w:p>
        </w:tc>
        <w:tc>
          <w:tcPr>
            <w:tcW w:w="2410" w:type="dxa"/>
            <w:shd w:val="clear" w:color="auto" w:fill="FFFFFF" w:themeFill="background1"/>
            <w:vAlign w:val="center"/>
          </w:tcPr>
          <w:p w:rsidR="00861676" w:rsidRPr="00F66289" w:rsidRDefault="006E23C5" w:rsidP="00156506">
            <w:pPr>
              <w:jc w:val="center"/>
              <w:rPr>
                <w:rFonts w:ascii="Arial" w:hAnsi="Arial" w:cs="Arial"/>
                <w:b/>
                <w:sz w:val="20"/>
                <w:szCs w:val="20"/>
              </w:rPr>
            </w:pPr>
            <w:r>
              <w:rPr>
                <w:rFonts w:ascii="Arial" w:hAnsi="Arial" w:cs="Arial"/>
                <w:b/>
                <w:sz w:val="20"/>
                <w:szCs w:val="20"/>
              </w:rPr>
              <w:t>-</w:t>
            </w:r>
          </w:p>
        </w:tc>
      </w:tr>
      <w:tr w:rsidR="00861676" w:rsidRPr="00F66289" w:rsidTr="003E6B0A">
        <w:trPr>
          <w:trHeight w:val="267"/>
        </w:trPr>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jc w:val="center"/>
              <w:rPr>
                <w:rFonts w:ascii="Arial" w:eastAsia="Arial" w:hAnsi="Arial" w:cs="Arial"/>
                <w:b/>
                <w:sz w:val="20"/>
                <w:szCs w:val="20"/>
              </w:rPr>
            </w:pPr>
          </w:p>
        </w:tc>
        <w:tc>
          <w:tcPr>
            <w:tcW w:w="10915" w:type="dxa"/>
            <w:gridSpan w:val="6"/>
            <w:shd w:val="clear" w:color="auto" w:fill="EEECE1" w:themeFill="background2"/>
            <w:vAlign w:val="center"/>
          </w:tcPr>
          <w:p w:rsidR="00861676" w:rsidRPr="00F66289" w:rsidRDefault="00861676" w:rsidP="00156506">
            <w:pPr>
              <w:jc w:val="center"/>
              <w:rPr>
                <w:rFonts w:ascii="Arial" w:hAnsi="Arial" w:cs="Arial"/>
                <w:b/>
                <w:sz w:val="20"/>
                <w:szCs w:val="20"/>
              </w:rPr>
            </w:pPr>
            <w:r w:rsidRPr="00F66289">
              <w:rPr>
                <w:rFonts w:ascii="Arial" w:hAnsi="Arial" w:cs="Arial"/>
                <w:b/>
                <w:sz w:val="20"/>
                <w:szCs w:val="20"/>
              </w:rPr>
              <w:t>Jednostka realizująca: Gmina Szczekociny</w:t>
            </w:r>
          </w:p>
        </w:tc>
      </w:tr>
      <w:tr w:rsidR="00861676" w:rsidRPr="00F66289" w:rsidTr="003E6B0A">
        <w:trPr>
          <w:trHeight w:val="1986"/>
        </w:trPr>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jc w:val="center"/>
              <w:rPr>
                <w:rFonts w:ascii="Arial" w:hAnsi="Arial" w:cs="Arial"/>
                <w:b/>
                <w:sz w:val="20"/>
                <w:szCs w:val="20"/>
              </w:rPr>
            </w:pPr>
          </w:p>
        </w:tc>
        <w:tc>
          <w:tcPr>
            <w:tcW w:w="3260" w:type="dxa"/>
            <w:vAlign w:val="center"/>
          </w:tcPr>
          <w:p w:rsidR="00861676" w:rsidRPr="00874F38" w:rsidRDefault="00861676" w:rsidP="00EC6E3A">
            <w:pPr>
              <w:jc w:val="center"/>
              <w:rPr>
                <w:rFonts w:ascii="Arial" w:hAnsi="Arial" w:cs="Arial"/>
                <w:sz w:val="20"/>
                <w:szCs w:val="20"/>
              </w:rPr>
            </w:pPr>
            <w:r w:rsidRPr="00874F38">
              <w:rPr>
                <w:rFonts w:ascii="Arial" w:hAnsi="Arial" w:cs="Arial"/>
                <w:sz w:val="20"/>
                <w:szCs w:val="20"/>
              </w:rPr>
              <w:t>Uwzględnianie w decyzjach o warunkach zabudowy granic obszarów zagrożenia powodzią wyznaczonych na mapach zagrożenia powodziowego oraz poziomu zagrożenia powodziowego – projekty w/w decyzji uzgadniane są z RZGW.</w:t>
            </w:r>
          </w:p>
        </w:tc>
        <w:tc>
          <w:tcPr>
            <w:tcW w:w="3261" w:type="dxa"/>
            <w:gridSpan w:val="3"/>
            <w:vAlign w:val="center"/>
          </w:tcPr>
          <w:p w:rsidR="00861676" w:rsidRPr="00874F38" w:rsidRDefault="00861676" w:rsidP="00EC6E3A">
            <w:pPr>
              <w:jc w:val="center"/>
              <w:rPr>
                <w:rFonts w:ascii="Arial" w:hAnsi="Arial" w:cs="Arial"/>
                <w:sz w:val="20"/>
                <w:szCs w:val="20"/>
              </w:rPr>
            </w:pPr>
            <w:r w:rsidRPr="00874F38">
              <w:rPr>
                <w:rFonts w:ascii="Arial" w:hAnsi="Arial" w:cs="Arial"/>
                <w:sz w:val="20"/>
                <w:szCs w:val="20"/>
              </w:rPr>
              <w:t>b.d.k.</w:t>
            </w:r>
          </w:p>
        </w:tc>
        <w:tc>
          <w:tcPr>
            <w:tcW w:w="1984" w:type="dxa"/>
            <w:vAlign w:val="center"/>
          </w:tcPr>
          <w:p w:rsidR="00861676" w:rsidRPr="00874F38" w:rsidRDefault="00861676" w:rsidP="00EC6E3A">
            <w:pPr>
              <w:jc w:val="center"/>
              <w:rPr>
                <w:rFonts w:ascii="Arial" w:hAnsi="Arial" w:cs="Arial"/>
                <w:sz w:val="20"/>
                <w:szCs w:val="20"/>
              </w:rPr>
            </w:pPr>
            <w:r w:rsidRPr="00874F38">
              <w:rPr>
                <w:rFonts w:ascii="Arial" w:hAnsi="Arial" w:cs="Arial"/>
                <w:sz w:val="20"/>
                <w:szCs w:val="20"/>
              </w:rPr>
              <w:t>-</w:t>
            </w:r>
          </w:p>
        </w:tc>
        <w:tc>
          <w:tcPr>
            <w:tcW w:w="2410" w:type="dxa"/>
            <w:vAlign w:val="center"/>
          </w:tcPr>
          <w:p w:rsidR="00861676" w:rsidRPr="00F66289" w:rsidRDefault="006E23C5" w:rsidP="00EC6E3A">
            <w:pPr>
              <w:jc w:val="center"/>
              <w:rPr>
                <w:rFonts w:ascii="Arial" w:hAnsi="Arial" w:cs="Arial"/>
                <w:sz w:val="20"/>
                <w:szCs w:val="20"/>
              </w:rPr>
            </w:pPr>
            <w:r>
              <w:rPr>
                <w:rFonts w:ascii="Arial" w:hAnsi="Arial" w:cs="Arial"/>
                <w:sz w:val="20"/>
                <w:szCs w:val="20"/>
              </w:rPr>
              <w:t>-</w:t>
            </w:r>
          </w:p>
        </w:tc>
      </w:tr>
      <w:tr w:rsidR="00182012" w:rsidRPr="00F66289" w:rsidTr="00182012">
        <w:tc>
          <w:tcPr>
            <w:tcW w:w="1135" w:type="dxa"/>
            <w:vMerge/>
          </w:tcPr>
          <w:p w:rsidR="00182012" w:rsidRPr="00F66289" w:rsidRDefault="00182012" w:rsidP="0024287A">
            <w:pPr>
              <w:rPr>
                <w:rFonts w:ascii="Arial" w:hAnsi="Arial" w:cs="Arial"/>
                <w:sz w:val="20"/>
                <w:szCs w:val="20"/>
              </w:rPr>
            </w:pPr>
          </w:p>
        </w:tc>
        <w:tc>
          <w:tcPr>
            <w:tcW w:w="567" w:type="dxa"/>
            <w:vMerge w:val="restart"/>
            <w:vAlign w:val="center"/>
          </w:tcPr>
          <w:p w:rsidR="00182012" w:rsidRDefault="00182012" w:rsidP="00F308A6">
            <w:pPr>
              <w:jc w:val="center"/>
              <w:rPr>
                <w:rFonts w:ascii="Arial" w:hAnsi="Arial" w:cs="Arial"/>
                <w:sz w:val="20"/>
                <w:szCs w:val="20"/>
              </w:rPr>
            </w:pPr>
            <w:r>
              <w:rPr>
                <w:rFonts w:ascii="Arial" w:hAnsi="Arial" w:cs="Arial"/>
                <w:sz w:val="20"/>
                <w:szCs w:val="20"/>
              </w:rPr>
              <w:t>5.</w:t>
            </w:r>
          </w:p>
        </w:tc>
        <w:tc>
          <w:tcPr>
            <w:tcW w:w="2551" w:type="dxa"/>
            <w:vMerge w:val="restart"/>
            <w:vAlign w:val="center"/>
          </w:tcPr>
          <w:p w:rsidR="00182012" w:rsidRPr="00C13209" w:rsidRDefault="00182012" w:rsidP="00750257">
            <w:pPr>
              <w:spacing w:line="219" w:lineRule="exact"/>
              <w:ind w:left="120"/>
              <w:jc w:val="center"/>
              <w:rPr>
                <w:rFonts w:ascii="Arial" w:eastAsia="Arial" w:hAnsi="Arial" w:cs="Arial"/>
                <w:spacing w:val="-6"/>
                <w:sz w:val="20"/>
                <w:szCs w:val="20"/>
              </w:rPr>
            </w:pPr>
            <w:r w:rsidRPr="00C13209">
              <w:rPr>
                <w:rFonts w:ascii="Arial" w:eastAsia="Arial" w:hAnsi="Arial" w:cs="Arial"/>
                <w:spacing w:val="-6"/>
                <w:sz w:val="20"/>
                <w:szCs w:val="20"/>
              </w:rPr>
              <w:t>Realizacja obiektów małej retencji zgodnie z Programem małej</w:t>
            </w:r>
          </w:p>
          <w:p w:rsidR="00182012" w:rsidRPr="00C13209" w:rsidRDefault="00182012" w:rsidP="00750257">
            <w:pPr>
              <w:spacing w:line="0" w:lineRule="atLeast"/>
              <w:ind w:left="120"/>
              <w:jc w:val="center"/>
              <w:rPr>
                <w:rFonts w:ascii="Arial" w:eastAsia="Arial" w:hAnsi="Arial" w:cs="Arial"/>
                <w:spacing w:val="-6"/>
                <w:sz w:val="20"/>
                <w:szCs w:val="20"/>
              </w:rPr>
            </w:pPr>
            <w:r w:rsidRPr="00C13209">
              <w:rPr>
                <w:rFonts w:ascii="Arial" w:eastAsia="Arial" w:hAnsi="Arial" w:cs="Arial"/>
                <w:spacing w:val="-6"/>
                <w:sz w:val="20"/>
                <w:szCs w:val="20"/>
              </w:rPr>
              <w:t>retencji dla województwa śląskiego, w tym nietechnicznych form</w:t>
            </w:r>
          </w:p>
          <w:p w:rsidR="00182012" w:rsidRPr="00C13209" w:rsidRDefault="00182012" w:rsidP="00750257">
            <w:pPr>
              <w:jc w:val="center"/>
              <w:rPr>
                <w:rFonts w:ascii="Arial" w:eastAsia="Arial" w:hAnsi="Arial" w:cs="Arial"/>
                <w:spacing w:val="-6"/>
                <w:sz w:val="20"/>
                <w:szCs w:val="20"/>
              </w:rPr>
            </w:pPr>
            <w:r w:rsidRPr="00C13209">
              <w:rPr>
                <w:rFonts w:ascii="Arial" w:eastAsia="Arial" w:hAnsi="Arial" w:cs="Arial"/>
                <w:spacing w:val="-6"/>
                <w:sz w:val="20"/>
                <w:szCs w:val="20"/>
              </w:rPr>
              <w:t>retencji wód</w:t>
            </w:r>
          </w:p>
        </w:tc>
        <w:tc>
          <w:tcPr>
            <w:tcW w:w="10915" w:type="dxa"/>
            <w:gridSpan w:val="6"/>
            <w:shd w:val="clear" w:color="auto" w:fill="EEECE1" w:themeFill="background2"/>
            <w:vAlign w:val="center"/>
          </w:tcPr>
          <w:p w:rsidR="00182012" w:rsidRPr="00F66289" w:rsidRDefault="00182012" w:rsidP="001A16A7">
            <w:pPr>
              <w:jc w:val="center"/>
              <w:rPr>
                <w:rFonts w:ascii="Arial" w:hAnsi="Arial" w:cs="Arial"/>
                <w:sz w:val="20"/>
                <w:szCs w:val="20"/>
              </w:rPr>
            </w:pPr>
            <w:r w:rsidRPr="00182012">
              <w:rPr>
                <w:rFonts w:ascii="Arial" w:hAnsi="Arial" w:cs="Arial"/>
                <w:b/>
                <w:sz w:val="20"/>
                <w:szCs w:val="20"/>
              </w:rPr>
              <w:t>Jednostki realizujące:</w:t>
            </w:r>
            <w:r>
              <w:rPr>
                <w:rFonts w:ascii="Arial" w:hAnsi="Arial" w:cs="Arial"/>
                <w:b/>
                <w:sz w:val="20"/>
                <w:szCs w:val="20"/>
              </w:rPr>
              <w:t xml:space="preserve"> PGW Wody Polskie RZGW, Urzędy Gmin</w:t>
            </w:r>
          </w:p>
        </w:tc>
      </w:tr>
      <w:tr w:rsidR="00182012" w:rsidRPr="00F66289" w:rsidTr="003E6B0A">
        <w:tc>
          <w:tcPr>
            <w:tcW w:w="1135" w:type="dxa"/>
            <w:vMerge/>
          </w:tcPr>
          <w:p w:rsidR="00182012" w:rsidRPr="00F66289" w:rsidRDefault="00182012" w:rsidP="0024287A">
            <w:pPr>
              <w:rPr>
                <w:rFonts w:ascii="Arial" w:hAnsi="Arial" w:cs="Arial"/>
                <w:sz w:val="20"/>
                <w:szCs w:val="20"/>
              </w:rPr>
            </w:pPr>
          </w:p>
        </w:tc>
        <w:tc>
          <w:tcPr>
            <w:tcW w:w="567" w:type="dxa"/>
            <w:vMerge/>
            <w:vAlign w:val="center"/>
          </w:tcPr>
          <w:p w:rsidR="00182012" w:rsidRPr="00F66289" w:rsidRDefault="00182012" w:rsidP="00F308A6">
            <w:pPr>
              <w:jc w:val="center"/>
              <w:rPr>
                <w:rFonts w:ascii="Arial" w:hAnsi="Arial" w:cs="Arial"/>
                <w:sz w:val="20"/>
                <w:szCs w:val="20"/>
              </w:rPr>
            </w:pPr>
          </w:p>
        </w:tc>
        <w:tc>
          <w:tcPr>
            <w:tcW w:w="2551" w:type="dxa"/>
            <w:vMerge/>
            <w:vAlign w:val="center"/>
          </w:tcPr>
          <w:p w:rsidR="00182012" w:rsidRPr="00F66289" w:rsidRDefault="00182012" w:rsidP="00750257">
            <w:pPr>
              <w:jc w:val="center"/>
              <w:rPr>
                <w:rFonts w:ascii="Arial" w:hAnsi="Arial" w:cs="Arial"/>
                <w:sz w:val="20"/>
                <w:szCs w:val="20"/>
              </w:rPr>
            </w:pPr>
          </w:p>
        </w:tc>
        <w:tc>
          <w:tcPr>
            <w:tcW w:w="3260" w:type="dxa"/>
            <w:vAlign w:val="center"/>
          </w:tcPr>
          <w:p w:rsidR="00182012" w:rsidRPr="00F66289" w:rsidRDefault="00182012" w:rsidP="001A16A7">
            <w:pPr>
              <w:jc w:val="center"/>
              <w:rPr>
                <w:rFonts w:ascii="Arial" w:hAnsi="Arial" w:cs="Arial"/>
                <w:sz w:val="20"/>
                <w:szCs w:val="20"/>
              </w:rPr>
            </w:pPr>
            <w:r w:rsidRPr="00F66289">
              <w:rPr>
                <w:rFonts w:ascii="Arial" w:hAnsi="Arial" w:cs="Arial"/>
                <w:sz w:val="20"/>
                <w:szCs w:val="20"/>
              </w:rPr>
              <w:t>Zadanie nie było realizowane</w:t>
            </w:r>
          </w:p>
        </w:tc>
        <w:tc>
          <w:tcPr>
            <w:tcW w:w="3261" w:type="dxa"/>
            <w:gridSpan w:val="3"/>
            <w:vAlign w:val="center"/>
          </w:tcPr>
          <w:p w:rsidR="00182012" w:rsidRPr="00F66289" w:rsidRDefault="00182012" w:rsidP="001A16A7">
            <w:pPr>
              <w:jc w:val="center"/>
              <w:rPr>
                <w:rFonts w:ascii="Arial" w:hAnsi="Arial" w:cs="Arial"/>
                <w:sz w:val="20"/>
                <w:szCs w:val="20"/>
              </w:rPr>
            </w:pPr>
            <w:r w:rsidRPr="00F66289">
              <w:rPr>
                <w:rFonts w:ascii="Arial" w:hAnsi="Arial" w:cs="Arial"/>
                <w:sz w:val="20"/>
                <w:szCs w:val="20"/>
              </w:rPr>
              <w:t>-</w:t>
            </w:r>
          </w:p>
        </w:tc>
        <w:tc>
          <w:tcPr>
            <w:tcW w:w="1984" w:type="dxa"/>
            <w:vAlign w:val="center"/>
          </w:tcPr>
          <w:p w:rsidR="00182012" w:rsidRPr="00F66289" w:rsidRDefault="00182012" w:rsidP="001A16A7">
            <w:pPr>
              <w:jc w:val="center"/>
              <w:rPr>
                <w:rFonts w:ascii="Arial" w:hAnsi="Arial" w:cs="Arial"/>
                <w:sz w:val="20"/>
                <w:szCs w:val="20"/>
              </w:rPr>
            </w:pPr>
            <w:r w:rsidRPr="00F66289">
              <w:rPr>
                <w:rFonts w:ascii="Arial" w:hAnsi="Arial" w:cs="Arial"/>
                <w:sz w:val="20"/>
                <w:szCs w:val="20"/>
              </w:rPr>
              <w:t>-</w:t>
            </w:r>
          </w:p>
        </w:tc>
        <w:tc>
          <w:tcPr>
            <w:tcW w:w="2410" w:type="dxa"/>
            <w:vAlign w:val="center"/>
          </w:tcPr>
          <w:p w:rsidR="00182012" w:rsidRPr="00F66289" w:rsidRDefault="00182012" w:rsidP="001A16A7">
            <w:pPr>
              <w:jc w:val="center"/>
              <w:rPr>
                <w:rFonts w:ascii="Arial" w:hAnsi="Arial" w:cs="Arial"/>
                <w:sz w:val="20"/>
                <w:szCs w:val="20"/>
              </w:rPr>
            </w:pPr>
            <w:r w:rsidRPr="00F66289">
              <w:rPr>
                <w:rFonts w:ascii="Arial" w:hAnsi="Arial" w:cs="Arial"/>
                <w:sz w:val="20"/>
                <w:szCs w:val="20"/>
              </w:rPr>
              <w:t>-</w:t>
            </w:r>
          </w:p>
        </w:tc>
      </w:tr>
      <w:tr w:rsidR="00861676" w:rsidRPr="00F66289" w:rsidTr="00617952">
        <w:tc>
          <w:tcPr>
            <w:tcW w:w="1135" w:type="dxa"/>
            <w:vMerge/>
          </w:tcPr>
          <w:p w:rsidR="00861676" w:rsidRPr="00F66289" w:rsidRDefault="00861676" w:rsidP="0024287A">
            <w:pPr>
              <w:rPr>
                <w:rFonts w:ascii="Arial" w:hAnsi="Arial" w:cs="Arial"/>
                <w:sz w:val="20"/>
                <w:szCs w:val="20"/>
              </w:rPr>
            </w:pPr>
          </w:p>
        </w:tc>
        <w:tc>
          <w:tcPr>
            <w:tcW w:w="567" w:type="dxa"/>
            <w:vMerge w:val="restart"/>
            <w:vAlign w:val="center"/>
          </w:tcPr>
          <w:p w:rsidR="00861676" w:rsidRPr="00F66289" w:rsidRDefault="00617952" w:rsidP="00617952">
            <w:pPr>
              <w:jc w:val="center"/>
              <w:rPr>
                <w:rFonts w:ascii="Arial" w:hAnsi="Arial" w:cs="Arial"/>
                <w:sz w:val="20"/>
                <w:szCs w:val="20"/>
              </w:rPr>
            </w:pPr>
            <w:r>
              <w:rPr>
                <w:rFonts w:ascii="Arial" w:hAnsi="Arial" w:cs="Arial"/>
                <w:sz w:val="20"/>
                <w:szCs w:val="20"/>
              </w:rPr>
              <w:t>6.</w:t>
            </w:r>
          </w:p>
        </w:tc>
        <w:tc>
          <w:tcPr>
            <w:tcW w:w="2551" w:type="dxa"/>
            <w:vMerge w:val="restart"/>
            <w:vAlign w:val="center"/>
          </w:tcPr>
          <w:p w:rsidR="00617952" w:rsidRPr="00F66289" w:rsidRDefault="00617952" w:rsidP="00617952">
            <w:pPr>
              <w:spacing w:line="219" w:lineRule="exact"/>
              <w:jc w:val="center"/>
              <w:rPr>
                <w:rFonts w:ascii="Arial" w:eastAsia="Arial" w:hAnsi="Arial" w:cs="Arial"/>
                <w:sz w:val="20"/>
                <w:szCs w:val="20"/>
              </w:rPr>
            </w:pPr>
            <w:r w:rsidRPr="00F66289">
              <w:rPr>
                <w:rFonts w:ascii="Arial" w:eastAsia="Arial" w:hAnsi="Arial" w:cs="Arial"/>
                <w:sz w:val="20"/>
                <w:szCs w:val="20"/>
              </w:rPr>
              <w:t>Utrzymywan</w:t>
            </w:r>
            <w:r>
              <w:rPr>
                <w:rFonts w:ascii="Arial" w:eastAsia="Arial" w:hAnsi="Arial" w:cs="Arial"/>
                <w:sz w:val="20"/>
                <w:szCs w:val="20"/>
              </w:rPr>
              <w:t xml:space="preserve">ie, doposażenie i optymalizacja </w:t>
            </w:r>
            <w:r w:rsidRPr="00F66289">
              <w:rPr>
                <w:rFonts w:ascii="Arial" w:eastAsia="Arial" w:hAnsi="Arial" w:cs="Arial"/>
                <w:sz w:val="20"/>
                <w:szCs w:val="20"/>
              </w:rPr>
              <w:t>wykorzystania</w:t>
            </w:r>
          </w:p>
          <w:p w:rsidR="00861676" w:rsidRPr="00F66289" w:rsidRDefault="00617952" w:rsidP="00617952">
            <w:pPr>
              <w:spacing w:line="219" w:lineRule="exact"/>
              <w:jc w:val="center"/>
              <w:rPr>
                <w:rFonts w:ascii="Arial" w:eastAsia="Arial" w:hAnsi="Arial" w:cs="Arial"/>
                <w:sz w:val="20"/>
                <w:szCs w:val="20"/>
              </w:rPr>
            </w:pPr>
            <w:r w:rsidRPr="00F66289">
              <w:rPr>
                <w:rFonts w:ascii="Arial" w:eastAsia="Arial" w:hAnsi="Arial" w:cs="Arial"/>
                <w:sz w:val="20"/>
                <w:szCs w:val="20"/>
              </w:rPr>
              <w:t>magazynów przeciwpowodziowych (gminnych)</w:t>
            </w:r>
          </w:p>
        </w:tc>
        <w:tc>
          <w:tcPr>
            <w:tcW w:w="10915" w:type="dxa"/>
            <w:gridSpan w:val="6"/>
            <w:shd w:val="clear" w:color="auto" w:fill="EEECE1" w:themeFill="background2"/>
            <w:vAlign w:val="center"/>
          </w:tcPr>
          <w:p w:rsidR="00861676" w:rsidRPr="00F66289" w:rsidRDefault="00861676" w:rsidP="006E68A3">
            <w:pPr>
              <w:jc w:val="center"/>
              <w:rPr>
                <w:rFonts w:ascii="Arial" w:hAnsi="Arial" w:cs="Arial"/>
                <w:b/>
                <w:sz w:val="20"/>
                <w:szCs w:val="20"/>
              </w:rPr>
            </w:pPr>
            <w:r w:rsidRPr="00F66289">
              <w:rPr>
                <w:rFonts w:ascii="Arial" w:hAnsi="Arial" w:cs="Arial"/>
                <w:b/>
                <w:sz w:val="20"/>
                <w:szCs w:val="20"/>
              </w:rPr>
              <w:t>Jednostka realizująca: Gmina Zawiercie</w:t>
            </w:r>
          </w:p>
        </w:tc>
      </w:tr>
      <w:tr w:rsidR="00861676" w:rsidRPr="00F66289" w:rsidTr="003634F8">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spacing w:line="219" w:lineRule="exact"/>
              <w:rPr>
                <w:rFonts w:ascii="Arial" w:eastAsia="Arial" w:hAnsi="Arial" w:cs="Arial"/>
                <w:sz w:val="20"/>
                <w:szCs w:val="20"/>
              </w:rPr>
            </w:pPr>
          </w:p>
        </w:tc>
        <w:tc>
          <w:tcPr>
            <w:tcW w:w="3260" w:type="dxa"/>
            <w:vAlign w:val="center"/>
          </w:tcPr>
          <w:p w:rsidR="00861676" w:rsidRPr="00874F38" w:rsidRDefault="003802A9" w:rsidP="003634F8">
            <w:pPr>
              <w:jc w:val="center"/>
              <w:rPr>
                <w:rFonts w:ascii="Arial" w:hAnsi="Arial" w:cs="Arial"/>
                <w:sz w:val="20"/>
                <w:szCs w:val="20"/>
              </w:rPr>
            </w:pPr>
            <w:r>
              <w:rPr>
                <w:rFonts w:ascii="Arial" w:hAnsi="Arial" w:cs="Arial"/>
                <w:sz w:val="20"/>
                <w:szCs w:val="20"/>
              </w:rPr>
              <w:t>Zakup</w:t>
            </w:r>
            <w:r w:rsidR="00DD7438">
              <w:rPr>
                <w:rFonts w:ascii="Arial" w:hAnsi="Arial" w:cs="Arial"/>
                <w:sz w:val="20"/>
                <w:szCs w:val="20"/>
              </w:rPr>
              <w:t xml:space="preserve"> specjalistycznego</w:t>
            </w:r>
            <w:r>
              <w:rPr>
                <w:rFonts w:ascii="Arial" w:hAnsi="Arial" w:cs="Arial"/>
                <w:sz w:val="20"/>
                <w:szCs w:val="20"/>
              </w:rPr>
              <w:t xml:space="preserve"> sprzętu.</w:t>
            </w:r>
          </w:p>
        </w:tc>
        <w:tc>
          <w:tcPr>
            <w:tcW w:w="1630" w:type="dxa"/>
            <w:gridSpan w:val="2"/>
            <w:vAlign w:val="center"/>
          </w:tcPr>
          <w:p w:rsidR="00861676" w:rsidRPr="00874F38" w:rsidRDefault="00861676" w:rsidP="00360A93">
            <w:pPr>
              <w:jc w:val="center"/>
              <w:rPr>
                <w:rFonts w:ascii="Arial" w:hAnsi="Arial" w:cs="Arial"/>
                <w:sz w:val="20"/>
                <w:szCs w:val="20"/>
              </w:rPr>
            </w:pPr>
            <w:r w:rsidRPr="00874F38">
              <w:rPr>
                <w:rFonts w:ascii="Arial" w:hAnsi="Arial" w:cs="Arial"/>
                <w:sz w:val="20"/>
                <w:szCs w:val="20"/>
              </w:rPr>
              <w:t>3 338,89</w:t>
            </w:r>
          </w:p>
        </w:tc>
        <w:tc>
          <w:tcPr>
            <w:tcW w:w="1631" w:type="dxa"/>
            <w:vAlign w:val="center"/>
          </w:tcPr>
          <w:p w:rsidR="00861676" w:rsidRPr="00874F38" w:rsidRDefault="007D0799" w:rsidP="00360A93">
            <w:pPr>
              <w:jc w:val="center"/>
              <w:rPr>
                <w:rFonts w:ascii="Arial" w:hAnsi="Arial" w:cs="Arial"/>
                <w:sz w:val="20"/>
                <w:szCs w:val="20"/>
              </w:rPr>
            </w:pPr>
            <w:r w:rsidRPr="00874F38">
              <w:rPr>
                <w:rFonts w:ascii="Arial" w:hAnsi="Arial" w:cs="Arial"/>
                <w:sz w:val="20"/>
                <w:szCs w:val="20"/>
              </w:rPr>
              <w:t xml:space="preserve">4 552,03    </w:t>
            </w:r>
          </w:p>
        </w:tc>
        <w:tc>
          <w:tcPr>
            <w:tcW w:w="1984" w:type="dxa"/>
            <w:vAlign w:val="center"/>
          </w:tcPr>
          <w:p w:rsidR="00861676" w:rsidRPr="00874F38" w:rsidRDefault="00861676" w:rsidP="00AF74C0">
            <w:pPr>
              <w:jc w:val="center"/>
              <w:rPr>
                <w:rFonts w:ascii="Arial" w:hAnsi="Arial" w:cs="Arial"/>
                <w:sz w:val="20"/>
                <w:szCs w:val="20"/>
              </w:rPr>
            </w:pPr>
            <w:r w:rsidRPr="00874F38">
              <w:rPr>
                <w:rFonts w:ascii="Arial" w:hAnsi="Arial" w:cs="Arial"/>
                <w:sz w:val="20"/>
                <w:szCs w:val="20"/>
              </w:rPr>
              <w:t>Środki własne Gminy Zawiercie</w:t>
            </w:r>
          </w:p>
        </w:tc>
        <w:tc>
          <w:tcPr>
            <w:tcW w:w="2410" w:type="dxa"/>
            <w:vMerge w:val="restart"/>
            <w:vAlign w:val="center"/>
          </w:tcPr>
          <w:p w:rsidR="00861676" w:rsidRPr="00874F38" w:rsidRDefault="00861676" w:rsidP="00F970F0">
            <w:pPr>
              <w:jc w:val="center"/>
              <w:rPr>
                <w:rFonts w:ascii="Arial" w:hAnsi="Arial" w:cs="Arial"/>
                <w:sz w:val="20"/>
                <w:szCs w:val="20"/>
              </w:rPr>
            </w:pPr>
            <w:r w:rsidRPr="00874F38">
              <w:rPr>
                <w:rFonts w:ascii="Arial" w:hAnsi="Arial" w:cs="Arial"/>
                <w:sz w:val="20"/>
                <w:szCs w:val="20"/>
              </w:rPr>
              <w:t>Stworzenie warunków do zorganizowania właściwej ochrony przeciwpowodziowej.</w:t>
            </w:r>
          </w:p>
          <w:p w:rsidR="00861676" w:rsidRPr="00874F38" w:rsidRDefault="00861676" w:rsidP="00F970F0">
            <w:pPr>
              <w:jc w:val="center"/>
              <w:rPr>
                <w:rFonts w:ascii="Arial" w:hAnsi="Arial" w:cs="Arial"/>
                <w:sz w:val="20"/>
                <w:szCs w:val="20"/>
              </w:rPr>
            </w:pP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spacing w:line="219" w:lineRule="exact"/>
              <w:rPr>
                <w:rFonts w:ascii="Arial" w:eastAsia="Arial" w:hAnsi="Arial" w:cs="Arial"/>
                <w:sz w:val="20"/>
                <w:szCs w:val="20"/>
              </w:rPr>
            </w:pPr>
          </w:p>
        </w:tc>
        <w:tc>
          <w:tcPr>
            <w:tcW w:w="3260" w:type="dxa"/>
            <w:vAlign w:val="center"/>
          </w:tcPr>
          <w:p w:rsidR="00861676" w:rsidRPr="00874F38" w:rsidRDefault="00861676" w:rsidP="00DD7438">
            <w:pPr>
              <w:jc w:val="center"/>
              <w:rPr>
                <w:rFonts w:ascii="Arial" w:hAnsi="Arial" w:cs="Arial"/>
                <w:sz w:val="20"/>
                <w:szCs w:val="20"/>
              </w:rPr>
            </w:pPr>
            <w:r w:rsidRPr="00874F38">
              <w:rPr>
                <w:rFonts w:ascii="Arial" w:hAnsi="Arial" w:cs="Arial"/>
                <w:sz w:val="20"/>
                <w:szCs w:val="20"/>
              </w:rPr>
              <w:t xml:space="preserve">Pozyskano nieodpłatnie sprzęt z likwidowanego Wojewódzkiego Magazynu Przeciwpowodziowego o wartości 14 809,29 </w:t>
            </w:r>
            <w:r w:rsidR="00950502" w:rsidRPr="00874F38">
              <w:rPr>
                <w:rFonts w:ascii="Arial" w:hAnsi="Arial" w:cs="Arial"/>
                <w:sz w:val="20"/>
                <w:szCs w:val="20"/>
              </w:rPr>
              <w:t>zł</w:t>
            </w:r>
            <w:r w:rsidR="00DD7438">
              <w:rPr>
                <w:rFonts w:ascii="Arial" w:hAnsi="Arial" w:cs="Arial"/>
                <w:sz w:val="20"/>
                <w:szCs w:val="20"/>
              </w:rPr>
              <w:t>.</w:t>
            </w:r>
          </w:p>
        </w:tc>
        <w:tc>
          <w:tcPr>
            <w:tcW w:w="3261" w:type="dxa"/>
            <w:gridSpan w:val="3"/>
            <w:vAlign w:val="center"/>
          </w:tcPr>
          <w:p w:rsidR="00861676" w:rsidRPr="00CB4981" w:rsidRDefault="00861676" w:rsidP="00B854BF">
            <w:pPr>
              <w:jc w:val="center"/>
              <w:rPr>
                <w:rFonts w:ascii="Arial" w:hAnsi="Arial" w:cs="Arial"/>
                <w:sz w:val="20"/>
                <w:szCs w:val="20"/>
              </w:rPr>
            </w:pPr>
            <w:r w:rsidRPr="00CB4981">
              <w:rPr>
                <w:rFonts w:ascii="Arial" w:hAnsi="Arial" w:cs="Arial"/>
                <w:sz w:val="20"/>
                <w:szCs w:val="20"/>
              </w:rPr>
              <w:t>b.d.k.</w:t>
            </w:r>
          </w:p>
        </w:tc>
        <w:tc>
          <w:tcPr>
            <w:tcW w:w="1984" w:type="dxa"/>
            <w:vAlign w:val="center"/>
          </w:tcPr>
          <w:p w:rsidR="00861676" w:rsidRPr="00F66289" w:rsidRDefault="00861676" w:rsidP="00360A93">
            <w:pPr>
              <w:jc w:val="center"/>
              <w:rPr>
                <w:rFonts w:ascii="Arial" w:hAnsi="Arial" w:cs="Arial"/>
                <w:b/>
                <w:sz w:val="20"/>
                <w:szCs w:val="20"/>
              </w:rPr>
            </w:pPr>
            <w:r w:rsidRPr="00F66289">
              <w:rPr>
                <w:rFonts w:ascii="Arial" w:hAnsi="Arial" w:cs="Arial"/>
                <w:b/>
                <w:sz w:val="20"/>
                <w:szCs w:val="20"/>
              </w:rPr>
              <w:t>-</w:t>
            </w:r>
          </w:p>
        </w:tc>
        <w:tc>
          <w:tcPr>
            <w:tcW w:w="2410" w:type="dxa"/>
            <w:vMerge/>
            <w:vAlign w:val="center"/>
          </w:tcPr>
          <w:p w:rsidR="00861676" w:rsidRPr="00F66289" w:rsidRDefault="00861676" w:rsidP="00B854BF">
            <w:pPr>
              <w:jc w:val="center"/>
              <w:rPr>
                <w:rFonts w:ascii="Arial" w:hAnsi="Arial" w:cs="Arial"/>
                <w:b/>
                <w:sz w:val="20"/>
                <w:szCs w:val="20"/>
              </w:rPr>
            </w:pP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spacing w:line="219" w:lineRule="exact"/>
              <w:rPr>
                <w:rFonts w:ascii="Arial" w:eastAsia="Arial" w:hAnsi="Arial" w:cs="Arial"/>
                <w:sz w:val="20"/>
                <w:szCs w:val="20"/>
              </w:rPr>
            </w:pPr>
          </w:p>
        </w:tc>
        <w:tc>
          <w:tcPr>
            <w:tcW w:w="10915" w:type="dxa"/>
            <w:gridSpan w:val="6"/>
            <w:shd w:val="clear" w:color="auto" w:fill="EEECE1" w:themeFill="background2"/>
            <w:vAlign w:val="center"/>
          </w:tcPr>
          <w:p w:rsidR="00861676" w:rsidRPr="00F66289" w:rsidRDefault="00861676" w:rsidP="004C519E">
            <w:pPr>
              <w:jc w:val="center"/>
              <w:rPr>
                <w:rFonts w:ascii="Arial" w:hAnsi="Arial" w:cs="Arial"/>
                <w:b/>
                <w:sz w:val="20"/>
                <w:szCs w:val="20"/>
              </w:rPr>
            </w:pPr>
            <w:r w:rsidRPr="00F66289">
              <w:rPr>
                <w:rFonts w:ascii="Arial" w:hAnsi="Arial" w:cs="Arial"/>
                <w:b/>
                <w:sz w:val="20"/>
                <w:szCs w:val="20"/>
              </w:rPr>
              <w:t>Jednostka realizująca: Gmina Włodowice</w:t>
            </w: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750257">
            <w:pPr>
              <w:spacing w:line="219" w:lineRule="exact"/>
              <w:rPr>
                <w:rFonts w:ascii="Arial" w:eastAsia="Arial" w:hAnsi="Arial" w:cs="Arial"/>
                <w:sz w:val="20"/>
                <w:szCs w:val="20"/>
              </w:rPr>
            </w:pPr>
          </w:p>
        </w:tc>
        <w:tc>
          <w:tcPr>
            <w:tcW w:w="3260" w:type="dxa"/>
            <w:vAlign w:val="center"/>
          </w:tcPr>
          <w:p w:rsidR="00861676" w:rsidRPr="00874F38" w:rsidRDefault="00861676" w:rsidP="004C519E">
            <w:pPr>
              <w:jc w:val="center"/>
              <w:rPr>
                <w:rFonts w:ascii="Arial" w:hAnsi="Arial" w:cs="Arial"/>
                <w:sz w:val="20"/>
                <w:szCs w:val="20"/>
              </w:rPr>
            </w:pPr>
            <w:r w:rsidRPr="00874F38">
              <w:rPr>
                <w:rFonts w:ascii="Arial" w:hAnsi="Arial" w:cs="Arial"/>
                <w:sz w:val="20"/>
                <w:szCs w:val="20"/>
              </w:rPr>
              <w:t>Na terenie Gminy Włodowice znajduje się magazyn przeciwpowodziowy odpowiednio wyposażony</w:t>
            </w:r>
            <w:r w:rsidR="00C46528">
              <w:rPr>
                <w:rFonts w:ascii="Arial" w:hAnsi="Arial" w:cs="Arial"/>
                <w:sz w:val="20"/>
                <w:szCs w:val="20"/>
              </w:rPr>
              <w:t>.</w:t>
            </w:r>
          </w:p>
        </w:tc>
        <w:tc>
          <w:tcPr>
            <w:tcW w:w="3261" w:type="dxa"/>
            <w:gridSpan w:val="3"/>
            <w:vAlign w:val="center"/>
          </w:tcPr>
          <w:p w:rsidR="00861676" w:rsidRPr="00874F38" w:rsidRDefault="00861676" w:rsidP="004C519E">
            <w:pPr>
              <w:jc w:val="center"/>
              <w:rPr>
                <w:rFonts w:ascii="Arial" w:hAnsi="Arial" w:cs="Arial"/>
                <w:sz w:val="20"/>
                <w:szCs w:val="20"/>
              </w:rPr>
            </w:pPr>
            <w:r w:rsidRPr="00874F38">
              <w:rPr>
                <w:rFonts w:ascii="Arial" w:hAnsi="Arial" w:cs="Arial"/>
                <w:sz w:val="20"/>
                <w:szCs w:val="20"/>
              </w:rPr>
              <w:t>b.d.k.</w:t>
            </w:r>
          </w:p>
        </w:tc>
        <w:tc>
          <w:tcPr>
            <w:tcW w:w="1984" w:type="dxa"/>
            <w:vAlign w:val="center"/>
          </w:tcPr>
          <w:p w:rsidR="00861676" w:rsidRPr="00874F38" w:rsidRDefault="00861676" w:rsidP="004C519E">
            <w:pPr>
              <w:jc w:val="center"/>
              <w:rPr>
                <w:rFonts w:ascii="Arial" w:hAnsi="Arial" w:cs="Arial"/>
                <w:sz w:val="20"/>
                <w:szCs w:val="20"/>
              </w:rPr>
            </w:pPr>
            <w:r w:rsidRPr="00874F38">
              <w:rPr>
                <w:rFonts w:ascii="Arial" w:hAnsi="Arial" w:cs="Arial"/>
                <w:sz w:val="20"/>
                <w:szCs w:val="20"/>
              </w:rPr>
              <w:t>-</w:t>
            </w:r>
          </w:p>
        </w:tc>
        <w:tc>
          <w:tcPr>
            <w:tcW w:w="2410" w:type="dxa"/>
            <w:vAlign w:val="center"/>
          </w:tcPr>
          <w:p w:rsidR="00861676" w:rsidRPr="00874F38" w:rsidRDefault="00861676" w:rsidP="004C519E">
            <w:pPr>
              <w:jc w:val="center"/>
              <w:rPr>
                <w:rFonts w:ascii="Arial" w:hAnsi="Arial" w:cs="Arial"/>
                <w:sz w:val="20"/>
                <w:szCs w:val="20"/>
              </w:rPr>
            </w:pPr>
            <w:r w:rsidRPr="00874F38">
              <w:rPr>
                <w:rFonts w:ascii="Arial" w:hAnsi="Arial" w:cs="Arial"/>
                <w:sz w:val="20"/>
                <w:szCs w:val="20"/>
              </w:rPr>
              <w:t>Stworzenie warunków do zorganizowania właściwej ochrony przeciwpowodziowej</w:t>
            </w: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360A93">
            <w:pPr>
              <w:spacing w:line="219" w:lineRule="exact"/>
              <w:jc w:val="center"/>
              <w:rPr>
                <w:rFonts w:ascii="Arial" w:eastAsia="Arial" w:hAnsi="Arial" w:cs="Arial"/>
                <w:sz w:val="20"/>
                <w:szCs w:val="20"/>
              </w:rPr>
            </w:pPr>
          </w:p>
        </w:tc>
        <w:tc>
          <w:tcPr>
            <w:tcW w:w="10915" w:type="dxa"/>
            <w:gridSpan w:val="6"/>
            <w:shd w:val="clear" w:color="auto" w:fill="EEECE1" w:themeFill="background2"/>
            <w:vAlign w:val="center"/>
          </w:tcPr>
          <w:p w:rsidR="00861676" w:rsidRPr="00F66289" w:rsidRDefault="00861676" w:rsidP="006F6B0A">
            <w:pPr>
              <w:jc w:val="center"/>
              <w:rPr>
                <w:rFonts w:ascii="Arial" w:hAnsi="Arial" w:cs="Arial"/>
                <w:b/>
                <w:sz w:val="20"/>
                <w:szCs w:val="20"/>
              </w:rPr>
            </w:pPr>
            <w:r w:rsidRPr="00F66289">
              <w:rPr>
                <w:rFonts w:ascii="Arial" w:hAnsi="Arial" w:cs="Arial"/>
                <w:b/>
                <w:sz w:val="20"/>
                <w:szCs w:val="20"/>
              </w:rPr>
              <w:t>Jednostka realizująca: Gmina Ogrodzieniec</w:t>
            </w: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360A93">
            <w:pPr>
              <w:spacing w:line="219" w:lineRule="exact"/>
              <w:jc w:val="center"/>
              <w:rPr>
                <w:rFonts w:ascii="Arial" w:eastAsia="Arial" w:hAnsi="Arial" w:cs="Arial"/>
                <w:sz w:val="20"/>
                <w:szCs w:val="20"/>
              </w:rPr>
            </w:pPr>
          </w:p>
        </w:tc>
        <w:tc>
          <w:tcPr>
            <w:tcW w:w="3260" w:type="dxa"/>
            <w:vAlign w:val="center"/>
          </w:tcPr>
          <w:p w:rsidR="00861676" w:rsidRPr="00874F38" w:rsidRDefault="00861676" w:rsidP="00DD7438">
            <w:pPr>
              <w:jc w:val="center"/>
              <w:rPr>
                <w:rFonts w:ascii="Arial" w:hAnsi="Arial" w:cs="Arial"/>
                <w:sz w:val="20"/>
                <w:szCs w:val="20"/>
              </w:rPr>
            </w:pPr>
            <w:r w:rsidRPr="00874F38">
              <w:rPr>
                <w:rFonts w:ascii="Arial" w:hAnsi="Arial" w:cs="Arial"/>
                <w:sz w:val="20"/>
                <w:szCs w:val="20"/>
              </w:rPr>
              <w:t>Utrzymanie i doposażenie magazynów pr</w:t>
            </w:r>
            <w:r w:rsidR="00C46528">
              <w:rPr>
                <w:rFonts w:ascii="Arial" w:hAnsi="Arial" w:cs="Arial"/>
                <w:sz w:val="20"/>
                <w:szCs w:val="20"/>
              </w:rPr>
              <w:t>zeciwpowodziowych.</w:t>
            </w:r>
            <w:r w:rsidR="00A8699D">
              <w:rPr>
                <w:rFonts w:ascii="Arial" w:hAnsi="Arial" w:cs="Arial"/>
                <w:sz w:val="20"/>
                <w:szCs w:val="20"/>
              </w:rPr>
              <w:t xml:space="preserve"> Zakup sprzętu. </w:t>
            </w:r>
          </w:p>
        </w:tc>
        <w:tc>
          <w:tcPr>
            <w:tcW w:w="1630" w:type="dxa"/>
            <w:gridSpan w:val="2"/>
            <w:vAlign w:val="center"/>
          </w:tcPr>
          <w:p w:rsidR="00861676" w:rsidRPr="00874F38" w:rsidRDefault="00861676" w:rsidP="00360A93">
            <w:pPr>
              <w:jc w:val="center"/>
              <w:rPr>
                <w:rFonts w:ascii="Arial" w:hAnsi="Arial" w:cs="Arial"/>
                <w:sz w:val="20"/>
                <w:szCs w:val="20"/>
              </w:rPr>
            </w:pPr>
            <w:r w:rsidRPr="00874F38">
              <w:rPr>
                <w:rFonts w:ascii="Arial" w:hAnsi="Arial" w:cs="Arial"/>
                <w:sz w:val="20"/>
                <w:szCs w:val="20"/>
              </w:rPr>
              <w:t>8 022,48</w:t>
            </w:r>
          </w:p>
        </w:tc>
        <w:tc>
          <w:tcPr>
            <w:tcW w:w="1631" w:type="dxa"/>
            <w:vAlign w:val="center"/>
          </w:tcPr>
          <w:p w:rsidR="00861676" w:rsidRPr="00874F38" w:rsidRDefault="00861676" w:rsidP="00360A93">
            <w:pPr>
              <w:jc w:val="center"/>
              <w:rPr>
                <w:rFonts w:ascii="Arial" w:hAnsi="Arial" w:cs="Arial"/>
                <w:sz w:val="20"/>
                <w:szCs w:val="20"/>
              </w:rPr>
            </w:pPr>
            <w:r w:rsidRPr="00874F38">
              <w:rPr>
                <w:rFonts w:ascii="Arial" w:hAnsi="Arial" w:cs="Arial"/>
                <w:sz w:val="20"/>
                <w:szCs w:val="20"/>
              </w:rPr>
              <w:t>2 638,66</w:t>
            </w:r>
          </w:p>
        </w:tc>
        <w:tc>
          <w:tcPr>
            <w:tcW w:w="1984" w:type="dxa"/>
            <w:vAlign w:val="center"/>
          </w:tcPr>
          <w:p w:rsidR="00861676" w:rsidRPr="00874F38" w:rsidRDefault="00861676" w:rsidP="00360A93">
            <w:pPr>
              <w:jc w:val="center"/>
              <w:rPr>
                <w:rFonts w:ascii="Arial" w:hAnsi="Arial" w:cs="Arial"/>
                <w:sz w:val="20"/>
                <w:szCs w:val="20"/>
              </w:rPr>
            </w:pPr>
            <w:r w:rsidRPr="00874F38">
              <w:rPr>
                <w:rFonts w:ascii="Arial" w:hAnsi="Arial" w:cs="Arial"/>
                <w:sz w:val="20"/>
                <w:szCs w:val="20"/>
              </w:rPr>
              <w:t>Środki własne Gminy Ogrodzieniec</w:t>
            </w:r>
          </w:p>
        </w:tc>
        <w:tc>
          <w:tcPr>
            <w:tcW w:w="2410" w:type="dxa"/>
            <w:vAlign w:val="center"/>
          </w:tcPr>
          <w:p w:rsidR="00861676" w:rsidRPr="00874F38" w:rsidRDefault="00861676" w:rsidP="006F6B0A">
            <w:pPr>
              <w:jc w:val="center"/>
              <w:rPr>
                <w:rFonts w:ascii="Arial" w:hAnsi="Arial" w:cs="Arial"/>
                <w:sz w:val="20"/>
                <w:szCs w:val="20"/>
              </w:rPr>
            </w:pPr>
            <w:r w:rsidRPr="00874F38">
              <w:rPr>
                <w:rFonts w:ascii="Arial" w:hAnsi="Arial" w:cs="Arial"/>
                <w:sz w:val="20"/>
                <w:szCs w:val="20"/>
              </w:rPr>
              <w:t>Stworzenie warunków do zorganizowania właściwej ochrony przeciwpowodziowej</w:t>
            </w:r>
          </w:p>
        </w:tc>
      </w:tr>
      <w:tr w:rsidR="00182012" w:rsidRPr="00F66289" w:rsidTr="00182012">
        <w:tc>
          <w:tcPr>
            <w:tcW w:w="1135" w:type="dxa"/>
            <w:vMerge/>
          </w:tcPr>
          <w:p w:rsidR="00182012" w:rsidRPr="00F66289" w:rsidRDefault="00182012" w:rsidP="0024287A">
            <w:pPr>
              <w:rPr>
                <w:rFonts w:ascii="Arial" w:hAnsi="Arial" w:cs="Arial"/>
                <w:sz w:val="20"/>
                <w:szCs w:val="20"/>
              </w:rPr>
            </w:pPr>
          </w:p>
        </w:tc>
        <w:tc>
          <w:tcPr>
            <w:tcW w:w="567" w:type="dxa"/>
            <w:vMerge w:val="restart"/>
            <w:vAlign w:val="center"/>
          </w:tcPr>
          <w:p w:rsidR="00182012" w:rsidRDefault="00182012" w:rsidP="00400AF8">
            <w:pPr>
              <w:jc w:val="center"/>
              <w:rPr>
                <w:rFonts w:ascii="Arial" w:hAnsi="Arial" w:cs="Arial"/>
                <w:sz w:val="20"/>
                <w:szCs w:val="20"/>
              </w:rPr>
            </w:pPr>
            <w:r>
              <w:rPr>
                <w:rFonts w:ascii="Arial" w:hAnsi="Arial" w:cs="Arial"/>
                <w:sz w:val="20"/>
                <w:szCs w:val="20"/>
              </w:rPr>
              <w:t>7.</w:t>
            </w:r>
          </w:p>
        </w:tc>
        <w:tc>
          <w:tcPr>
            <w:tcW w:w="2551" w:type="dxa"/>
            <w:vMerge w:val="restart"/>
            <w:vAlign w:val="center"/>
          </w:tcPr>
          <w:p w:rsidR="00182012" w:rsidRDefault="00182012" w:rsidP="00BF7561">
            <w:pPr>
              <w:spacing w:line="220" w:lineRule="exact"/>
              <w:ind w:left="120"/>
              <w:jc w:val="center"/>
              <w:rPr>
                <w:rFonts w:ascii="Arial" w:eastAsia="Arial" w:hAnsi="Arial" w:cs="Arial"/>
                <w:sz w:val="20"/>
                <w:szCs w:val="20"/>
              </w:rPr>
            </w:pPr>
            <w:r>
              <w:rPr>
                <w:rFonts w:ascii="Arial" w:eastAsia="Arial" w:hAnsi="Arial" w:cs="Arial"/>
                <w:sz w:val="20"/>
                <w:szCs w:val="20"/>
              </w:rPr>
              <w:t>Budowa, przebudowa, modernizacja budowli przeciwpowodziowych.</w:t>
            </w:r>
          </w:p>
        </w:tc>
        <w:tc>
          <w:tcPr>
            <w:tcW w:w="10915" w:type="dxa"/>
            <w:gridSpan w:val="6"/>
            <w:shd w:val="clear" w:color="auto" w:fill="EEECE1" w:themeFill="background2"/>
            <w:vAlign w:val="center"/>
          </w:tcPr>
          <w:p w:rsidR="00182012" w:rsidRDefault="00182012" w:rsidP="002A5510">
            <w:pPr>
              <w:jc w:val="center"/>
              <w:rPr>
                <w:rFonts w:ascii="Arial" w:hAnsi="Arial" w:cs="Arial"/>
                <w:sz w:val="20"/>
                <w:szCs w:val="20"/>
              </w:rPr>
            </w:pPr>
            <w:r w:rsidRPr="00182012">
              <w:rPr>
                <w:rFonts w:ascii="Arial" w:hAnsi="Arial" w:cs="Arial"/>
                <w:b/>
                <w:sz w:val="20"/>
                <w:szCs w:val="20"/>
              </w:rPr>
              <w:t>Jednostki realizujące:</w:t>
            </w:r>
            <w:r>
              <w:rPr>
                <w:rFonts w:ascii="Arial" w:hAnsi="Arial" w:cs="Arial"/>
                <w:b/>
                <w:sz w:val="20"/>
                <w:szCs w:val="20"/>
              </w:rPr>
              <w:t xml:space="preserve"> PGW Wody Polskie RZGW, Urzędy Gmin</w:t>
            </w:r>
          </w:p>
        </w:tc>
      </w:tr>
      <w:tr w:rsidR="00182012" w:rsidRPr="00F66289" w:rsidTr="00182012">
        <w:trPr>
          <w:trHeight w:val="577"/>
        </w:trPr>
        <w:tc>
          <w:tcPr>
            <w:tcW w:w="1135" w:type="dxa"/>
            <w:vMerge/>
          </w:tcPr>
          <w:p w:rsidR="00182012" w:rsidRPr="00F66289" w:rsidRDefault="00182012" w:rsidP="0024287A">
            <w:pPr>
              <w:rPr>
                <w:rFonts w:ascii="Arial" w:hAnsi="Arial" w:cs="Arial"/>
                <w:sz w:val="20"/>
                <w:szCs w:val="20"/>
              </w:rPr>
            </w:pPr>
          </w:p>
        </w:tc>
        <w:tc>
          <w:tcPr>
            <w:tcW w:w="567" w:type="dxa"/>
            <w:vMerge/>
            <w:vAlign w:val="center"/>
          </w:tcPr>
          <w:p w:rsidR="00182012" w:rsidRDefault="00182012" w:rsidP="00400AF8">
            <w:pPr>
              <w:jc w:val="center"/>
              <w:rPr>
                <w:rFonts w:ascii="Arial" w:hAnsi="Arial" w:cs="Arial"/>
                <w:sz w:val="20"/>
                <w:szCs w:val="20"/>
              </w:rPr>
            </w:pPr>
          </w:p>
        </w:tc>
        <w:tc>
          <w:tcPr>
            <w:tcW w:w="2551" w:type="dxa"/>
            <w:vMerge/>
            <w:vAlign w:val="center"/>
          </w:tcPr>
          <w:p w:rsidR="00182012" w:rsidRPr="00874F38" w:rsidRDefault="00182012" w:rsidP="00BF7561">
            <w:pPr>
              <w:spacing w:line="220" w:lineRule="exact"/>
              <w:ind w:left="120"/>
              <w:jc w:val="center"/>
              <w:rPr>
                <w:rFonts w:ascii="Arial" w:eastAsia="Arial" w:hAnsi="Arial" w:cs="Arial"/>
                <w:sz w:val="20"/>
                <w:szCs w:val="20"/>
              </w:rPr>
            </w:pPr>
          </w:p>
        </w:tc>
        <w:tc>
          <w:tcPr>
            <w:tcW w:w="3260" w:type="dxa"/>
            <w:vAlign w:val="center"/>
          </w:tcPr>
          <w:p w:rsidR="00182012" w:rsidRPr="00874F38" w:rsidRDefault="00182012" w:rsidP="008A4F58">
            <w:pPr>
              <w:jc w:val="center"/>
              <w:rPr>
                <w:rFonts w:ascii="Arial" w:hAnsi="Arial" w:cs="Arial"/>
                <w:sz w:val="20"/>
                <w:szCs w:val="20"/>
              </w:rPr>
            </w:pPr>
            <w:r w:rsidRPr="00874F38">
              <w:rPr>
                <w:rFonts w:ascii="Arial" w:hAnsi="Arial" w:cs="Arial"/>
                <w:sz w:val="20"/>
                <w:szCs w:val="20"/>
              </w:rPr>
              <w:t>Zadanie nie było realizowane w okresie sprawozdawczym</w:t>
            </w:r>
          </w:p>
        </w:tc>
        <w:tc>
          <w:tcPr>
            <w:tcW w:w="3261" w:type="dxa"/>
            <w:gridSpan w:val="3"/>
            <w:vAlign w:val="center"/>
          </w:tcPr>
          <w:p w:rsidR="00182012" w:rsidRPr="00874F38" w:rsidRDefault="00182012" w:rsidP="00360A93">
            <w:pPr>
              <w:jc w:val="center"/>
              <w:rPr>
                <w:rFonts w:ascii="Arial" w:hAnsi="Arial" w:cs="Arial"/>
                <w:sz w:val="20"/>
                <w:szCs w:val="20"/>
              </w:rPr>
            </w:pPr>
            <w:r>
              <w:rPr>
                <w:rFonts w:ascii="Arial" w:hAnsi="Arial" w:cs="Arial"/>
                <w:sz w:val="20"/>
                <w:szCs w:val="20"/>
              </w:rPr>
              <w:t>-</w:t>
            </w:r>
          </w:p>
        </w:tc>
        <w:tc>
          <w:tcPr>
            <w:tcW w:w="1984" w:type="dxa"/>
            <w:vAlign w:val="center"/>
          </w:tcPr>
          <w:p w:rsidR="00182012" w:rsidRPr="00874F38" w:rsidRDefault="00182012" w:rsidP="00360A93">
            <w:pPr>
              <w:jc w:val="center"/>
              <w:rPr>
                <w:rFonts w:ascii="Arial" w:hAnsi="Arial" w:cs="Arial"/>
                <w:sz w:val="20"/>
                <w:szCs w:val="20"/>
              </w:rPr>
            </w:pPr>
            <w:r>
              <w:rPr>
                <w:rFonts w:ascii="Arial" w:hAnsi="Arial" w:cs="Arial"/>
                <w:sz w:val="20"/>
                <w:szCs w:val="20"/>
              </w:rPr>
              <w:t>-</w:t>
            </w:r>
          </w:p>
        </w:tc>
        <w:tc>
          <w:tcPr>
            <w:tcW w:w="2410" w:type="dxa"/>
            <w:vAlign w:val="center"/>
          </w:tcPr>
          <w:p w:rsidR="00182012" w:rsidRPr="00874F38" w:rsidRDefault="00182012" w:rsidP="002A5510">
            <w:pPr>
              <w:jc w:val="center"/>
              <w:rPr>
                <w:rFonts w:ascii="Arial" w:hAnsi="Arial" w:cs="Arial"/>
                <w:sz w:val="20"/>
                <w:szCs w:val="20"/>
              </w:rPr>
            </w:pPr>
            <w:r>
              <w:rPr>
                <w:rFonts w:ascii="Arial" w:hAnsi="Arial" w:cs="Arial"/>
                <w:sz w:val="20"/>
                <w:szCs w:val="20"/>
              </w:rPr>
              <w:t>-</w:t>
            </w:r>
          </w:p>
        </w:tc>
      </w:tr>
      <w:tr w:rsidR="00182012" w:rsidRPr="00F66289" w:rsidTr="00182012">
        <w:tc>
          <w:tcPr>
            <w:tcW w:w="1135" w:type="dxa"/>
            <w:vMerge/>
          </w:tcPr>
          <w:p w:rsidR="00182012" w:rsidRPr="00F66289" w:rsidRDefault="00182012" w:rsidP="0024287A">
            <w:pPr>
              <w:rPr>
                <w:rFonts w:ascii="Arial" w:hAnsi="Arial" w:cs="Arial"/>
                <w:sz w:val="20"/>
                <w:szCs w:val="20"/>
              </w:rPr>
            </w:pPr>
          </w:p>
        </w:tc>
        <w:tc>
          <w:tcPr>
            <w:tcW w:w="567" w:type="dxa"/>
            <w:vMerge w:val="restart"/>
            <w:vAlign w:val="center"/>
          </w:tcPr>
          <w:p w:rsidR="00182012" w:rsidRDefault="00182012" w:rsidP="00400AF8">
            <w:pPr>
              <w:jc w:val="center"/>
              <w:rPr>
                <w:rFonts w:ascii="Arial" w:hAnsi="Arial" w:cs="Arial"/>
                <w:sz w:val="20"/>
                <w:szCs w:val="20"/>
              </w:rPr>
            </w:pPr>
            <w:r>
              <w:rPr>
                <w:rFonts w:ascii="Arial" w:hAnsi="Arial" w:cs="Arial"/>
                <w:sz w:val="20"/>
                <w:szCs w:val="20"/>
              </w:rPr>
              <w:t>8.</w:t>
            </w:r>
          </w:p>
        </w:tc>
        <w:tc>
          <w:tcPr>
            <w:tcW w:w="2551" w:type="dxa"/>
            <w:vMerge w:val="restart"/>
            <w:vAlign w:val="center"/>
          </w:tcPr>
          <w:p w:rsidR="00182012" w:rsidRPr="00874F38" w:rsidRDefault="00182012" w:rsidP="00BF7561">
            <w:pPr>
              <w:spacing w:line="220" w:lineRule="exact"/>
              <w:ind w:left="120"/>
              <w:jc w:val="center"/>
              <w:rPr>
                <w:rFonts w:ascii="Arial" w:eastAsia="Arial" w:hAnsi="Arial" w:cs="Arial"/>
                <w:sz w:val="20"/>
                <w:szCs w:val="20"/>
              </w:rPr>
            </w:pPr>
            <w:r w:rsidRPr="00874F38">
              <w:rPr>
                <w:rFonts w:ascii="Arial" w:eastAsia="Arial" w:hAnsi="Arial" w:cs="Arial"/>
                <w:sz w:val="20"/>
                <w:szCs w:val="20"/>
              </w:rPr>
              <w:t>Budowa, przebudowa, modernizacja budowli wodnych służącym</w:t>
            </w:r>
            <w:r>
              <w:rPr>
                <w:rFonts w:ascii="Arial" w:eastAsia="Arial" w:hAnsi="Arial" w:cs="Arial"/>
                <w:sz w:val="20"/>
                <w:szCs w:val="20"/>
              </w:rPr>
              <w:t xml:space="preserve"> </w:t>
            </w:r>
            <w:r w:rsidRPr="00874F38">
              <w:rPr>
                <w:rFonts w:ascii="Arial" w:eastAsia="Arial" w:hAnsi="Arial" w:cs="Arial"/>
                <w:sz w:val="20"/>
                <w:szCs w:val="20"/>
              </w:rPr>
              <w:t>innym celom</w:t>
            </w:r>
          </w:p>
        </w:tc>
        <w:tc>
          <w:tcPr>
            <w:tcW w:w="10915" w:type="dxa"/>
            <w:gridSpan w:val="6"/>
            <w:shd w:val="clear" w:color="auto" w:fill="EEECE1" w:themeFill="background2"/>
            <w:vAlign w:val="center"/>
          </w:tcPr>
          <w:p w:rsidR="00182012" w:rsidRPr="00874F38" w:rsidRDefault="00182012" w:rsidP="002A5510">
            <w:pPr>
              <w:jc w:val="center"/>
              <w:rPr>
                <w:rFonts w:ascii="Arial" w:hAnsi="Arial" w:cs="Arial"/>
                <w:sz w:val="20"/>
                <w:szCs w:val="20"/>
              </w:rPr>
            </w:pPr>
            <w:r w:rsidRPr="00182012">
              <w:rPr>
                <w:rFonts w:ascii="Arial" w:hAnsi="Arial" w:cs="Arial"/>
                <w:b/>
                <w:sz w:val="20"/>
                <w:szCs w:val="20"/>
              </w:rPr>
              <w:t>Jednostki realizujące:</w:t>
            </w:r>
            <w:r>
              <w:rPr>
                <w:rFonts w:ascii="Arial" w:hAnsi="Arial" w:cs="Arial"/>
                <w:b/>
                <w:sz w:val="20"/>
                <w:szCs w:val="20"/>
              </w:rPr>
              <w:t xml:space="preserve"> PGW Wody Polskie RZGW, Urzędy Gmin</w:t>
            </w:r>
          </w:p>
        </w:tc>
      </w:tr>
      <w:tr w:rsidR="00182012" w:rsidRPr="00F66289" w:rsidTr="00182012">
        <w:trPr>
          <w:trHeight w:val="730"/>
        </w:trPr>
        <w:tc>
          <w:tcPr>
            <w:tcW w:w="1135" w:type="dxa"/>
            <w:vMerge/>
          </w:tcPr>
          <w:p w:rsidR="00182012" w:rsidRPr="00F66289" w:rsidRDefault="00182012" w:rsidP="0024287A">
            <w:pPr>
              <w:rPr>
                <w:rFonts w:ascii="Arial" w:hAnsi="Arial" w:cs="Arial"/>
                <w:sz w:val="20"/>
                <w:szCs w:val="20"/>
              </w:rPr>
            </w:pPr>
          </w:p>
        </w:tc>
        <w:tc>
          <w:tcPr>
            <w:tcW w:w="567" w:type="dxa"/>
            <w:vMerge/>
            <w:vAlign w:val="center"/>
          </w:tcPr>
          <w:p w:rsidR="00182012" w:rsidRPr="00F66289" w:rsidRDefault="00182012" w:rsidP="00400AF8">
            <w:pPr>
              <w:jc w:val="center"/>
              <w:rPr>
                <w:rFonts w:ascii="Arial" w:hAnsi="Arial" w:cs="Arial"/>
                <w:sz w:val="20"/>
                <w:szCs w:val="20"/>
              </w:rPr>
            </w:pPr>
          </w:p>
        </w:tc>
        <w:tc>
          <w:tcPr>
            <w:tcW w:w="2551" w:type="dxa"/>
            <w:vMerge/>
            <w:vAlign w:val="center"/>
          </w:tcPr>
          <w:p w:rsidR="00182012" w:rsidRPr="00874F38" w:rsidRDefault="00182012" w:rsidP="00BF7561">
            <w:pPr>
              <w:spacing w:line="220" w:lineRule="exact"/>
              <w:ind w:left="120"/>
              <w:jc w:val="center"/>
              <w:rPr>
                <w:rFonts w:ascii="Arial" w:eastAsia="Arial" w:hAnsi="Arial" w:cs="Arial"/>
                <w:sz w:val="20"/>
                <w:szCs w:val="20"/>
              </w:rPr>
            </w:pPr>
          </w:p>
        </w:tc>
        <w:tc>
          <w:tcPr>
            <w:tcW w:w="3260" w:type="dxa"/>
            <w:vAlign w:val="center"/>
          </w:tcPr>
          <w:p w:rsidR="00182012" w:rsidRPr="00874F38" w:rsidRDefault="00182012" w:rsidP="008A4F58">
            <w:pPr>
              <w:jc w:val="center"/>
              <w:rPr>
                <w:rFonts w:ascii="Arial" w:hAnsi="Arial" w:cs="Arial"/>
                <w:sz w:val="20"/>
                <w:szCs w:val="20"/>
              </w:rPr>
            </w:pPr>
            <w:r w:rsidRPr="00874F38">
              <w:rPr>
                <w:rFonts w:ascii="Arial" w:hAnsi="Arial" w:cs="Arial"/>
                <w:sz w:val="20"/>
                <w:szCs w:val="20"/>
              </w:rPr>
              <w:t>Zadanie nie było realizowane w okresie sprawozdawczym</w:t>
            </w:r>
          </w:p>
        </w:tc>
        <w:tc>
          <w:tcPr>
            <w:tcW w:w="3261" w:type="dxa"/>
            <w:gridSpan w:val="3"/>
            <w:vAlign w:val="center"/>
          </w:tcPr>
          <w:p w:rsidR="00182012" w:rsidRPr="00874F38" w:rsidRDefault="00182012" w:rsidP="00360A93">
            <w:pPr>
              <w:jc w:val="center"/>
              <w:rPr>
                <w:rFonts w:ascii="Arial" w:hAnsi="Arial" w:cs="Arial"/>
                <w:sz w:val="20"/>
                <w:szCs w:val="20"/>
              </w:rPr>
            </w:pPr>
            <w:r w:rsidRPr="00874F38">
              <w:rPr>
                <w:rFonts w:ascii="Arial" w:hAnsi="Arial" w:cs="Arial"/>
                <w:sz w:val="20"/>
                <w:szCs w:val="20"/>
              </w:rPr>
              <w:t>-</w:t>
            </w:r>
          </w:p>
        </w:tc>
        <w:tc>
          <w:tcPr>
            <w:tcW w:w="1984" w:type="dxa"/>
            <w:vAlign w:val="center"/>
          </w:tcPr>
          <w:p w:rsidR="00182012" w:rsidRPr="00874F38" w:rsidRDefault="00182012" w:rsidP="00360A93">
            <w:pPr>
              <w:jc w:val="center"/>
              <w:rPr>
                <w:rFonts w:ascii="Arial" w:hAnsi="Arial" w:cs="Arial"/>
                <w:sz w:val="20"/>
                <w:szCs w:val="20"/>
              </w:rPr>
            </w:pPr>
            <w:r w:rsidRPr="00874F38">
              <w:rPr>
                <w:rFonts w:ascii="Arial" w:hAnsi="Arial" w:cs="Arial"/>
                <w:sz w:val="20"/>
                <w:szCs w:val="20"/>
              </w:rPr>
              <w:t>-</w:t>
            </w:r>
          </w:p>
        </w:tc>
        <w:tc>
          <w:tcPr>
            <w:tcW w:w="2410" w:type="dxa"/>
            <w:vAlign w:val="center"/>
          </w:tcPr>
          <w:p w:rsidR="00182012" w:rsidRPr="00874F38" w:rsidRDefault="00182012" w:rsidP="002A5510">
            <w:pPr>
              <w:jc w:val="center"/>
              <w:rPr>
                <w:rFonts w:ascii="Arial" w:hAnsi="Arial" w:cs="Arial"/>
                <w:sz w:val="20"/>
                <w:szCs w:val="20"/>
              </w:rPr>
            </w:pPr>
            <w:r w:rsidRPr="00874F38">
              <w:rPr>
                <w:rFonts w:ascii="Arial" w:hAnsi="Arial" w:cs="Arial"/>
                <w:sz w:val="20"/>
                <w:szCs w:val="20"/>
              </w:rPr>
              <w:t>-</w:t>
            </w: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val="restart"/>
            <w:vAlign w:val="center"/>
          </w:tcPr>
          <w:p w:rsidR="00861676" w:rsidRPr="00F66289" w:rsidRDefault="00EF40ED" w:rsidP="00400AF8">
            <w:pPr>
              <w:jc w:val="center"/>
              <w:rPr>
                <w:rFonts w:ascii="Arial" w:hAnsi="Arial" w:cs="Arial"/>
                <w:sz w:val="20"/>
                <w:szCs w:val="20"/>
              </w:rPr>
            </w:pPr>
            <w:r>
              <w:rPr>
                <w:rFonts w:ascii="Arial" w:hAnsi="Arial" w:cs="Arial"/>
                <w:sz w:val="20"/>
                <w:szCs w:val="20"/>
              </w:rPr>
              <w:t>9</w:t>
            </w:r>
            <w:r w:rsidR="00F308A6">
              <w:rPr>
                <w:rFonts w:ascii="Arial" w:hAnsi="Arial" w:cs="Arial"/>
                <w:sz w:val="20"/>
                <w:szCs w:val="20"/>
              </w:rPr>
              <w:t>.</w:t>
            </w:r>
          </w:p>
        </w:tc>
        <w:tc>
          <w:tcPr>
            <w:tcW w:w="2551" w:type="dxa"/>
            <w:vMerge w:val="restart"/>
            <w:vAlign w:val="center"/>
          </w:tcPr>
          <w:p w:rsidR="00861676" w:rsidRPr="00F66289" w:rsidRDefault="00861676" w:rsidP="00400AF8">
            <w:pPr>
              <w:spacing w:line="219" w:lineRule="exact"/>
              <w:jc w:val="center"/>
              <w:rPr>
                <w:rFonts w:ascii="Arial" w:eastAsia="Arial" w:hAnsi="Arial" w:cs="Arial"/>
                <w:sz w:val="20"/>
                <w:szCs w:val="20"/>
              </w:rPr>
            </w:pPr>
            <w:r w:rsidRPr="00F66289">
              <w:rPr>
                <w:rFonts w:ascii="Arial" w:eastAsia="Arial" w:hAnsi="Arial" w:cs="Arial"/>
                <w:sz w:val="20"/>
                <w:szCs w:val="20"/>
              </w:rPr>
              <w:t>Działania inwestycyjne i utrzymaniowe związane z melioracjami wodnymi szczegółowymi oraz rowami odwadniającymi tereny</w:t>
            </w:r>
          </w:p>
          <w:p w:rsidR="00861676" w:rsidRPr="00F66289" w:rsidRDefault="00861676" w:rsidP="00400AF8">
            <w:pPr>
              <w:spacing w:line="219" w:lineRule="exact"/>
              <w:jc w:val="center"/>
              <w:rPr>
                <w:rFonts w:ascii="Arial" w:eastAsia="Arial" w:hAnsi="Arial" w:cs="Arial"/>
                <w:sz w:val="20"/>
                <w:szCs w:val="20"/>
              </w:rPr>
            </w:pPr>
            <w:r w:rsidRPr="00F66289">
              <w:rPr>
                <w:rFonts w:ascii="Arial" w:eastAsia="Arial" w:hAnsi="Arial" w:cs="Arial"/>
                <w:sz w:val="20"/>
                <w:szCs w:val="20"/>
              </w:rPr>
              <w:t>zurbanizowane</w:t>
            </w:r>
          </w:p>
        </w:tc>
        <w:tc>
          <w:tcPr>
            <w:tcW w:w="10915" w:type="dxa"/>
            <w:gridSpan w:val="6"/>
            <w:shd w:val="clear" w:color="auto" w:fill="EEECE1" w:themeFill="background2"/>
            <w:vAlign w:val="center"/>
          </w:tcPr>
          <w:p w:rsidR="00861676" w:rsidRPr="00F66289" w:rsidRDefault="00861676" w:rsidP="00AD7CEE">
            <w:pPr>
              <w:jc w:val="center"/>
              <w:rPr>
                <w:rFonts w:ascii="Arial" w:hAnsi="Arial" w:cs="Arial"/>
                <w:b/>
                <w:sz w:val="20"/>
                <w:szCs w:val="20"/>
              </w:rPr>
            </w:pPr>
            <w:r w:rsidRPr="00F66289">
              <w:rPr>
                <w:rFonts w:ascii="Arial" w:hAnsi="Arial" w:cs="Arial"/>
                <w:b/>
                <w:sz w:val="20"/>
                <w:szCs w:val="20"/>
              </w:rPr>
              <w:t xml:space="preserve"> Jednostka realizująca: Gmina Kroczyce</w:t>
            </w:r>
          </w:p>
        </w:tc>
      </w:tr>
      <w:tr w:rsidR="00861676" w:rsidRPr="00F66289" w:rsidTr="003E6B0A">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F66289" w:rsidRDefault="00861676" w:rsidP="00AD7CEE">
            <w:pPr>
              <w:spacing w:line="219" w:lineRule="exact"/>
              <w:jc w:val="center"/>
              <w:rPr>
                <w:rFonts w:ascii="Arial" w:eastAsia="Arial" w:hAnsi="Arial" w:cs="Arial"/>
                <w:sz w:val="20"/>
                <w:szCs w:val="20"/>
              </w:rPr>
            </w:pPr>
          </w:p>
        </w:tc>
        <w:tc>
          <w:tcPr>
            <w:tcW w:w="3260" w:type="dxa"/>
            <w:vAlign w:val="center"/>
          </w:tcPr>
          <w:p w:rsidR="00861676" w:rsidRPr="00F66289" w:rsidRDefault="00861676" w:rsidP="008A4F58">
            <w:pPr>
              <w:jc w:val="center"/>
              <w:rPr>
                <w:rFonts w:ascii="Arial" w:hAnsi="Arial" w:cs="Arial"/>
                <w:sz w:val="20"/>
                <w:szCs w:val="20"/>
              </w:rPr>
            </w:pPr>
            <w:r w:rsidRPr="00F66289">
              <w:rPr>
                <w:rFonts w:ascii="Arial" w:hAnsi="Arial" w:cs="Arial"/>
                <w:sz w:val="20"/>
                <w:szCs w:val="20"/>
              </w:rPr>
              <w:t xml:space="preserve">Wykonanie ubezpieczenia skarpy cieku Bagienka w km 4+180 </w:t>
            </w:r>
          </w:p>
        </w:tc>
        <w:tc>
          <w:tcPr>
            <w:tcW w:w="3261" w:type="dxa"/>
            <w:gridSpan w:val="3"/>
            <w:vAlign w:val="center"/>
          </w:tcPr>
          <w:p w:rsidR="00861676" w:rsidRPr="00F66289" w:rsidRDefault="00861676" w:rsidP="00360A93">
            <w:pPr>
              <w:jc w:val="center"/>
              <w:rPr>
                <w:rFonts w:ascii="Arial" w:hAnsi="Arial" w:cs="Arial"/>
                <w:sz w:val="20"/>
                <w:szCs w:val="20"/>
              </w:rPr>
            </w:pPr>
            <w:r w:rsidRPr="00F66289">
              <w:rPr>
                <w:rFonts w:ascii="Arial" w:hAnsi="Arial" w:cs="Arial"/>
                <w:sz w:val="20"/>
                <w:szCs w:val="20"/>
              </w:rPr>
              <w:t>3 506,07</w:t>
            </w:r>
          </w:p>
        </w:tc>
        <w:tc>
          <w:tcPr>
            <w:tcW w:w="1984" w:type="dxa"/>
            <w:vAlign w:val="center"/>
          </w:tcPr>
          <w:p w:rsidR="00861676" w:rsidRPr="00F66289" w:rsidRDefault="00861676" w:rsidP="00360A93">
            <w:pPr>
              <w:jc w:val="center"/>
              <w:rPr>
                <w:rFonts w:ascii="Arial" w:hAnsi="Arial" w:cs="Arial"/>
                <w:sz w:val="20"/>
                <w:szCs w:val="20"/>
              </w:rPr>
            </w:pPr>
            <w:r w:rsidRPr="00F66289">
              <w:rPr>
                <w:rFonts w:ascii="Arial" w:hAnsi="Arial" w:cs="Arial"/>
                <w:sz w:val="20"/>
                <w:szCs w:val="20"/>
              </w:rPr>
              <w:t>Środki własne Gminy Kroczyce</w:t>
            </w:r>
          </w:p>
        </w:tc>
        <w:tc>
          <w:tcPr>
            <w:tcW w:w="2410" w:type="dxa"/>
            <w:vAlign w:val="center"/>
          </w:tcPr>
          <w:p w:rsidR="00861676" w:rsidRPr="00F66289" w:rsidRDefault="00252AC4" w:rsidP="00CA76D8">
            <w:pPr>
              <w:jc w:val="center"/>
              <w:rPr>
                <w:rFonts w:ascii="Arial" w:hAnsi="Arial" w:cs="Arial"/>
                <w:sz w:val="20"/>
                <w:szCs w:val="20"/>
              </w:rPr>
            </w:pPr>
            <w:r>
              <w:rPr>
                <w:rFonts w:ascii="Arial" w:hAnsi="Arial" w:cs="Arial"/>
                <w:sz w:val="20"/>
                <w:szCs w:val="20"/>
              </w:rPr>
              <w:t>Utrzymanie drożności cieku</w:t>
            </w:r>
          </w:p>
        </w:tc>
      </w:tr>
      <w:tr w:rsidR="00182012" w:rsidRPr="00F66289" w:rsidTr="00182012">
        <w:tc>
          <w:tcPr>
            <w:tcW w:w="1135" w:type="dxa"/>
            <w:vMerge/>
          </w:tcPr>
          <w:p w:rsidR="00182012" w:rsidRPr="00F66289" w:rsidRDefault="00182012" w:rsidP="00B80A80">
            <w:pPr>
              <w:rPr>
                <w:rFonts w:ascii="Arial" w:hAnsi="Arial" w:cs="Arial"/>
                <w:sz w:val="20"/>
                <w:szCs w:val="20"/>
              </w:rPr>
            </w:pPr>
          </w:p>
        </w:tc>
        <w:tc>
          <w:tcPr>
            <w:tcW w:w="567" w:type="dxa"/>
            <w:vMerge w:val="restart"/>
          </w:tcPr>
          <w:p w:rsidR="00182012" w:rsidRDefault="00182012" w:rsidP="00400AF8">
            <w:pPr>
              <w:jc w:val="center"/>
              <w:rPr>
                <w:rFonts w:ascii="Arial" w:hAnsi="Arial" w:cs="Arial"/>
                <w:sz w:val="20"/>
                <w:szCs w:val="20"/>
              </w:rPr>
            </w:pPr>
            <w:r>
              <w:rPr>
                <w:rFonts w:ascii="Arial" w:hAnsi="Arial" w:cs="Arial"/>
                <w:sz w:val="20"/>
                <w:szCs w:val="20"/>
              </w:rPr>
              <w:t>10.</w:t>
            </w:r>
          </w:p>
        </w:tc>
        <w:tc>
          <w:tcPr>
            <w:tcW w:w="2551" w:type="dxa"/>
            <w:vMerge w:val="restart"/>
            <w:vAlign w:val="center"/>
          </w:tcPr>
          <w:p w:rsidR="00182012" w:rsidRPr="00F66289" w:rsidRDefault="00182012" w:rsidP="00A87FAD">
            <w:pPr>
              <w:spacing w:line="219" w:lineRule="exact"/>
              <w:jc w:val="center"/>
              <w:rPr>
                <w:rFonts w:ascii="Arial" w:eastAsia="Arial" w:hAnsi="Arial" w:cs="Arial"/>
                <w:sz w:val="20"/>
                <w:szCs w:val="20"/>
              </w:rPr>
            </w:pPr>
            <w:r w:rsidRPr="00F66289">
              <w:rPr>
                <w:rFonts w:ascii="Arial" w:eastAsia="Arial" w:hAnsi="Arial" w:cs="Arial"/>
                <w:sz w:val="20"/>
                <w:szCs w:val="20"/>
              </w:rPr>
              <w:t>Rozwijanie systemów zagospodarowania wód opadowych na terenach zurbanizowanych, w tym</w:t>
            </w:r>
            <w:r>
              <w:rPr>
                <w:rFonts w:ascii="Arial" w:eastAsia="Arial" w:hAnsi="Arial" w:cs="Arial"/>
                <w:sz w:val="20"/>
                <w:szCs w:val="20"/>
              </w:rPr>
              <w:t xml:space="preserve"> </w:t>
            </w:r>
            <w:r w:rsidRPr="00F66289">
              <w:rPr>
                <w:rFonts w:ascii="Arial" w:eastAsia="Arial" w:hAnsi="Arial" w:cs="Arial"/>
                <w:sz w:val="20"/>
                <w:szCs w:val="20"/>
              </w:rPr>
              <w:t>umożliwiających wykorzystanie wód opadowych</w:t>
            </w:r>
            <w:r>
              <w:rPr>
                <w:rFonts w:ascii="Arial" w:eastAsia="Arial" w:hAnsi="Arial" w:cs="Arial"/>
                <w:sz w:val="20"/>
                <w:szCs w:val="20"/>
              </w:rPr>
              <w:t xml:space="preserve"> </w:t>
            </w:r>
            <w:r w:rsidRPr="00F66289">
              <w:rPr>
                <w:rFonts w:ascii="Arial" w:eastAsia="Arial" w:hAnsi="Arial" w:cs="Arial"/>
                <w:sz w:val="20"/>
                <w:szCs w:val="20"/>
              </w:rPr>
              <w:t>związanyc</w:t>
            </w:r>
            <w:r>
              <w:rPr>
                <w:rFonts w:ascii="Arial" w:eastAsia="Arial" w:hAnsi="Arial" w:cs="Arial"/>
                <w:sz w:val="20"/>
                <w:szCs w:val="20"/>
              </w:rPr>
              <w:t xml:space="preserve">h z retencjonowaniem i czasowym </w:t>
            </w:r>
            <w:r w:rsidRPr="00F66289">
              <w:rPr>
                <w:rFonts w:ascii="Arial" w:eastAsia="Arial" w:hAnsi="Arial" w:cs="Arial"/>
                <w:sz w:val="20"/>
                <w:szCs w:val="20"/>
              </w:rPr>
              <w:t>przetrzymaniem wód opadowych</w:t>
            </w:r>
            <w:r>
              <w:rPr>
                <w:rFonts w:ascii="Arial" w:eastAsia="Arial" w:hAnsi="Arial" w:cs="Arial"/>
                <w:sz w:val="20"/>
                <w:szCs w:val="20"/>
              </w:rPr>
              <w:t xml:space="preserve">, </w:t>
            </w:r>
            <w:r w:rsidRPr="00F66289">
              <w:rPr>
                <w:rFonts w:ascii="Arial" w:eastAsia="Arial" w:hAnsi="Arial" w:cs="Arial"/>
                <w:sz w:val="20"/>
                <w:szCs w:val="20"/>
              </w:rPr>
              <w:t>związanych z tworzeniem tzw. „ogrodów deszczowych w miastach”</w:t>
            </w:r>
            <w:r>
              <w:rPr>
                <w:rFonts w:ascii="Arial" w:eastAsia="Arial" w:hAnsi="Arial" w:cs="Arial"/>
                <w:sz w:val="20"/>
                <w:szCs w:val="20"/>
              </w:rPr>
              <w:t>, związanych z zachę</w:t>
            </w:r>
            <w:r w:rsidRPr="00F66289">
              <w:rPr>
                <w:rFonts w:ascii="Arial" w:eastAsia="Arial" w:hAnsi="Arial" w:cs="Arial"/>
                <w:sz w:val="20"/>
                <w:szCs w:val="20"/>
              </w:rPr>
              <w:t xml:space="preserve">caniem </w:t>
            </w:r>
            <w:r w:rsidRPr="00F66289">
              <w:rPr>
                <w:rFonts w:ascii="Arial" w:eastAsia="Arial" w:hAnsi="Arial" w:cs="Arial"/>
                <w:sz w:val="20"/>
                <w:szCs w:val="20"/>
              </w:rPr>
              <w:lastRenderedPageBreak/>
              <w:t>mieszkańców do t</w:t>
            </w:r>
            <w:r>
              <w:rPr>
                <w:rFonts w:ascii="Arial" w:eastAsia="Arial" w:hAnsi="Arial" w:cs="Arial"/>
                <w:sz w:val="20"/>
                <w:szCs w:val="20"/>
              </w:rPr>
              <w:t xml:space="preserve">worzenia i </w:t>
            </w:r>
            <w:r w:rsidRPr="00F66289">
              <w:rPr>
                <w:rFonts w:ascii="Arial" w:eastAsia="Arial" w:hAnsi="Arial" w:cs="Arial"/>
                <w:sz w:val="20"/>
                <w:szCs w:val="20"/>
              </w:rPr>
              <w:t>utrzymywania obiektów mikroretencji wód</w:t>
            </w:r>
          </w:p>
        </w:tc>
        <w:tc>
          <w:tcPr>
            <w:tcW w:w="10915" w:type="dxa"/>
            <w:gridSpan w:val="6"/>
            <w:shd w:val="clear" w:color="auto" w:fill="EEECE1" w:themeFill="background2"/>
            <w:vAlign w:val="center"/>
          </w:tcPr>
          <w:p w:rsidR="00182012" w:rsidRPr="00182012" w:rsidRDefault="00182012" w:rsidP="001A16A7">
            <w:pPr>
              <w:jc w:val="center"/>
              <w:rPr>
                <w:rFonts w:ascii="Arial" w:hAnsi="Arial" w:cs="Arial"/>
                <w:b/>
                <w:sz w:val="20"/>
                <w:szCs w:val="20"/>
              </w:rPr>
            </w:pPr>
            <w:r w:rsidRPr="00182012">
              <w:rPr>
                <w:rFonts w:ascii="Arial" w:hAnsi="Arial" w:cs="Arial"/>
                <w:b/>
                <w:sz w:val="20"/>
                <w:szCs w:val="20"/>
              </w:rPr>
              <w:lastRenderedPageBreak/>
              <w:t>Jednostki realizujące: Urzędy Gmin</w:t>
            </w:r>
          </w:p>
        </w:tc>
      </w:tr>
      <w:tr w:rsidR="00182012" w:rsidRPr="00F66289" w:rsidTr="003E6B0A">
        <w:tc>
          <w:tcPr>
            <w:tcW w:w="1135" w:type="dxa"/>
            <w:vMerge/>
          </w:tcPr>
          <w:p w:rsidR="00182012" w:rsidRPr="00F66289" w:rsidRDefault="00182012" w:rsidP="00B80A80">
            <w:pPr>
              <w:rPr>
                <w:rFonts w:ascii="Arial" w:hAnsi="Arial" w:cs="Arial"/>
                <w:sz w:val="20"/>
                <w:szCs w:val="20"/>
              </w:rPr>
            </w:pPr>
          </w:p>
        </w:tc>
        <w:tc>
          <w:tcPr>
            <w:tcW w:w="567" w:type="dxa"/>
            <w:vMerge/>
          </w:tcPr>
          <w:p w:rsidR="00182012" w:rsidRPr="00F66289" w:rsidRDefault="00182012" w:rsidP="00400AF8">
            <w:pPr>
              <w:jc w:val="center"/>
              <w:rPr>
                <w:rFonts w:ascii="Arial" w:hAnsi="Arial" w:cs="Arial"/>
                <w:sz w:val="20"/>
                <w:szCs w:val="20"/>
              </w:rPr>
            </w:pPr>
          </w:p>
        </w:tc>
        <w:tc>
          <w:tcPr>
            <w:tcW w:w="2551" w:type="dxa"/>
            <w:vMerge/>
            <w:vAlign w:val="center"/>
          </w:tcPr>
          <w:p w:rsidR="00182012" w:rsidRPr="00F66289" w:rsidRDefault="00182012" w:rsidP="00A87FAD">
            <w:pPr>
              <w:spacing w:line="219" w:lineRule="exact"/>
              <w:jc w:val="center"/>
              <w:rPr>
                <w:rFonts w:ascii="Arial" w:eastAsia="Arial" w:hAnsi="Arial" w:cs="Arial"/>
                <w:sz w:val="20"/>
                <w:szCs w:val="20"/>
              </w:rPr>
            </w:pPr>
          </w:p>
        </w:tc>
        <w:tc>
          <w:tcPr>
            <w:tcW w:w="3260" w:type="dxa"/>
            <w:vAlign w:val="center"/>
          </w:tcPr>
          <w:p w:rsidR="00182012" w:rsidRPr="00F66289" w:rsidRDefault="00182012" w:rsidP="008A4F58">
            <w:pPr>
              <w:jc w:val="center"/>
              <w:rPr>
                <w:rFonts w:ascii="Arial" w:hAnsi="Arial" w:cs="Arial"/>
                <w:sz w:val="20"/>
                <w:szCs w:val="20"/>
              </w:rPr>
            </w:pPr>
            <w:r w:rsidRPr="00F66289">
              <w:rPr>
                <w:rFonts w:ascii="Arial" w:hAnsi="Arial" w:cs="Arial"/>
                <w:sz w:val="20"/>
                <w:szCs w:val="20"/>
              </w:rPr>
              <w:t>Zadanie nie było realizowane</w:t>
            </w:r>
          </w:p>
        </w:tc>
        <w:tc>
          <w:tcPr>
            <w:tcW w:w="3261" w:type="dxa"/>
            <w:gridSpan w:val="3"/>
            <w:vAlign w:val="center"/>
          </w:tcPr>
          <w:p w:rsidR="00182012" w:rsidRPr="00F66289" w:rsidRDefault="00182012" w:rsidP="00360A93">
            <w:pPr>
              <w:jc w:val="center"/>
              <w:rPr>
                <w:rFonts w:ascii="Arial" w:hAnsi="Arial" w:cs="Arial"/>
                <w:sz w:val="20"/>
                <w:szCs w:val="20"/>
              </w:rPr>
            </w:pPr>
            <w:r w:rsidRPr="00F66289">
              <w:rPr>
                <w:rFonts w:ascii="Arial" w:hAnsi="Arial" w:cs="Arial"/>
                <w:sz w:val="20"/>
                <w:szCs w:val="20"/>
              </w:rPr>
              <w:t>-</w:t>
            </w:r>
          </w:p>
        </w:tc>
        <w:tc>
          <w:tcPr>
            <w:tcW w:w="1984" w:type="dxa"/>
            <w:vAlign w:val="center"/>
          </w:tcPr>
          <w:p w:rsidR="00182012" w:rsidRPr="00F66289" w:rsidRDefault="00182012" w:rsidP="00360A93">
            <w:pPr>
              <w:jc w:val="center"/>
              <w:rPr>
                <w:rFonts w:ascii="Arial" w:hAnsi="Arial" w:cs="Arial"/>
                <w:sz w:val="20"/>
                <w:szCs w:val="20"/>
              </w:rPr>
            </w:pPr>
            <w:r w:rsidRPr="00F66289">
              <w:rPr>
                <w:rFonts w:ascii="Arial" w:hAnsi="Arial" w:cs="Arial"/>
                <w:sz w:val="20"/>
                <w:szCs w:val="20"/>
              </w:rPr>
              <w:t>-</w:t>
            </w:r>
          </w:p>
        </w:tc>
        <w:tc>
          <w:tcPr>
            <w:tcW w:w="2410" w:type="dxa"/>
            <w:vAlign w:val="center"/>
          </w:tcPr>
          <w:p w:rsidR="00182012" w:rsidRPr="00F66289" w:rsidRDefault="00182012" w:rsidP="001A16A7">
            <w:pPr>
              <w:jc w:val="center"/>
              <w:rPr>
                <w:rFonts w:ascii="Arial" w:hAnsi="Arial" w:cs="Arial"/>
                <w:sz w:val="20"/>
                <w:szCs w:val="20"/>
              </w:rPr>
            </w:pPr>
            <w:r w:rsidRPr="00F66289">
              <w:rPr>
                <w:rFonts w:ascii="Arial" w:hAnsi="Arial" w:cs="Arial"/>
                <w:sz w:val="20"/>
                <w:szCs w:val="20"/>
              </w:rPr>
              <w:t>-</w:t>
            </w:r>
          </w:p>
        </w:tc>
      </w:tr>
      <w:tr w:rsidR="00182012" w:rsidRPr="00F66289" w:rsidTr="00182012">
        <w:tc>
          <w:tcPr>
            <w:tcW w:w="1135" w:type="dxa"/>
            <w:vMerge/>
          </w:tcPr>
          <w:p w:rsidR="00182012" w:rsidRPr="00F66289" w:rsidRDefault="00182012" w:rsidP="0024287A">
            <w:pPr>
              <w:rPr>
                <w:rFonts w:ascii="Arial" w:hAnsi="Arial" w:cs="Arial"/>
                <w:sz w:val="20"/>
                <w:szCs w:val="20"/>
              </w:rPr>
            </w:pPr>
          </w:p>
        </w:tc>
        <w:tc>
          <w:tcPr>
            <w:tcW w:w="567" w:type="dxa"/>
            <w:vMerge w:val="restart"/>
          </w:tcPr>
          <w:p w:rsidR="00182012" w:rsidRDefault="00182012" w:rsidP="0024287A">
            <w:pPr>
              <w:rPr>
                <w:rFonts w:ascii="Arial" w:hAnsi="Arial" w:cs="Arial"/>
                <w:sz w:val="20"/>
                <w:szCs w:val="20"/>
              </w:rPr>
            </w:pPr>
            <w:r>
              <w:rPr>
                <w:rFonts w:ascii="Arial" w:hAnsi="Arial" w:cs="Arial"/>
                <w:sz w:val="20"/>
                <w:szCs w:val="20"/>
              </w:rPr>
              <w:t>11.</w:t>
            </w:r>
          </w:p>
        </w:tc>
        <w:tc>
          <w:tcPr>
            <w:tcW w:w="2551" w:type="dxa"/>
            <w:vMerge w:val="restart"/>
            <w:vAlign w:val="center"/>
          </w:tcPr>
          <w:p w:rsidR="00182012" w:rsidRPr="00874F38" w:rsidRDefault="00182012" w:rsidP="00747F3E">
            <w:pPr>
              <w:spacing w:line="220" w:lineRule="exact"/>
              <w:jc w:val="center"/>
              <w:rPr>
                <w:rFonts w:ascii="Arial" w:eastAsia="Arial" w:hAnsi="Arial" w:cs="Arial"/>
                <w:sz w:val="20"/>
                <w:szCs w:val="20"/>
              </w:rPr>
            </w:pPr>
            <w:r w:rsidRPr="00874F38">
              <w:rPr>
                <w:rFonts w:ascii="Arial" w:eastAsia="Arial" w:hAnsi="Arial" w:cs="Arial"/>
                <w:sz w:val="20"/>
                <w:szCs w:val="20"/>
              </w:rPr>
              <w:t>Działania edukacyjne, upowszechniające wśród rolników wiedzę o</w:t>
            </w:r>
            <w:r w:rsidR="00AF5D5B">
              <w:rPr>
                <w:rFonts w:ascii="Arial" w:eastAsia="Arial" w:hAnsi="Arial" w:cs="Arial"/>
                <w:sz w:val="20"/>
                <w:szCs w:val="20"/>
              </w:rPr>
              <w:t xml:space="preserve"> </w:t>
            </w:r>
            <w:r w:rsidRPr="00874F38">
              <w:rPr>
                <w:rFonts w:ascii="Arial" w:eastAsia="Arial" w:hAnsi="Arial" w:cs="Arial"/>
                <w:sz w:val="20"/>
                <w:szCs w:val="20"/>
              </w:rPr>
              <w:t>dobrych praktykach w zakresie ochrony wód, poprawy retencyjności</w:t>
            </w:r>
          </w:p>
          <w:p w:rsidR="00182012" w:rsidRDefault="00182012" w:rsidP="00750257">
            <w:pPr>
              <w:spacing w:line="0" w:lineRule="atLeast"/>
              <w:jc w:val="center"/>
              <w:rPr>
                <w:rFonts w:ascii="Arial" w:eastAsia="Arial" w:hAnsi="Arial" w:cs="Arial"/>
                <w:sz w:val="20"/>
                <w:szCs w:val="20"/>
              </w:rPr>
            </w:pPr>
            <w:r w:rsidRPr="00874F38">
              <w:rPr>
                <w:rFonts w:ascii="Arial" w:eastAsia="Arial" w:hAnsi="Arial" w:cs="Arial"/>
                <w:sz w:val="20"/>
                <w:szCs w:val="20"/>
              </w:rPr>
              <w:t>zlewni w szczególności dzięki zabiegom z zakresu fito- i</w:t>
            </w:r>
            <w:r>
              <w:rPr>
                <w:rFonts w:ascii="Arial" w:eastAsia="Arial" w:hAnsi="Arial" w:cs="Arial"/>
                <w:sz w:val="20"/>
                <w:szCs w:val="20"/>
              </w:rPr>
              <w:t xml:space="preserve"> agromelioracji oraz melioracji </w:t>
            </w:r>
            <w:r w:rsidRPr="00874F38">
              <w:rPr>
                <w:rFonts w:ascii="Arial" w:eastAsia="Arial" w:hAnsi="Arial" w:cs="Arial"/>
                <w:sz w:val="20"/>
                <w:szCs w:val="20"/>
              </w:rPr>
              <w:t>wodnych </w:t>
            </w:r>
          </w:p>
          <w:p w:rsidR="00182012" w:rsidRPr="00874F38" w:rsidRDefault="00182012" w:rsidP="00750257">
            <w:pPr>
              <w:spacing w:line="0" w:lineRule="atLeast"/>
              <w:jc w:val="center"/>
              <w:rPr>
                <w:rFonts w:ascii="Arial" w:eastAsia="Arial" w:hAnsi="Arial" w:cs="Arial"/>
                <w:sz w:val="20"/>
                <w:szCs w:val="20"/>
              </w:rPr>
            </w:pPr>
            <w:r w:rsidRPr="00874F38">
              <w:rPr>
                <w:rFonts w:ascii="Arial" w:eastAsia="Arial" w:hAnsi="Arial" w:cs="Arial"/>
                <w:sz w:val="20"/>
                <w:szCs w:val="20"/>
              </w:rPr>
              <w:t>szczegółowych</w:t>
            </w:r>
          </w:p>
        </w:tc>
        <w:tc>
          <w:tcPr>
            <w:tcW w:w="10915" w:type="dxa"/>
            <w:gridSpan w:val="6"/>
            <w:shd w:val="clear" w:color="auto" w:fill="EEECE1" w:themeFill="background2"/>
            <w:vAlign w:val="center"/>
          </w:tcPr>
          <w:p w:rsidR="00182012" w:rsidRPr="00F66289" w:rsidRDefault="00182012" w:rsidP="00182012">
            <w:pPr>
              <w:jc w:val="center"/>
              <w:rPr>
                <w:rFonts w:ascii="Arial" w:hAnsi="Arial" w:cs="Arial"/>
                <w:b/>
                <w:sz w:val="20"/>
                <w:szCs w:val="20"/>
              </w:rPr>
            </w:pPr>
            <w:r>
              <w:rPr>
                <w:rFonts w:ascii="Arial" w:hAnsi="Arial" w:cs="Arial"/>
                <w:b/>
                <w:sz w:val="20"/>
                <w:szCs w:val="20"/>
              </w:rPr>
              <w:t>Jednostki realizujące</w:t>
            </w:r>
            <w:r w:rsidRPr="00B1052A">
              <w:rPr>
                <w:rFonts w:ascii="Arial" w:hAnsi="Arial" w:cs="Arial"/>
                <w:b/>
                <w:sz w:val="20"/>
                <w:szCs w:val="20"/>
              </w:rPr>
              <w:t xml:space="preserve">: </w:t>
            </w:r>
            <w:r>
              <w:rPr>
                <w:rFonts w:ascii="Arial" w:hAnsi="Arial" w:cs="Arial"/>
                <w:b/>
                <w:sz w:val="20"/>
                <w:szCs w:val="20"/>
              </w:rPr>
              <w:t>PGW Wody Polskie RZGW, Urzędy Gmin</w:t>
            </w:r>
          </w:p>
        </w:tc>
      </w:tr>
      <w:tr w:rsidR="00182012" w:rsidRPr="00F66289" w:rsidTr="003E6B0A">
        <w:tc>
          <w:tcPr>
            <w:tcW w:w="1135" w:type="dxa"/>
            <w:vMerge/>
          </w:tcPr>
          <w:p w:rsidR="00182012" w:rsidRPr="00F66289" w:rsidRDefault="00182012" w:rsidP="0024287A">
            <w:pPr>
              <w:rPr>
                <w:rFonts w:ascii="Arial" w:hAnsi="Arial" w:cs="Arial"/>
                <w:sz w:val="20"/>
                <w:szCs w:val="20"/>
              </w:rPr>
            </w:pPr>
          </w:p>
        </w:tc>
        <w:tc>
          <w:tcPr>
            <w:tcW w:w="567" w:type="dxa"/>
            <w:vMerge/>
          </w:tcPr>
          <w:p w:rsidR="00182012" w:rsidRPr="00F66289" w:rsidRDefault="00182012" w:rsidP="0024287A">
            <w:pPr>
              <w:rPr>
                <w:rFonts w:ascii="Arial" w:hAnsi="Arial" w:cs="Arial"/>
                <w:sz w:val="20"/>
                <w:szCs w:val="20"/>
              </w:rPr>
            </w:pPr>
          </w:p>
        </w:tc>
        <w:tc>
          <w:tcPr>
            <w:tcW w:w="2551" w:type="dxa"/>
            <w:vMerge/>
            <w:vAlign w:val="center"/>
          </w:tcPr>
          <w:p w:rsidR="00182012" w:rsidRPr="00874F38" w:rsidRDefault="00182012" w:rsidP="00750257">
            <w:pPr>
              <w:spacing w:line="0" w:lineRule="atLeast"/>
              <w:jc w:val="center"/>
              <w:rPr>
                <w:rFonts w:ascii="Arial" w:eastAsia="Arial" w:hAnsi="Arial" w:cs="Arial"/>
                <w:sz w:val="20"/>
                <w:szCs w:val="20"/>
              </w:rPr>
            </w:pPr>
          </w:p>
        </w:tc>
        <w:tc>
          <w:tcPr>
            <w:tcW w:w="3260" w:type="dxa"/>
            <w:vAlign w:val="center"/>
          </w:tcPr>
          <w:p w:rsidR="00182012" w:rsidRPr="00874F38" w:rsidRDefault="00182012" w:rsidP="008A4F58">
            <w:pPr>
              <w:jc w:val="center"/>
              <w:rPr>
                <w:rFonts w:ascii="Arial" w:hAnsi="Arial" w:cs="Arial"/>
                <w:sz w:val="20"/>
                <w:szCs w:val="20"/>
              </w:rPr>
            </w:pPr>
            <w:r w:rsidRPr="00874F38">
              <w:rPr>
                <w:rFonts w:ascii="Arial" w:hAnsi="Arial" w:cs="Arial"/>
                <w:sz w:val="20"/>
                <w:szCs w:val="20"/>
              </w:rPr>
              <w:t>Zadanie nie było realizowane w okresie sprawozdawczym</w:t>
            </w:r>
          </w:p>
        </w:tc>
        <w:tc>
          <w:tcPr>
            <w:tcW w:w="3261" w:type="dxa"/>
            <w:gridSpan w:val="3"/>
            <w:vAlign w:val="center"/>
          </w:tcPr>
          <w:p w:rsidR="00182012" w:rsidRPr="00874F38" w:rsidRDefault="00182012" w:rsidP="00360A93">
            <w:pPr>
              <w:jc w:val="center"/>
              <w:rPr>
                <w:rFonts w:ascii="Arial" w:hAnsi="Arial" w:cs="Arial"/>
                <w:sz w:val="20"/>
                <w:szCs w:val="20"/>
              </w:rPr>
            </w:pPr>
            <w:r w:rsidRPr="00874F38">
              <w:rPr>
                <w:rFonts w:ascii="Arial" w:hAnsi="Arial" w:cs="Arial"/>
                <w:sz w:val="20"/>
                <w:szCs w:val="20"/>
              </w:rPr>
              <w:t>-</w:t>
            </w:r>
          </w:p>
        </w:tc>
        <w:tc>
          <w:tcPr>
            <w:tcW w:w="1984" w:type="dxa"/>
            <w:vAlign w:val="center"/>
          </w:tcPr>
          <w:p w:rsidR="00182012" w:rsidRPr="00874F38" w:rsidRDefault="00182012" w:rsidP="00360A93">
            <w:pPr>
              <w:jc w:val="center"/>
              <w:rPr>
                <w:rFonts w:ascii="Arial" w:hAnsi="Arial" w:cs="Arial"/>
                <w:sz w:val="20"/>
                <w:szCs w:val="20"/>
              </w:rPr>
            </w:pPr>
            <w:r w:rsidRPr="00874F38">
              <w:rPr>
                <w:rFonts w:ascii="Arial" w:hAnsi="Arial" w:cs="Arial"/>
                <w:sz w:val="20"/>
                <w:szCs w:val="20"/>
              </w:rPr>
              <w:t>-</w:t>
            </w:r>
          </w:p>
        </w:tc>
        <w:tc>
          <w:tcPr>
            <w:tcW w:w="2410" w:type="dxa"/>
            <w:vAlign w:val="center"/>
          </w:tcPr>
          <w:p w:rsidR="00182012" w:rsidRPr="00F66289" w:rsidRDefault="00182012" w:rsidP="00747F3E">
            <w:pPr>
              <w:jc w:val="center"/>
              <w:rPr>
                <w:rFonts w:ascii="Arial" w:hAnsi="Arial" w:cs="Arial"/>
                <w:b/>
                <w:sz w:val="20"/>
                <w:szCs w:val="20"/>
              </w:rPr>
            </w:pPr>
            <w:r w:rsidRPr="00F66289">
              <w:rPr>
                <w:rFonts w:ascii="Arial" w:hAnsi="Arial" w:cs="Arial"/>
                <w:b/>
                <w:sz w:val="20"/>
                <w:szCs w:val="20"/>
              </w:rPr>
              <w:t>-</w:t>
            </w:r>
          </w:p>
        </w:tc>
      </w:tr>
      <w:tr w:rsidR="00861676" w:rsidRPr="00F66289" w:rsidTr="003E6B0A">
        <w:trPr>
          <w:trHeight w:val="268"/>
        </w:trPr>
        <w:tc>
          <w:tcPr>
            <w:tcW w:w="1135" w:type="dxa"/>
            <w:vMerge/>
          </w:tcPr>
          <w:p w:rsidR="00861676" w:rsidRPr="00F66289" w:rsidRDefault="00861676" w:rsidP="0024287A">
            <w:pPr>
              <w:rPr>
                <w:rFonts w:ascii="Arial" w:hAnsi="Arial" w:cs="Arial"/>
                <w:sz w:val="20"/>
                <w:szCs w:val="20"/>
              </w:rPr>
            </w:pPr>
          </w:p>
        </w:tc>
        <w:tc>
          <w:tcPr>
            <w:tcW w:w="567" w:type="dxa"/>
            <w:vMerge w:val="restart"/>
          </w:tcPr>
          <w:p w:rsidR="003E6B0A" w:rsidRDefault="003E6B0A" w:rsidP="003E6B0A">
            <w:pPr>
              <w:rPr>
                <w:rFonts w:ascii="Arial" w:hAnsi="Arial" w:cs="Arial"/>
                <w:sz w:val="20"/>
                <w:szCs w:val="20"/>
              </w:rPr>
            </w:pPr>
          </w:p>
          <w:p w:rsidR="003E6B0A" w:rsidRDefault="003E6B0A" w:rsidP="00EF40ED">
            <w:pPr>
              <w:jc w:val="center"/>
              <w:rPr>
                <w:rFonts w:ascii="Arial" w:hAnsi="Arial" w:cs="Arial"/>
                <w:sz w:val="20"/>
                <w:szCs w:val="20"/>
              </w:rPr>
            </w:pPr>
          </w:p>
          <w:p w:rsidR="003E6B0A" w:rsidRDefault="003E6B0A" w:rsidP="00EF40ED">
            <w:pPr>
              <w:jc w:val="center"/>
              <w:rPr>
                <w:rFonts w:ascii="Arial" w:hAnsi="Arial" w:cs="Arial"/>
                <w:sz w:val="20"/>
                <w:szCs w:val="20"/>
              </w:rPr>
            </w:pPr>
          </w:p>
          <w:p w:rsidR="00861676" w:rsidRPr="00F66289" w:rsidRDefault="00400AF8" w:rsidP="00EF40ED">
            <w:pPr>
              <w:jc w:val="center"/>
              <w:rPr>
                <w:rFonts w:ascii="Arial" w:hAnsi="Arial" w:cs="Arial"/>
                <w:sz w:val="20"/>
                <w:szCs w:val="20"/>
              </w:rPr>
            </w:pPr>
            <w:r>
              <w:rPr>
                <w:rFonts w:ascii="Arial" w:hAnsi="Arial" w:cs="Arial"/>
                <w:sz w:val="20"/>
                <w:szCs w:val="20"/>
              </w:rPr>
              <w:t>1</w:t>
            </w:r>
            <w:r w:rsidR="00EF40ED">
              <w:rPr>
                <w:rFonts w:ascii="Arial" w:hAnsi="Arial" w:cs="Arial"/>
                <w:sz w:val="20"/>
                <w:szCs w:val="20"/>
              </w:rPr>
              <w:t>2</w:t>
            </w:r>
            <w:r>
              <w:rPr>
                <w:rFonts w:ascii="Arial" w:hAnsi="Arial" w:cs="Arial"/>
                <w:sz w:val="20"/>
                <w:szCs w:val="20"/>
              </w:rPr>
              <w:t>.</w:t>
            </w:r>
          </w:p>
        </w:tc>
        <w:tc>
          <w:tcPr>
            <w:tcW w:w="2551" w:type="dxa"/>
            <w:vMerge w:val="restart"/>
          </w:tcPr>
          <w:p w:rsidR="00861676" w:rsidRPr="00B1052A" w:rsidRDefault="00861676" w:rsidP="00B1052A">
            <w:pPr>
              <w:spacing w:line="220" w:lineRule="exact"/>
              <w:jc w:val="center"/>
              <w:rPr>
                <w:rFonts w:ascii="Arial" w:eastAsia="Arial" w:hAnsi="Arial" w:cs="Arial"/>
                <w:sz w:val="20"/>
                <w:szCs w:val="20"/>
              </w:rPr>
            </w:pPr>
            <w:r w:rsidRPr="00B1052A">
              <w:rPr>
                <w:rFonts w:ascii="Arial" w:eastAsia="Arial" w:hAnsi="Arial" w:cs="Arial"/>
                <w:sz w:val="20"/>
                <w:szCs w:val="20"/>
              </w:rPr>
              <w:t>Działania edukacyjne, promocyjne, propagujące i upowszechniające</w:t>
            </w:r>
          </w:p>
          <w:p w:rsidR="00861676" w:rsidRPr="00B1052A" w:rsidRDefault="00861676" w:rsidP="00B1052A">
            <w:pPr>
              <w:spacing w:line="0" w:lineRule="atLeast"/>
              <w:ind w:left="120"/>
              <w:jc w:val="center"/>
              <w:rPr>
                <w:rFonts w:ascii="Arial" w:eastAsia="Arial" w:hAnsi="Arial" w:cs="Arial"/>
                <w:sz w:val="20"/>
                <w:szCs w:val="20"/>
              </w:rPr>
            </w:pPr>
            <w:r w:rsidRPr="00B1052A">
              <w:rPr>
                <w:rFonts w:ascii="Arial" w:eastAsia="Arial" w:hAnsi="Arial" w:cs="Arial"/>
                <w:sz w:val="20"/>
                <w:szCs w:val="20"/>
              </w:rPr>
              <w:t>wiedzę o konieczności, celach, zasadach i sposobach ochrony przedpowodzią i suszą, w szczególności skierowane do dzieci i młodzieży</w:t>
            </w:r>
          </w:p>
        </w:tc>
        <w:tc>
          <w:tcPr>
            <w:tcW w:w="10915" w:type="dxa"/>
            <w:gridSpan w:val="6"/>
            <w:shd w:val="clear" w:color="auto" w:fill="EEECE1" w:themeFill="background2"/>
            <w:vAlign w:val="center"/>
          </w:tcPr>
          <w:p w:rsidR="00861676" w:rsidRPr="00B1052A" w:rsidRDefault="00861676" w:rsidP="00726753">
            <w:pPr>
              <w:jc w:val="center"/>
              <w:rPr>
                <w:rFonts w:ascii="Arial" w:hAnsi="Arial" w:cs="Arial"/>
                <w:b/>
                <w:sz w:val="20"/>
                <w:szCs w:val="20"/>
              </w:rPr>
            </w:pPr>
            <w:r w:rsidRPr="00B1052A">
              <w:rPr>
                <w:rFonts w:ascii="Arial" w:hAnsi="Arial" w:cs="Arial"/>
                <w:b/>
                <w:sz w:val="20"/>
                <w:szCs w:val="20"/>
              </w:rPr>
              <w:t>Jednostka realizująca: Państwowe Gospodarstwo Wody Polskie RZGW w Poznaniu</w:t>
            </w:r>
          </w:p>
        </w:tc>
      </w:tr>
      <w:tr w:rsidR="00861676" w:rsidRPr="00F66289" w:rsidTr="00BE4592">
        <w:trPr>
          <w:trHeight w:val="1685"/>
        </w:trPr>
        <w:tc>
          <w:tcPr>
            <w:tcW w:w="1135" w:type="dxa"/>
            <w:vMerge/>
          </w:tcPr>
          <w:p w:rsidR="00861676" w:rsidRPr="00F66289" w:rsidRDefault="00861676" w:rsidP="0024287A">
            <w:pPr>
              <w:rPr>
                <w:rFonts w:ascii="Arial" w:hAnsi="Arial" w:cs="Arial"/>
                <w:sz w:val="20"/>
                <w:szCs w:val="20"/>
              </w:rPr>
            </w:pPr>
          </w:p>
        </w:tc>
        <w:tc>
          <w:tcPr>
            <w:tcW w:w="567" w:type="dxa"/>
            <w:vMerge/>
          </w:tcPr>
          <w:p w:rsidR="00861676" w:rsidRPr="00F66289" w:rsidRDefault="00861676" w:rsidP="0024287A">
            <w:pPr>
              <w:rPr>
                <w:rFonts w:ascii="Arial" w:hAnsi="Arial" w:cs="Arial"/>
                <w:sz w:val="20"/>
                <w:szCs w:val="20"/>
              </w:rPr>
            </w:pPr>
          </w:p>
        </w:tc>
        <w:tc>
          <w:tcPr>
            <w:tcW w:w="2551" w:type="dxa"/>
            <w:vMerge/>
            <w:vAlign w:val="center"/>
          </w:tcPr>
          <w:p w:rsidR="00861676" w:rsidRPr="00B1052A" w:rsidRDefault="00861676" w:rsidP="00B80A80">
            <w:pPr>
              <w:spacing w:line="219" w:lineRule="exact"/>
              <w:jc w:val="center"/>
              <w:rPr>
                <w:rFonts w:ascii="Arial" w:eastAsia="Arial" w:hAnsi="Arial" w:cs="Arial"/>
                <w:sz w:val="20"/>
                <w:szCs w:val="20"/>
              </w:rPr>
            </w:pPr>
          </w:p>
        </w:tc>
        <w:tc>
          <w:tcPr>
            <w:tcW w:w="3260" w:type="dxa"/>
            <w:vAlign w:val="center"/>
          </w:tcPr>
          <w:p w:rsidR="00861676" w:rsidRPr="00B1052A" w:rsidRDefault="00B1052A" w:rsidP="008A4F58">
            <w:pPr>
              <w:jc w:val="center"/>
              <w:rPr>
                <w:rFonts w:ascii="Arial" w:hAnsi="Arial" w:cs="Arial"/>
                <w:sz w:val="20"/>
                <w:szCs w:val="20"/>
              </w:rPr>
            </w:pPr>
            <w:r>
              <w:rPr>
                <w:rFonts w:ascii="Arial" w:hAnsi="Arial" w:cs="Arial"/>
                <w:sz w:val="20"/>
                <w:szCs w:val="20"/>
              </w:rPr>
              <w:t>Plan</w:t>
            </w:r>
            <w:r w:rsidR="00861676" w:rsidRPr="00B1052A">
              <w:rPr>
                <w:rFonts w:ascii="Arial" w:hAnsi="Arial" w:cs="Arial"/>
                <w:sz w:val="20"/>
                <w:szCs w:val="20"/>
              </w:rPr>
              <w:t xml:space="preserve"> przeciwdziałania skutko</w:t>
            </w:r>
            <w:r w:rsidRPr="00B1052A">
              <w:rPr>
                <w:rFonts w:ascii="Arial" w:hAnsi="Arial" w:cs="Arial"/>
                <w:sz w:val="20"/>
                <w:szCs w:val="20"/>
              </w:rPr>
              <w:t>m suszy w regionie wodnym Warty</w:t>
            </w:r>
          </w:p>
          <w:p w:rsidR="00861676" w:rsidRPr="00B1052A" w:rsidRDefault="00B1052A" w:rsidP="00B1052A">
            <w:pPr>
              <w:jc w:val="center"/>
              <w:rPr>
                <w:rFonts w:ascii="Arial" w:hAnsi="Arial" w:cs="Arial"/>
                <w:sz w:val="20"/>
                <w:szCs w:val="20"/>
              </w:rPr>
            </w:pPr>
            <w:r w:rsidRPr="00B1052A">
              <w:rPr>
                <w:rFonts w:ascii="Arial" w:hAnsi="Arial" w:cs="Arial"/>
                <w:sz w:val="20"/>
                <w:szCs w:val="20"/>
              </w:rPr>
              <w:t>- konsultacje społeczne.</w:t>
            </w:r>
          </w:p>
        </w:tc>
        <w:tc>
          <w:tcPr>
            <w:tcW w:w="3261" w:type="dxa"/>
            <w:gridSpan w:val="3"/>
            <w:vAlign w:val="center"/>
          </w:tcPr>
          <w:p w:rsidR="00861676" w:rsidRPr="00B1052A" w:rsidRDefault="00907A04" w:rsidP="00360A93">
            <w:pPr>
              <w:jc w:val="center"/>
              <w:rPr>
                <w:rFonts w:ascii="Arial" w:hAnsi="Arial" w:cs="Arial"/>
                <w:sz w:val="20"/>
                <w:szCs w:val="20"/>
              </w:rPr>
            </w:pPr>
            <w:r w:rsidRPr="00B1052A">
              <w:rPr>
                <w:rFonts w:ascii="Arial" w:hAnsi="Arial" w:cs="Arial"/>
                <w:sz w:val="20"/>
                <w:szCs w:val="20"/>
              </w:rPr>
              <w:t>b.d.</w:t>
            </w:r>
          </w:p>
        </w:tc>
        <w:tc>
          <w:tcPr>
            <w:tcW w:w="1984" w:type="dxa"/>
            <w:vAlign w:val="center"/>
          </w:tcPr>
          <w:p w:rsidR="00861676" w:rsidRPr="00B1052A" w:rsidRDefault="00907A04" w:rsidP="00360A93">
            <w:pPr>
              <w:jc w:val="center"/>
              <w:rPr>
                <w:rFonts w:ascii="Arial" w:hAnsi="Arial" w:cs="Arial"/>
                <w:sz w:val="20"/>
                <w:szCs w:val="20"/>
              </w:rPr>
            </w:pPr>
            <w:r w:rsidRPr="00B1052A">
              <w:rPr>
                <w:rFonts w:ascii="Arial" w:hAnsi="Arial" w:cs="Arial"/>
                <w:sz w:val="20"/>
                <w:szCs w:val="20"/>
              </w:rPr>
              <w:t>-</w:t>
            </w:r>
          </w:p>
        </w:tc>
        <w:tc>
          <w:tcPr>
            <w:tcW w:w="2410" w:type="dxa"/>
            <w:vAlign w:val="center"/>
          </w:tcPr>
          <w:p w:rsidR="00861676" w:rsidRPr="00B1052A" w:rsidRDefault="00243800" w:rsidP="00726753">
            <w:pPr>
              <w:jc w:val="center"/>
              <w:rPr>
                <w:rFonts w:ascii="Arial" w:hAnsi="Arial" w:cs="Arial"/>
                <w:sz w:val="20"/>
                <w:szCs w:val="20"/>
              </w:rPr>
            </w:pPr>
            <w:r w:rsidRPr="00B1052A">
              <w:rPr>
                <w:rFonts w:ascii="Arial" w:hAnsi="Arial" w:cs="Arial"/>
                <w:sz w:val="20"/>
                <w:szCs w:val="20"/>
              </w:rPr>
              <w:t>Wzrost zaangażowania mieszkańców w problemy ochrony środowiska</w:t>
            </w:r>
          </w:p>
        </w:tc>
      </w:tr>
    </w:tbl>
    <w:p w:rsidR="00B1052A" w:rsidRDefault="00B1052A" w:rsidP="00B1052A">
      <w:bookmarkStart w:id="42" w:name="_Toc504641922"/>
    </w:p>
    <w:p w:rsidR="009709DA" w:rsidRDefault="009709DA" w:rsidP="00B1052A"/>
    <w:p w:rsidR="00AF5D5B" w:rsidRDefault="00AF5D5B" w:rsidP="00B1052A"/>
    <w:p w:rsidR="00252AC4" w:rsidRDefault="00252AC4" w:rsidP="00570254">
      <w:pPr>
        <w:pStyle w:val="Legenda"/>
        <w:rPr>
          <w:color w:val="auto"/>
          <w:sz w:val="22"/>
          <w:szCs w:val="22"/>
        </w:rPr>
      </w:pPr>
      <w:bookmarkStart w:id="43" w:name="_Toc525482636"/>
    </w:p>
    <w:p w:rsidR="00252AC4" w:rsidRDefault="00252AC4" w:rsidP="00570254">
      <w:pPr>
        <w:pStyle w:val="Legenda"/>
        <w:rPr>
          <w:color w:val="auto"/>
          <w:sz w:val="22"/>
          <w:szCs w:val="22"/>
        </w:rPr>
      </w:pPr>
    </w:p>
    <w:p w:rsidR="00252AC4" w:rsidRDefault="00252AC4" w:rsidP="00570254">
      <w:pPr>
        <w:pStyle w:val="Legenda"/>
        <w:rPr>
          <w:color w:val="auto"/>
          <w:sz w:val="22"/>
          <w:szCs w:val="22"/>
        </w:rPr>
      </w:pPr>
    </w:p>
    <w:p w:rsidR="0030608B" w:rsidRPr="00F66289" w:rsidRDefault="00570254" w:rsidP="00570254">
      <w:pPr>
        <w:pStyle w:val="Legenda"/>
        <w:rPr>
          <w:rFonts w:ascii="Arial" w:hAnsi="Arial" w:cs="Arial"/>
          <w:color w:val="auto"/>
          <w:sz w:val="22"/>
          <w:szCs w:val="22"/>
        </w:rPr>
      </w:pPr>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16</w:t>
      </w:r>
      <w:r w:rsidR="00E0779E" w:rsidRPr="00F66289">
        <w:rPr>
          <w:color w:val="auto"/>
          <w:sz w:val="22"/>
          <w:szCs w:val="22"/>
        </w:rPr>
        <w:fldChar w:fldCharType="end"/>
      </w:r>
      <w:r w:rsidRPr="00F66289">
        <w:rPr>
          <w:color w:val="auto"/>
          <w:sz w:val="22"/>
          <w:szCs w:val="22"/>
        </w:rPr>
        <w:t>. Stopień realizacji zadań wyznaczonych w POŚ w zakresie priorytetu: gospodarka wodno</w:t>
      </w:r>
      <w:r w:rsidR="00E800D5">
        <w:rPr>
          <w:color w:val="auto"/>
          <w:sz w:val="22"/>
          <w:szCs w:val="22"/>
        </w:rPr>
        <w:t>–</w:t>
      </w:r>
      <w:r w:rsidRPr="00F66289">
        <w:rPr>
          <w:color w:val="auto"/>
          <w:sz w:val="22"/>
          <w:szCs w:val="22"/>
        </w:rPr>
        <w:t xml:space="preserve"> ściekowa</w:t>
      </w:r>
      <w:bookmarkEnd w:id="42"/>
      <w:r w:rsidR="00E800D5">
        <w:rPr>
          <w:color w:val="auto"/>
          <w:sz w:val="22"/>
          <w:szCs w:val="22"/>
        </w:rPr>
        <w:t>.</w:t>
      </w:r>
      <w:bookmarkEnd w:id="43"/>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9"/>
        <w:gridCol w:w="1541"/>
        <w:gridCol w:w="80"/>
        <w:gridCol w:w="1621"/>
        <w:gridCol w:w="1984"/>
        <w:gridCol w:w="2410"/>
      </w:tblGrid>
      <w:tr w:rsidR="0030608B" w:rsidRPr="00F66289" w:rsidTr="00421A0A">
        <w:trPr>
          <w:trHeight w:val="624"/>
        </w:trPr>
        <w:tc>
          <w:tcPr>
            <w:tcW w:w="1135" w:type="dxa"/>
            <w:vMerge w:val="restart"/>
            <w:shd w:val="clear" w:color="auto" w:fill="D9D9D9" w:themeFill="background1" w:themeFillShade="D9"/>
          </w:tcPr>
          <w:p w:rsidR="0030608B" w:rsidRPr="00F66289" w:rsidRDefault="0030608B"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30608B" w:rsidRPr="00F66289" w:rsidRDefault="0030608B"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30608B" w:rsidRPr="00F66289" w:rsidRDefault="0030608B"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30608B" w:rsidRPr="00F66289" w:rsidRDefault="0030608B"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4"/>
            <w:shd w:val="clear" w:color="auto" w:fill="D9D9D9" w:themeFill="background1" w:themeFillShade="D9"/>
          </w:tcPr>
          <w:p w:rsidR="0030608B" w:rsidRPr="00F66289" w:rsidRDefault="0030608B"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30608B" w:rsidRPr="00F66289" w:rsidRDefault="0030608B"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30608B" w:rsidRPr="00F66289" w:rsidRDefault="0030608B" w:rsidP="0024287A">
            <w:pPr>
              <w:jc w:val="center"/>
              <w:rPr>
                <w:rFonts w:ascii="Arial" w:hAnsi="Arial" w:cs="Arial"/>
                <w:b/>
                <w:sz w:val="20"/>
                <w:szCs w:val="20"/>
              </w:rPr>
            </w:pPr>
            <w:r w:rsidRPr="00F66289">
              <w:rPr>
                <w:rFonts w:ascii="Arial" w:hAnsi="Arial" w:cs="Arial"/>
                <w:b/>
                <w:sz w:val="20"/>
                <w:szCs w:val="20"/>
              </w:rPr>
              <w:t>Efekt ekologiczny</w:t>
            </w:r>
          </w:p>
        </w:tc>
      </w:tr>
      <w:tr w:rsidR="0030608B" w:rsidRPr="00F66289" w:rsidTr="00421A0A">
        <w:tc>
          <w:tcPr>
            <w:tcW w:w="1135" w:type="dxa"/>
            <w:vMerge/>
          </w:tcPr>
          <w:p w:rsidR="0030608B" w:rsidRPr="00F66289" w:rsidRDefault="0030608B" w:rsidP="0024287A">
            <w:pPr>
              <w:rPr>
                <w:rFonts w:ascii="Arial" w:hAnsi="Arial" w:cs="Arial"/>
                <w:sz w:val="20"/>
                <w:szCs w:val="20"/>
              </w:rPr>
            </w:pPr>
          </w:p>
        </w:tc>
        <w:tc>
          <w:tcPr>
            <w:tcW w:w="567" w:type="dxa"/>
            <w:vMerge/>
          </w:tcPr>
          <w:p w:rsidR="0030608B" w:rsidRPr="00F66289" w:rsidRDefault="0030608B" w:rsidP="0024287A">
            <w:pPr>
              <w:rPr>
                <w:rFonts w:ascii="Arial" w:hAnsi="Arial" w:cs="Arial"/>
                <w:sz w:val="20"/>
                <w:szCs w:val="20"/>
              </w:rPr>
            </w:pPr>
          </w:p>
        </w:tc>
        <w:tc>
          <w:tcPr>
            <w:tcW w:w="2551" w:type="dxa"/>
            <w:vMerge/>
          </w:tcPr>
          <w:p w:rsidR="0030608B" w:rsidRPr="00F66289" w:rsidRDefault="0030608B" w:rsidP="0024287A">
            <w:pPr>
              <w:rPr>
                <w:rFonts w:ascii="Arial" w:hAnsi="Arial" w:cs="Arial"/>
                <w:sz w:val="20"/>
                <w:szCs w:val="20"/>
              </w:rPr>
            </w:pPr>
          </w:p>
        </w:tc>
        <w:tc>
          <w:tcPr>
            <w:tcW w:w="3260" w:type="dxa"/>
            <w:vMerge/>
          </w:tcPr>
          <w:p w:rsidR="0030608B" w:rsidRPr="00F66289" w:rsidRDefault="0030608B" w:rsidP="0024287A">
            <w:pPr>
              <w:rPr>
                <w:rFonts w:ascii="Arial" w:hAnsi="Arial" w:cs="Arial"/>
                <w:sz w:val="20"/>
                <w:szCs w:val="20"/>
              </w:rPr>
            </w:pPr>
          </w:p>
        </w:tc>
        <w:tc>
          <w:tcPr>
            <w:tcW w:w="1560" w:type="dxa"/>
            <w:gridSpan w:val="2"/>
          </w:tcPr>
          <w:p w:rsidR="0030608B" w:rsidRPr="00F66289" w:rsidRDefault="0030608B" w:rsidP="0024287A">
            <w:pPr>
              <w:jc w:val="center"/>
              <w:rPr>
                <w:rFonts w:ascii="Arial" w:hAnsi="Arial" w:cs="Arial"/>
                <w:sz w:val="20"/>
                <w:szCs w:val="20"/>
              </w:rPr>
            </w:pPr>
            <w:r w:rsidRPr="00F66289">
              <w:rPr>
                <w:rFonts w:ascii="Arial" w:hAnsi="Arial" w:cs="Arial"/>
                <w:sz w:val="20"/>
                <w:szCs w:val="20"/>
              </w:rPr>
              <w:t>2016</w:t>
            </w:r>
          </w:p>
        </w:tc>
        <w:tc>
          <w:tcPr>
            <w:tcW w:w="1701" w:type="dxa"/>
            <w:gridSpan w:val="2"/>
          </w:tcPr>
          <w:p w:rsidR="0030608B" w:rsidRPr="00F66289" w:rsidRDefault="0030608B"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30608B" w:rsidRPr="00F66289" w:rsidRDefault="0030608B" w:rsidP="0024287A">
            <w:pPr>
              <w:rPr>
                <w:rFonts w:ascii="Arial" w:hAnsi="Arial" w:cs="Arial"/>
                <w:sz w:val="20"/>
                <w:szCs w:val="20"/>
              </w:rPr>
            </w:pPr>
          </w:p>
        </w:tc>
        <w:tc>
          <w:tcPr>
            <w:tcW w:w="2410" w:type="dxa"/>
            <w:vMerge/>
          </w:tcPr>
          <w:p w:rsidR="0030608B" w:rsidRPr="00F66289" w:rsidRDefault="0030608B" w:rsidP="0024287A">
            <w:pPr>
              <w:rPr>
                <w:rFonts w:ascii="Arial" w:hAnsi="Arial" w:cs="Arial"/>
                <w:sz w:val="20"/>
                <w:szCs w:val="20"/>
              </w:rPr>
            </w:pPr>
          </w:p>
        </w:tc>
      </w:tr>
      <w:tr w:rsidR="0030608B" w:rsidRPr="00F66289" w:rsidTr="00421A0A">
        <w:tc>
          <w:tcPr>
            <w:tcW w:w="1135" w:type="dxa"/>
          </w:tcPr>
          <w:p w:rsidR="0030608B" w:rsidRPr="00F66289" w:rsidRDefault="0030608B" w:rsidP="0024287A">
            <w:pPr>
              <w:rPr>
                <w:rFonts w:ascii="Arial" w:hAnsi="Arial" w:cs="Arial"/>
                <w:sz w:val="20"/>
                <w:szCs w:val="20"/>
              </w:rPr>
            </w:pPr>
          </w:p>
        </w:tc>
        <w:tc>
          <w:tcPr>
            <w:tcW w:w="14033" w:type="dxa"/>
            <w:gridSpan w:val="9"/>
            <w:shd w:val="clear" w:color="auto" w:fill="F2F2F2" w:themeFill="background1" w:themeFillShade="F2"/>
          </w:tcPr>
          <w:p w:rsidR="0030608B" w:rsidRPr="00F66289" w:rsidRDefault="0024016C" w:rsidP="0006280B">
            <w:pPr>
              <w:rPr>
                <w:rFonts w:ascii="Arial" w:hAnsi="Arial" w:cs="Arial"/>
                <w:b/>
                <w:sz w:val="20"/>
                <w:szCs w:val="20"/>
              </w:rPr>
            </w:pPr>
            <w:r w:rsidRPr="00F66289">
              <w:rPr>
                <w:rFonts w:ascii="Arial" w:hAnsi="Arial" w:cs="Arial"/>
                <w:b/>
                <w:sz w:val="20"/>
                <w:szCs w:val="20"/>
              </w:rPr>
              <w:t>Działania przedsiębiorców</w:t>
            </w:r>
          </w:p>
        </w:tc>
      </w:tr>
      <w:tr w:rsidR="004C519E" w:rsidRPr="00F66289" w:rsidTr="00421A0A">
        <w:trPr>
          <w:trHeight w:val="289"/>
        </w:trPr>
        <w:tc>
          <w:tcPr>
            <w:tcW w:w="1135" w:type="dxa"/>
            <w:vMerge w:val="restart"/>
          </w:tcPr>
          <w:p w:rsidR="00421A0A" w:rsidRDefault="00421A0A" w:rsidP="00421A0A">
            <w:pPr>
              <w:rPr>
                <w:rFonts w:ascii="Arial" w:hAnsi="Arial" w:cs="Arial"/>
                <w:i/>
                <w:sz w:val="20"/>
                <w:szCs w:val="20"/>
              </w:rPr>
            </w:pPr>
          </w:p>
          <w:p w:rsidR="00421A0A" w:rsidRDefault="00421A0A" w:rsidP="00400AF8">
            <w:pPr>
              <w:jc w:val="center"/>
              <w:rPr>
                <w:rFonts w:ascii="Arial" w:hAnsi="Arial" w:cs="Arial"/>
                <w:i/>
                <w:sz w:val="20"/>
                <w:szCs w:val="20"/>
              </w:rPr>
            </w:pPr>
          </w:p>
          <w:p w:rsidR="004C519E" w:rsidRPr="00874F38" w:rsidRDefault="004C519E" w:rsidP="00400AF8">
            <w:pPr>
              <w:jc w:val="center"/>
              <w:rPr>
                <w:rFonts w:ascii="Arial" w:hAnsi="Arial" w:cs="Arial"/>
                <w:i/>
                <w:sz w:val="20"/>
                <w:szCs w:val="20"/>
              </w:rPr>
            </w:pPr>
            <w:r w:rsidRPr="00874F38">
              <w:rPr>
                <w:rFonts w:ascii="Arial" w:hAnsi="Arial" w:cs="Arial"/>
                <w:i/>
                <w:sz w:val="20"/>
                <w:szCs w:val="20"/>
              </w:rPr>
              <w:t xml:space="preserve">Gospodarka </w:t>
            </w:r>
            <w:proofErr w:type="spellStart"/>
            <w:r w:rsidRPr="00874F38">
              <w:rPr>
                <w:rFonts w:ascii="Arial" w:hAnsi="Arial" w:cs="Arial"/>
                <w:i/>
                <w:sz w:val="20"/>
                <w:szCs w:val="20"/>
              </w:rPr>
              <w:t>wodno</w:t>
            </w:r>
            <w:proofErr w:type="spellEnd"/>
            <w:r w:rsidR="00025708" w:rsidRPr="00874F38">
              <w:rPr>
                <w:rFonts w:ascii="Arial" w:hAnsi="Arial" w:cs="Arial"/>
                <w:i/>
                <w:sz w:val="20"/>
                <w:szCs w:val="20"/>
              </w:rPr>
              <w:t>–</w:t>
            </w:r>
            <w:r w:rsidRPr="00874F38">
              <w:rPr>
                <w:rFonts w:ascii="Arial" w:hAnsi="Arial" w:cs="Arial"/>
                <w:i/>
                <w:sz w:val="20"/>
                <w:szCs w:val="20"/>
              </w:rPr>
              <w:t>ściekowa</w:t>
            </w:r>
          </w:p>
        </w:tc>
        <w:tc>
          <w:tcPr>
            <w:tcW w:w="567" w:type="dxa"/>
            <w:vMerge w:val="restart"/>
          </w:tcPr>
          <w:p w:rsidR="004C519E" w:rsidRPr="00F66289" w:rsidRDefault="004C519E" w:rsidP="00400AF8">
            <w:pPr>
              <w:rPr>
                <w:rFonts w:ascii="Arial" w:hAnsi="Arial" w:cs="Arial"/>
                <w:sz w:val="20"/>
                <w:szCs w:val="20"/>
              </w:rPr>
            </w:pPr>
          </w:p>
          <w:p w:rsidR="004C519E" w:rsidRPr="00F66289" w:rsidRDefault="004C519E" w:rsidP="00400AF8">
            <w:pPr>
              <w:jc w:val="center"/>
              <w:rPr>
                <w:rFonts w:ascii="Arial" w:hAnsi="Arial" w:cs="Arial"/>
                <w:sz w:val="20"/>
                <w:szCs w:val="20"/>
              </w:rPr>
            </w:pPr>
          </w:p>
          <w:p w:rsidR="004C519E" w:rsidRPr="00F66289" w:rsidRDefault="004C519E" w:rsidP="00400AF8">
            <w:pPr>
              <w:jc w:val="center"/>
              <w:rPr>
                <w:rFonts w:ascii="Arial" w:hAnsi="Arial" w:cs="Arial"/>
                <w:sz w:val="20"/>
                <w:szCs w:val="20"/>
              </w:rPr>
            </w:pPr>
            <w:r w:rsidRPr="00F66289">
              <w:rPr>
                <w:rFonts w:ascii="Arial" w:hAnsi="Arial" w:cs="Arial"/>
                <w:sz w:val="20"/>
                <w:szCs w:val="20"/>
              </w:rPr>
              <w:t>1.</w:t>
            </w:r>
          </w:p>
        </w:tc>
        <w:tc>
          <w:tcPr>
            <w:tcW w:w="2551" w:type="dxa"/>
            <w:vMerge w:val="restart"/>
          </w:tcPr>
          <w:p w:rsidR="004C519E" w:rsidRPr="00F66289" w:rsidRDefault="004C519E" w:rsidP="00400AF8">
            <w:pPr>
              <w:spacing w:line="219" w:lineRule="exact"/>
              <w:rPr>
                <w:rFonts w:ascii="Arial" w:eastAsia="Arial" w:hAnsi="Arial" w:cs="Arial"/>
                <w:sz w:val="20"/>
                <w:szCs w:val="20"/>
              </w:rPr>
            </w:pPr>
          </w:p>
          <w:p w:rsidR="004C519E" w:rsidRPr="00F66289" w:rsidRDefault="004C519E" w:rsidP="00400AF8">
            <w:pPr>
              <w:spacing w:line="219" w:lineRule="exact"/>
              <w:jc w:val="center"/>
              <w:rPr>
                <w:rFonts w:ascii="Arial" w:eastAsia="Arial" w:hAnsi="Arial" w:cs="Arial"/>
                <w:sz w:val="20"/>
                <w:szCs w:val="20"/>
              </w:rPr>
            </w:pPr>
            <w:r w:rsidRPr="00F66289">
              <w:rPr>
                <w:rFonts w:ascii="Arial" w:eastAsia="Arial" w:hAnsi="Arial" w:cs="Arial"/>
                <w:sz w:val="20"/>
                <w:szCs w:val="20"/>
              </w:rPr>
              <w:t>Budowa i modernizacja urządzeń oczyszczających lub</w:t>
            </w:r>
          </w:p>
          <w:p w:rsidR="004C519E" w:rsidRPr="00F66289" w:rsidRDefault="004C519E" w:rsidP="00400AF8">
            <w:pPr>
              <w:jc w:val="center"/>
              <w:rPr>
                <w:rFonts w:ascii="Arial" w:eastAsia="Arial" w:hAnsi="Arial" w:cs="Arial"/>
                <w:sz w:val="20"/>
                <w:szCs w:val="20"/>
              </w:rPr>
            </w:pPr>
            <w:r w:rsidRPr="00F66289">
              <w:rPr>
                <w:rFonts w:ascii="Arial" w:eastAsia="Arial" w:hAnsi="Arial" w:cs="Arial"/>
                <w:sz w:val="20"/>
                <w:szCs w:val="20"/>
              </w:rPr>
              <w:t>podczyszczających ścieki przemysłowe</w:t>
            </w:r>
          </w:p>
        </w:tc>
        <w:tc>
          <w:tcPr>
            <w:tcW w:w="10915" w:type="dxa"/>
            <w:gridSpan w:val="7"/>
            <w:shd w:val="clear" w:color="auto" w:fill="EEECE1" w:themeFill="background2"/>
            <w:vAlign w:val="center"/>
          </w:tcPr>
          <w:p w:rsidR="004C519E" w:rsidRPr="00F66289" w:rsidRDefault="004C519E" w:rsidP="00EA5FD7">
            <w:pPr>
              <w:jc w:val="center"/>
              <w:rPr>
                <w:rFonts w:ascii="Arial" w:hAnsi="Arial" w:cs="Arial"/>
                <w:b/>
                <w:sz w:val="20"/>
                <w:szCs w:val="20"/>
              </w:rPr>
            </w:pPr>
            <w:r w:rsidRPr="00F66289">
              <w:rPr>
                <w:rFonts w:ascii="Arial" w:hAnsi="Arial" w:cs="Arial"/>
                <w:b/>
                <w:sz w:val="20"/>
                <w:szCs w:val="20"/>
              </w:rPr>
              <w:t>Jednostka realizująca: Spółdzielcza Agrofirma Szczekociny</w:t>
            </w:r>
          </w:p>
        </w:tc>
      </w:tr>
      <w:tr w:rsidR="004C519E" w:rsidRPr="00F66289" w:rsidTr="00421A0A">
        <w:trPr>
          <w:trHeight w:val="1399"/>
        </w:trPr>
        <w:tc>
          <w:tcPr>
            <w:tcW w:w="1135" w:type="dxa"/>
            <w:vMerge/>
            <w:vAlign w:val="center"/>
          </w:tcPr>
          <w:p w:rsidR="004C519E" w:rsidRPr="00F66289" w:rsidRDefault="004C519E" w:rsidP="00D4040B">
            <w:pPr>
              <w:jc w:val="center"/>
              <w:rPr>
                <w:rFonts w:ascii="Arial" w:hAnsi="Arial" w:cs="Arial"/>
                <w:b/>
                <w:i/>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835122">
            <w:pPr>
              <w:jc w:val="center"/>
              <w:rPr>
                <w:rFonts w:ascii="Arial" w:hAnsi="Arial" w:cs="Arial"/>
                <w:sz w:val="20"/>
                <w:szCs w:val="20"/>
              </w:rPr>
            </w:pPr>
          </w:p>
        </w:tc>
        <w:tc>
          <w:tcPr>
            <w:tcW w:w="3260" w:type="dxa"/>
            <w:vAlign w:val="center"/>
          </w:tcPr>
          <w:p w:rsidR="004C519E" w:rsidRPr="00F66289" w:rsidRDefault="004C519E" w:rsidP="002A646A">
            <w:pPr>
              <w:jc w:val="center"/>
              <w:rPr>
                <w:rFonts w:ascii="Arial" w:hAnsi="Arial" w:cs="Arial"/>
                <w:sz w:val="20"/>
                <w:szCs w:val="20"/>
              </w:rPr>
            </w:pPr>
            <w:r w:rsidRPr="00F66289">
              <w:rPr>
                <w:rFonts w:ascii="Arial" w:hAnsi="Arial" w:cs="Arial"/>
                <w:sz w:val="20"/>
                <w:szCs w:val="20"/>
              </w:rPr>
              <w:t>Zainstalowanie w Zakładzie Przetwórni Owocowo Warzywnej flotatora do podczyszczania wody technologicznej z rozładunku jabłek, przed jej skierowaniem do oczyszczalni ścieków.</w:t>
            </w:r>
          </w:p>
        </w:tc>
        <w:tc>
          <w:tcPr>
            <w:tcW w:w="1560" w:type="dxa"/>
            <w:gridSpan w:val="2"/>
            <w:vAlign w:val="center"/>
          </w:tcPr>
          <w:p w:rsidR="004C519E" w:rsidRPr="00F66289" w:rsidRDefault="004C519E" w:rsidP="00F92C04">
            <w:pPr>
              <w:jc w:val="center"/>
              <w:rPr>
                <w:rFonts w:ascii="Arial" w:hAnsi="Arial" w:cs="Arial"/>
                <w:sz w:val="20"/>
                <w:szCs w:val="20"/>
              </w:rPr>
            </w:pPr>
            <w:r w:rsidRPr="00F66289">
              <w:rPr>
                <w:rFonts w:ascii="Arial" w:hAnsi="Arial" w:cs="Arial"/>
                <w:sz w:val="20"/>
                <w:szCs w:val="20"/>
              </w:rPr>
              <w:t>-</w:t>
            </w:r>
          </w:p>
        </w:tc>
        <w:tc>
          <w:tcPr>
            <w:tcW w:w="1701" w:type="dxa"/>
            <w:gridSpan w:val="2"/>
            <w:vAlign w:val="center"/>
          </w:tcPr>
          <w:p w:rsidR="004C519E" w:rsidRPr="00F66289" w:rsidRDefault="004C519E" w:rsidP="00F92C04">
            <w:pPr>
              <w:jc w:val="center"/>
              <w:rPr>
                <w:rFonts w:ascii="Arial" w:hAnsi="Arial" w:cs="Arial"/>
                <w:sz w:val="20"/>
                <w:szCs w:val="20"/>
              </w:rPr>
            </w:pPr>
            <w:r w:rsidRPr="00F66289">
              <w:rPr>
                <w:rFonts w:ascii="Arial" w:hAnsi="Arial" w:cs="Arial"/>
                <w:sz w:val="20"/>
                <w:szCs w:val="20"/>
              </w:rPr>
              <w:t>150 000,00</w:t>
            </w:r>
          </w:p>
        </w:tc>
        <w:tc>
          <w:tcPr>
            <w:tcW w:w="1984" w:type="dxa"/>
            <w:vAlign w:val="center"/>
          </w:tcPr>
          <w:p w:rsidR="004C519E" w:rsidRPr="00F66289" w:rsidRDefault="004C519E" w:rsidP="00BD7C65">
            <w:pPr>
              <w:jc w:val="center"/>
              <w:rPr>
                <w:rFonts w:ascii="Arial" w:hAnsi="Arial" w:cs="Arial"/>
                <w:sz w:val="20"/>
                <w:szCs w:val="20"/>
              </w:rPr>
            </w:pPr>
            <w:r w:rsidRPr="00F66289">
              <w:rPr>
                <w:rFonts w:ascii="Arial" w:hAnsi="Arial" w:cs="Arial"/>
                <w:sz w:val="20"/>
                <w:szCs w:val="20"/>
              </w:rPr>
              <w:t xml:space="preserve">Środki własne </w:t>
            </w:r>
            <w:r w:rsidR="00BD7C65" w:rsidRPr="00F66289">
              <w:rPr>
                <w:rFonts w:ascii="Arial" w:hAnsi="Arial" w:cs="Arial"/>
                <w:sz w:val="20"/>
                <w:szCs w:val="20"/>
              </w:rPr>
              <w:t>Spółdzielczej Agrofirmy Szczekociny</w:t>
            </w:r>
          </w:p>
        </w:tc>
        <w:tc>
          <w:tcPr>
            <w:tcW w:w="2410" w:type="dxa"/>
            <w:vAlign w:val="center"/>
          </w:tcPr>
          <w:p w:rsidR="004C519E" w:rsidRPr="00F66289" w:rsidRDefault="00252AC4" w:rsidP="0057720A">
            <w:pPr>
              <w:jc w:val="center"/>
              <w:rPr>
                <w:rFonts w:ascii="Arial" w:hAnsi="Arial" w:cs="Arial"/>
                <w:sz w:val="20"/>
                <w:szCs w:val="20"/>
              </w:rPr>
            </w:pPr>
            <w:r>
              <w:rPr>
                <w:rFonts w:ascii="Arial" w:hAnsi="Arial" w:cs="Arial"/>
                <w:sz w:val="20"/>
                <w:szCs w:val="20"/>
              </w:rPr>
              <w:t>Zmniejszenie ładunku zanieczyszczeń w ściekach przemysłowych</w:t>
            </w:r>
          </w:p>
        </w:tc>
      </w:tr>
      <w:tr w:rsidR="004C519E" w:rsidRPr="00F66289" w:rsidTr="00421A0A">
        <w:trPr>
          <w:trHeight w:val="267"/>
        </w:trPr>
        <w:tc>
          <w:tcPr>
            <w:tcW w:w="1135" w:type="dxa"/>
            <w:vMerge/>
            <w:vAlign w:val="center"/>
          </w:tcPr>
          <w:p w:rsidR="004C519E" w:rsidRPr="00F66289" w:rsidRDefault="004C519E" w:rsidP="00D4040B">
            <w:pPr>
              <w:jc w:val="center"/>
              <w:rPr>
                <w:rFonts w:ascii="Arial" w:hAnsi="Arial" w:cs="Arial"/>
                <w:i/>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F92C04">
            <w:pPr>
              <w:spacing w:line="219" w:lineRule="exact"/>
              <w:rPr>
                <w:rFonts w:ascii="Arial" w:eastAsia="Arial" w:hAnsi="Arial" w:cs="Arial"/>
                <w:sz w:val="20"/>
                <w:szCs w:val="20"/>
              </w:rPr>
            </w:pPr>
          </w:p>
        </w:tc>
        <w:tc>
          <w:tcPr>
            <w:tcW w:w="10915" w:type="dxa"/>
            <w:gridSpan w:val="7"/>
            <w:shd w:val="clear" w:color="auto" w:fill="EEECE1" w:themeFill="background2"/>
            <w:vAlign w:val="center"/>
          </w:tcPr>
          <w:p w:rsidR="004C519E" w:rsidRPr="00F66289" w:rsidRDefault="004C519E" w:rsidP="002A646A">
            <w:pPr>
              <w:jc w:val="center"/>
              <w:rPr>
                <w:rFonts w:ascii="Arial" w:hAnsi="Arial" w:cs="Arial"/>
                <w:b/>
                <w:sz w:val="20"/>
                <w:szCs w:val="20"/>
              </w:rPr>
            </w:pPr>
            <w:r w:rsidRPr="00F66289">
              <w:rPr>
                <w:rFonts w:ascii="Arial" w:hAnsi="Arial" w:cs="Arial"/>
                <w:b/>
                <w:sz w:val="20"/>
                <w:szCs w:val="20"/>
              </w:rPr>
              <w:t>Jednostka realizująca: Spółdzielnia „Rokitnianka” w Szczekocinach</w:t>
            </w:r>
          </w:p>
        </w:tc>
      </w:tr>
      <w:tr w:rsidR="004C519E" w:rsidRPr="00F66289" w:rsidTr="00421A0A">
        <w:trPr>
          <w:trHeight w:val="856"/>
        </w:trPr>
        <w:tc>
          <w:tcPr>
            <w:tcW w:w="1135" w:type="dxa"/>
            <w:vMerge/>
            <w:vAlign w:val="center"/>
          </w:tcPr>
          <w:p w:rsidR="004C519E" w:rsidRPr="00F66289" w:rsidRDefault="004C519E" w:rsidP="00D4040B">
            <w:pPr>
              <w:jc w:val="center"/>
              <w:rPr>
                <w:rFonts w:ascii="Arial" w:hAnsi="Arial" w:cs="Arial"/>
                <w:i/>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F92C04">
            <w:pPr>
              <w:spacing w:line="219" w:lineRule="exact"/>
              <w:rPr>
                <w:rFonts w:ascii="Arial" w:eastAsia="Arial" w:hAnsi="Arial" w:cs="Arial"/>
                <w:sz w:val="20"/>
                <w:szCs w:val="20"/>
              </w:rPr>
            </w:pPr>
          </w:p>
        </w:tc>
        <w:tc>
          <w:tcPr>
            <w:tcW w:w="3260" w:type="dxa"/>
            <w:vAlign w:val="center"/>
          </w:tcPr>
          <w:p w:rsidR="004C519E" w:rsidRPr="00F66289" w:rsidRDefault="004C519E" w:rsidP="002A646A">
            <w:pPr>
              <w:jc w:val="center"/>
              <w:rPr>
                <w:rFonts w:ascii="Arial" w:hAnsi="Arial" w:cs="Arial"/>
                <w:sz w:val="20"/>
                <w:szCs w:val="20"/>
              </w:rPr>
            </w:pPr>
            <w:r w:rsidRPr="00F66289">
              <w:rPr>
                <w:rFonts w:ascii="Arial" w:hAnsi="Arial" w:cs="Arial"/>
                <w:sz w:val="20"/>
                <w:szCs w:val="20"/>
              </w:rPr>
              <w:t xml:space="preserve">Modernizacja urządzeń oczyszczających ścieki przemysłowe </w:t>
            </w:r>
          </w:p>
        </w:tc>
        <w:tc>
          <w:tcPr>
            <w:tcW w:w="1560" w:type="dxa"/>
            <w:gridSpan w:val="2"/>
            <w:vAlign w:val="center"/>
          </w:tcPr>
          <w:p w:rsidR="004C519E" w:rsidRPr="00F66289" w:rsidRDefault="004C519E" w:rsidP="00EE1DE0">
            <w:pPr>
              <w:jc w:val="center"/>
              <w:rPr>
                <w:rFonts w:ascii="Arial" w:hAnsi="Arial" w:cs="Arial"/>
                <w:sz w:val="20"/>
                <w:szCs w:val="20"/>
              </w:rPr>
            </w:pPr>
            <w:r w:rsidRPr="00F66289">
              <w:rPr>
                <w:rFonts w:ascii="Arial" w:hAnsi="Arial" w:cs="Arial"/>
                <w:sz w:val="20"/>
                <w:szCs w:val="20"/>
              </w:rPr>
              <w:t>30 553,00</w:t>
            </w:r>
          </w:p>
        </w:tc>
        <w:tc>
          <w:tcPr>
            <w:tcW w:w="1701" w:type="dxa"/>
            <w:gridSpan w:val="2"/>
            <w:vAlign w:val="center"/>
          </w:tcPr>
          <w:p w:rsidR="004C519E" w:rsidRPr="00F66289" w:rsidRDefault="004C519E" w:rsidP="00EE1DE0">
            <w:pPr>
              <w:jc w:val="center"/>
              <w:rPr>
                <w:rFonts w:ascii="Arial" w:hAnsi="Arial" w:cs="Arial"/>
                <w:sz w:val="20"/>
                <w:szCs w:val="20"/>
              </w:rPr>
            </w:pPr>
            <w:r w:rsidRPr="00F66289">
              <w:rPr>
                <w:rFonts w:ascii="Arial" w:hAnsi="Arial" w:cs="Arial"/>
                <w:sz w:val="20"/>
                <w:szCs w:val="20"/>
              </w:rPr>
              <w:t>10 800,00</w:t>
            </w:r>
          </w:p>
        </w:tc>
        <w:tc>
          <w:tcPr>
            <w:tcW w:w="1984" w:type="dxa"/>
            <w:vAlign w:val="center"/>
          </w:tcPr>
          <w:p w:rsidR="004C519E" w:rsidRPr="00F66289" w:rsidRDefault="004C519E" w:rsidP="00BD7C65">
            <w:pPr>
              <w:jc w:val="center"/>
              <w:rPr>
                <w:rFonts w:ascii="Arial" w:hAnsi="Arial" w:cs="Arial"/>
                <w:sz w:val="20"/>
                <w:szCs w:val="20"/>
              </w:rPr>
            </w:pPr>
            <w:r w:rsidRPr="00F66289">
              <w:rPr>
                <w:rFonts w:ascii="Arial" w:hAnsi="Arial" w:cs="Arial"/>
                <w:sz w:val="20"/>
                <w:szCs w:val="20"/>
              </w:rPr>
              <w:t xml:space="preserve">Środki własne </w:t>
            </w:r>
            <w:r w:rsidR="00BD7C65" w:rsidRPr="00F66289">
              <w:rPr>
                <w:rFonts w:ascii="Arial" w:hAnsi="Arial" w:cs="Arial"/>
                <w:sz w:val="20"/>
                <w:szCs w:val="20"/>
              </w:rPr>
              <w:t xml:space="preserve">Spółdzielni „Rokitnianka” w </w:t>
            </w:r>
            <w:r w:rsidR="00950502">
              <w:rPr>
                <w:rFonts w:ascii="Arial" w:hAnsi="Arial" w:cs="Arial"/>
                <w:sz w:val="20"/>
                <w:szCs w:val="20"/>
              </w:rPr>
              <w:t>Sz</w:t>
            </w:r>
            <w:r w:rsidR="00BD7C65" w:rsidRPr="00F66289">
              <w:rPr>
                <w:rFonts w:ascii="Arial" w:hAnsi="Arial" w:cs="Arial"/>
                <w:sz w:val="20"/>
                <w:szCs w:val="20"/>
              </w:rPr>
              <w:t>czekocinach</w:t>
            </w:r>
          </w:p>
        </w:tc>
        <w:tc>
          <w:tcPr>
            <w:tcW w:w="2410" w:type="dxa"/>
            <w:vAlign w:val="center"/>
          </w:tcPr>
          <w:p w:rsidR="004C519E" w:rsidRPr="00F66289" w:rsidRDefault="00252AC4" w:rsidP="0057720A">
            <w:pPr>
              <w:jc w:val="center"/>
              <w:rPr>
                <w:rFonts w:ascii="Arial" w:hAnsi="Arial" w:cs="Arial"/>
                <w:sz w:val="20"/>
                <w:szCs w:val="20"/>
              </w:rPr>
            </w:pPr>
            <w:r>
              <w:rPr>
                <w:rFonts w:ascii="Arial" w:hAnsi="Arial" w:cs="Arial"/>
                <w:sz w:val="20"/>
                <w:szCs w:val="20"/>
              </w:rPr>
              <w:t>Zmniejszenie ładunku zanieczyszczeń w ściekach przemysłowych</w:t>
            </w:r>
          </w:p>
        </w:tc>
      </w:tr>
      <w:tr w:rsidR="004C519E" w:rsidRPr="00F66289" w:rsidTr="00421A0A">
        <w:trPr>
          <w:trHeight w:val="243"/>
        </w:trPr>
        <w:tc>
          <w:tcPr>
            <w:tcW w:w="1135" w:type="dxa"/>
            <w:vMerge/>
          </w:tcPr>
          <w:p w:rsidR="004C519E" w:rsidRPr="00F66289" w:rsidRDefault="004C519E" w:rsidP="0024287A">
            <w:pPr>
              <w:rPr>
                <w:rFonts w:ascii="Arial" w:hAnsi="Arial" w:cs="Arial"/>
                <w:sz w:val="20"/>
                <w:szCs w:val="20"/>
              </w:rPr>
            </w:pPr>
          </w:p>
        </w:tc>
        <w:tc>
          <w:tcPr>
            <w:tcW w:w="567" w:type="dxa"/>
            <w:vMerge w:val="restart"/>
            <w:vAlign w:val="center"/>
          </w:tcPr>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B14F9B" w:rsidP="00E1179E">
            <w:pPr>
              <w:jc w:val="center"/>
              <w:rPr>
                <w:rFonts w:ascii="Arial" w:hAnsi="Arial" w:cs="Arial"/>
                <w:sz w:val="20"/>
                <w:szCs w:val="20"/>
              </w:rPr>
            </w:pPr>
            <w:r w:rsidRPr="00F66289">
              <w:rPr>
                <w:rFonts w:ascii="Arial" w:hAnsi="Arial" w:cs="Arial"/>
                <w:sz w:val="20"/>
                <w:szCs w:val="20"/>
              </w:rPr>
              <w:t>2.</w:t>
            </w: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E1179E">
            <w:pPr>
              <w:jc w:val="center"/>
              <w:rPr>
                <w:rFonts w:ascii="Arial" w:hAnsi="Arial" w:cs="Arial"/>
                <w:sz w:val="20"/>
                <w:szCs w:val="20"/>
              </w:rPr>
            </w:pPr>
          </w:p>
          <w:p w:rsidR="004C519E" w:rsidRPr="00F66289" w:rsidRDefault="004C519E" w:rsidP="002F3E85">
            <w:pPr>
              <w:rPr>
                <w:rFonts w:ascii="Arial" w:hAnsi="Arial" w:cs="Arial"/>
                <w:sz w:val="20"/>
                <w:szCs w:val="20"/>
              </w:rPr>
            </w:pPr>
          </w:p>
          <w:p w:rsidR="004C519E" w:rsidRPr="00F66289" w:rsidRDefault="004C519E" w:rsidP="00E1179E">
            <w:pPr>
              <w:jc w:val="center"/>
              <w:rPr>
                <w:rFonts w:ascii="Arial" w:hAnsi="Arial" w:cs="Arial"/>
                <w:sz w:val="20"/>
                <w:szCs w:val="20"/>
              </w:rPr>
            </w:pPr>
          </w:p>
        </w:tc>
        <w:tc>
          <w:tcPr>
            <w:tcW w:w="2551" w:type="dxa"/>
            <w:vMerge w:val="restart"/>
          </w:tcPr>
          <w:p w:rsidR="004C519E" w:rsidRPr="00F66289" w:rsidRDefault="004C519E" w:rsidP="00400AF8">
            <w:pPr>
              <w:jc w:val="center"/>
              <w:rPr>
                <w:rFonts w:ascii="Arial" w:eastAsia="Arial" w:hAnsi="Arial" w:cs="Arial"/>
                <w:sz w:val="20"/>
                <w:szCs w:val="20"/>
              </w:rPr>
            </w:pPr>
          </w:p>
          <w:p w:rsidR="004C519E" w:rsidRPr="00F66289" w:rsidRDefault="004C519E" w:rsidP="00400AF8">
            <w:pPr>
              <w:jc w:val="center"/>
              <w:rPr>
                <w:rFonts w:ascii="Arial" w:eastAsia="Arial" w:hAnsi="Arial" w:cs="Arial"/>
                <w:sz w:val="20"/>
                <w:szCs w:val="20"/>
              </w:rPr>
            </w:pPr>
          </w:p>
          <w:p w:rsidR="004C519E" w:rsidRPr="00F66289" w:rsidRDefault="004C519E" w:rsidP="00400AF8">
            <w:pPr>
              <w:jc w:val="center"/>
              <w:rPr>
                <w:rFonts w:ascii="Arial" w:eastAsia="Arial" w:hAnsi="Arial" w:cs="Arial"/>
                <w:sz w:val="20"/>
                <w:szCs w:val="20"/>
              </w:rPr>
            </w:pPr>
            <w:r w:rsidRPr="00F66289">
              <w:rPr>
                <w:rFonts w:ascii="Arial" w:eastAsia="Arial" w:hAnsi="Arial" w:cs="Arial"/>
                <w:sz w:val="20"/>
                <w:szCs w:val="20"/>
              </w:rPr>
              <w:t>Budowa i modernizacja urządzeń dostarczających wodę</w:t>
            </w:r>
          </w:p>
        </w:tc>
        <w:tc>
          <w:tcPr>
            <w:tcW w:w="10915" w:type="dxa"/>
            <w:gridSpan w:val="7"/>
            <w:shd w:val="clear" w:color="auto" w:fill="EEECE1" w:themeFill="background2"/>
            <w:vAlign w:val="center"/>
          </w:tcPr>
          <w:p w:rsidR="004C519E" w:rsidRPr="00F66289" w:rsidRDefault="004C519E" w:rsidP="00B3417A">
            <w:pPr>
              <w:jc w:val="center"/>
              <w:rPr>
                <w:rFonts w:ascii="Arial" w:hAnsi="Arial" w:cs="Arial"/>
                <w:b/>
                <w:sz w:val="20"/>
                <w:szCs w:val="20"/>
              </w:rPr>
            </w:pPr>
            <w:r w:rsidRPr="00F66289">
              <w:rPr>
                <w:rFonts w:ascii="Arial" w:hAnsi="Arial" w:cs="Arial"/>
                <w:b/>
                <w:sz w:val="20"/>
                <w:szCs w:val="20"/>
              </w:rPr>
              <w:t>Jednostka realizująca: Gmina Pilica</w:t>
            </w:r>
          </w:p>
        </w:tc>
      </w:tr>
      <w:tr w:rsidR="004C519E" w:rsidRPr="00F66289" w:rsidTr="00421A0A">
        <w:trPr>
          <w:trHeight w:val="784"/>
        </w:trPr>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60" w:type="dxa"/>
            <w:vAlign w:val="center"/>
          </w:tcPr>
          <w:p w:rsidR="004C519E" w:rsidRPr="00F66289" w:rsidRDefault="004C519E" w:rsidP="00A64D33">
            <w:pPr>
              <w:jc w:val="center"/>
              <w:rPr>
                <w:rFonts w:ascii="Arial" w:hAnsi="Arial" w:cs="Arial"/>
                <w:sz w:val="20"/>
                <w:szCs w:val="20"/>
              </w:rPr>
            </w:pPr>
            <w:r w:rsidRPr="00F66289">
              <w:rPr>
                <w:rFonts w:ascii="Arial" w:hAnsi="Arial" w:cs="Arial"/>
                <w:sz w:val="20"/>
                <w:szCs w:val="20"/>
              </w:rPr>
              <w:t>Przebudowa sieci wodociągowej w Biskupicach i Pilicy</w:t>
            </w:r>
          </w:p>
        </w:tc>
        <w:tc>
          <w:tcPr>
            <w:tcW w:w="3261" w:type="dxa"/>
            <w:gridSpan w:val="4"/>
            <w:vAlign w:val="center"/>
          </w:tcPr>
          <w:p w:rsidR="004C519E" w:rsidRPr="00F66289" w:rsidRDefault="004C519E" w:rsidP="00B3417A">
            <w:pPr>
              <w:jc w:val="center"/>
              <w:rPr>
                <w:rFonts w:ascii="Arial" w:hAnsi="Arial" w:cs="Arial"/>
                <w:sz w:val="20"/>
                <w:szCs w:val="20"/>
              </w:rPr>
            </w:pPr>
            <w:r w:rsidRPr="00F66289">
              <w:rPr>
                <w:rFonts w:ascii="Arial" w:hAnsi="Arial" w:cs="Arial"/>
                <w:sz w:val="20"/>
                <w:szCs w:val="20"/>
              </w:rPr>
              <w:t>28 905,00</w:t>
            </w:r>
          </w:p>
        </w:tc>
        <w:tc>
          <w:tcPr>
            <w:tcW w:w="1984" w:type="dxa"/>
            <w:vAlign w:val="center"/>
          </w:tcPr>
          <w:p w:rsidR="004C519E" w:rsidRPr="00F66289" w:rsidRDefault="004C519E" w:rsidP="00B3417A">
            <w:pPr>
              <w:jc w:val="center"/>
              <w:rPr>
                <w:rFonts w:ascii="Arial" w:hAnsi="Arial" w:cs="Arial"/>
                <w:sz w:val="20"/>
                <w:szCs w:val="20"/>
              </w:rPr>
            </w:pPr>
            <w:r w:rsidRPr="00F66289">
              <w:rPr>
                <w:rFonts w:ascii="Arial" w:hAnsi="Arial" w:cs="Arial"/>
                <w:sz w:val="20"/>
                <w:szCs w:val="20"/>
              </w:rPr>
              <w:t>b.d.</w:t>
            </w:r>
          </w:p>
        </w:tc>
        <w:tc>
          <w:tcPr>
            <w:tcW w:w="2410" w:type="dxa"/>
            <w:vAlign w:val="center"/>
          </w:tcPr>
          <w:p w:rsidR="004C519E" w:rsidRPr="00F66289" w:rsidRDefault="004C519E" w:rsidP="00B3417A">
            <w:pPr>
              <w:jc w:val="center"/>
              <w:rPr>
                <w:rFonts w:ascii="Arial" w:hAnsi="Arial" w:cs="Arial"/>
                <w:sz w:val="20"/>
                <w:szCs w:val="20"/>
              </w:rPr>
            </w:pPr>
            <w:r w:rsidRPr="00F66289">
              <w:rPr>
                <w:rFonts w:ascii="Arial" w:hAnsi="Arial" w:cs="Arial"/>
                <w:sz w:val="20"/>
                <w:szCs w:val="20"/>
              </w:rPr>
              <w:t>Poprawa jakości wody przeznaczonej do picia przez mieszkańców.</w:t>
            </w:r>
          </w:p>
        </w:tc>
      </w:tr>
      <w:tr w:rsidR="004C519E" w:rsidRPr="00F66289" w:rsidTr="00421A0A">
        <w:trPr>
          <w:trHeight w:val="117"/>
        </w:trPr>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10915" w:type="dxa"/>
            <w:gridSpan w:val="7"/>
            <w:shd w:val="clear" w:color="auto" w:fill="EEECE1" w:themeFill="background2"/>
          </w:tcPr>
          <w:p w:rsidR="004C519E" w:rsidRPr="00F66289" w:rsidRDefault="004C519E" w:rsidP="00B3417A">
            <w:pPr>
              <w:jc w:val="center"/>
              <w:rPr>
                <w:rFonts w:ascii="Arial" w:hAnsi="Arial" w:cs="Arial"/>
                <w:b/>
                <w:sz w:val="20"/>
                <w:szCs w:val="20"/>
              </w:rPr>
            </w:pPr>
            <w:r w:rsidRPr="00F66289">
              <w:rPr>
                <w:rFonts w:ascii="Arial" w:hAnsi="Arial" w:cs="Arial"/>
                <w:b/>
                <w:sz w:val="20"/>
                <w:szCs w:val="20"/>
              </w:rPr>
              <w:t>Jednostka realizująca: Gmina Kroczyce</w:t>
            </w:r>
          </w:p>
        </w:tc>
      </w:tr>
      <w:tr w:rsidR="004C519E" w:rsidRPr="00F66289" w:rsidTr="00421A0A">
        <w:trPr>
          <w:trHeight w:val="590"/>
        </w:trPr>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874F38" w:rsidRDefault="004C519E" w:rsidP="00DD7438">
            <w:pPr>
              <w:jc w:val="center"/>
              <w:rPr>
                <w:rFonts w:ascii="Arial" w:hAnsi="Arial" w:cs="Arial"/>
                <w:sz w:val="20"/>
                <w:szCs w:val="20"/>
              </w:rPr>
            </w:pPr>
            <w:r w:rsidRPr="00874F38">
              <w:rPr>
                <w:rFonts w:ascii="Arial" w:hAnsi="Arial" w:cs="Arial"/>
                <w:sz w:val="20"/>
                <w:szCs w:val="20"/>
              </w:rPr>
              <w:t>Budowa odcinka wodociągu wraz z przyłączeniami w miejscowoś</w:t>
            </w:r>
            <w:r w:rsidR="00766401">
              <w:rPr>
                <w:rFonts w:ascii="Arial" w:hAnsi="Arial" w:cs="Arial"/>
                <w:sz w:val="20"/>
                <w:szCs w:val="20"/>
              </w:rPr>
              <w:t>ci Szypowice – sieć wodociągowa; przyłącz</w:t>
            </w:r>
            <w:r w:rsidR="002F3E85">
              <w:rPr>
                <w:rFonts w:ascii="Arial" w:hAnsi="Arial" w:cs="Arial"/>
                <w:sz w:val="20"/>
                <w:szCs w:val="20"/>
              </w:rPr>
              <w:t>a</w:t>
            </w:r>
            <w:r w:rsidR="00766401">
              <w:rPr>
                <w:rFonts w:ascii="Arial" w:hAnsi="Arial" w:cs="Arial"/>
                <w:sz w:val="20"/>
                <w:szCs w:val="20"/>
              </w:rPr>
              <w:t xml:space="preserve"> wodociągow</w:t>
            </w:r>
            <w:r w:rsidR="002F3E85">
              <w:rPr>
                <w:rFonts w:ascii="Arial" w:hAnsi="Arial" w:cs="Arial"/>
                <w:sz w:val="20"/>
                <w:szCs w:val="20"/>
              </w:rPr>
              <w:t>e</w:t>
            </w:r>
          </w:p>
        </w:tc>
        <w:tc>
          <w:tcPr>
            <w:tcW w:w="3242" w:type="dxa"/>
            <w:gridSpan w:val="3"/>
            <w:shd w:val="clear" w:color="auto" w:fill="FFFFFF" w:themeFill="background1"/>
            <w:vAlign w:val="center"/>
          </w:tcPr>
          <w:p w:rsidR="004C519E" w:rsidRPr="00874F38" w:rsidRDefault="00766401" w:rsidP="002F3E85">
            <w:pPr>
              <w:jc w:val="center"/>
              <w:rPr>
                <w:rFonts w:ascii="Arial" w:hAnsi="Arial" w:cs="Arial"/>
                <w:sz w:val="20"/>
                <w:szCs w:val="20"/>
              </w:rPr>
            </w:pPr>
            <w:r>
              <w:rPr>
                <w:rFonts w:ascii="Arial" w:hAnsi="Arial" w:cs="Arial"/>
                <w:sz w:val="20"/>
                <w:szCs w:val="20"/>
              </w:rPr>
              <w:t>123 296,36</w:t>
            </w:r>
          </w:p>
        </w:tc>
        <w:tc>
          <w:tcPr>
            <w:tcW w:w="1984" w:type="dxa"/>
            <w:shd w:val="clear" w:color="auto" w:fill="FFFFFF" w:themeFill="background1"/>
            <w:vAlign w:val="center"/>
          </w:tcPr>
          <w:p w:rsidR="004C519E" w:rsidRPr="00874F38" w:rsidRDefault="004C519E" w:rsidP="00B5689B">
            <w:pPr>
              <w:jc w:val="center"/>
              <w:rPr>
                <w:rFonts w:ascii="Arial" w:hAnsi="Arial" w:cs="Arial"/>
                <w:sz w:val="20"/>
                <w:szCs w:val="20"/>
              </w:rPr>
            </w:pPr>
            <w:r w:rsidRPr="00874F38">
              <w:rPr>
                <w:rFonts w:ascii="Arial" w:hAnsi="Arial" w:cs="Arial"/>
                <w:sz w:val="20"/>
                <w:szCs w:val="20"/>
              </w:rPr>
              <w:t>Środki własne Gminy Kroczyce</w:t>
            </w:r>
          </w:p>
        </w:tc>
        <w:tc>
          <w:tcPr>
            <w:tcW w:w="2410" w:type="dxa"/>
            <w:shd w:val="clear" w:color="auto" w:fill="FFFFFF" w:themeFill="background1"/>
            <w:vAlign w:val="center"/>
          </w:tcPr>
          <w:p w:rsidR="004C519E" w:rsidRPr="00874F38" w:rsidRDefault="004C519E" w:rsidP="00766401">
            <w:pPr>
              <w:jc w:val="center"/>
              <w:rPr>
                <w:rFonts w:ascii="Arial" w:hAnsi="Arial" w:cs="Arial"/>
                <w:sz w:val="20"/>
                <w:szCs w:val="20"/>
              </w:rPr>
            </w:pPr>
            <w:r w:rsidRPr="00874F38">
              <w:rPr>
                <w:rFonts w:ascii="Arial" w:hAnsi="Arial" w:cs="Arial"/>
                <w:sz w:val="20"/>
                <w:szCs w:val="20"/>
              </w:rPr>
              <w:t>Poprawa jakości wody przeznaczonej do picia przez mieszkańców.</w:t>
            </w: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10915" w:type="dxa"/>
            <w:gridSpan w:val="7"/>
            <w:shd w:val="clear" w:color="auto" w:fill="EEECE1" w:themeFill="background2"/>
            <w:vAlign w:val="center"/>
          </w:tcPr>
          <w:p w:rsidR="004C519E" w:rsidRPr="00F66289" w:rsidRDefault="004C519E" w:rsidP="00B5689B">
            <w:pPr>
              <w:jc w:val="center"/>
              <w:rPr>
                <w:rFonts w:ascii="Arial" w:hAnsi="Arial" w:cs="Arial"/>
                <w:b/>
                <w:sz w:val="20"/>
                <w:szCs w:val="20"/>
              </w:rPr>
            </w:pPr>
            <w:r w:rsidRPr="00F66289">
              <w:rPr>
                <w:rFonts w:ascii="Arial" w:hAnsi="Arial" w:cs="Arial"/>
                <w:b/>
                <w:sz w:val="20"/>
                <w:szCs w:val="20"/>
              </w:rPr>
              <w:t>Jednostka realizująca: Gmina Irządze</w:t>
            </w: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874F38" w:rsidRDefault="004C519E" w:rsidP="00857697">
            <w:pPr>
              <w:jc w:val="center"/>
              <w:rPr>
                <w:rFonts w:ascii="Arial" w:hAnsi="Arial" w:cs="Arial"/>
                <w:sz w:val="20"/>
                <w:szCs w:val="20"/>
              </w:rPr>
            </w:pPr>
            <w:r w:rsidRPr="00874F38">
              <w:rPr>
                <w:rFonts w:ascii="Arial" w:hAnsi="Arial" w:cs="Arial"/>
                <w:sz w:val="20"/>
                <w:szCs w:val="20"/>
              </w:rPr>
              <w:t>Wykonanie przez Gminny Zakład Komunalny w Irządzach przyłączy wodociągowych</w:t>
            </w:r>
          </w:p>
        </w:tc>
        <w:tc>
          <w:tcPr>
            <w:tcW w:w="1621" w:type="dxa"/>
            <w:gridSpan w:val="2"/>
            <w:shd w:val="clear" w:color="auto" w:fill="FFFFFF" w:themeFill="background1"/>
            <w:vAlign w:val="center"/>
          </w:tcPr>
          <w:p w:rsidR="004C519E" w:rsidRPr="00874F38" w:rsidRDefault="004C519E" w:rsidP="005170AD">
            <w:pPr>
              <w:jc w:val="center"/>
              <w:rPr>
                <w:rFonts w:ascii="Arial" w:hAnsi="Arial" w:cs="Arial"/>
                <w:sz w:val="20"/>
                <w:szCs w:val="20"/>
              </w:rPr>
            </w:pPr>
            <w:r w:rsidRPr="00874F38">
              <w:rPr>
                <w:rFonts w:ascii="Arial" w:hAnsi="Arial" w:cs="Arial"/>
                <w:sz w:val="20"/>
                <w:szCs w:val="20"/>
              </w:rPr>
              <w:t>11 000,00</w:t>
            </w:r>
          </w:p>
        </w:tc>
        <w:tc>
          <w:tcPr>
            <w:tcW w:w="1621" w:type="dxa"/>
            <w:shd w:val="clear" w:color="auto" w:fill="FFFFFF" w:themeFill="background1"/>
            <w:vAlign w:val="center"/>
          </w:tcPr>
          <w:p w:rsidR="004C519E" w:rsidRPr="00874F38" w:rsidRDefault="004C519E" w:rsidP="005170AD">
            <w:pPr>
              <w:jc w:val="center"/>
              <w:rPr>
                <w:rFonts w:ascii="Arial" w:hAnsi="Arial" w:cs="Arial"/>
                <w:sz w:val="20"/>
                <w:szCs w:val="20"/>
              </w:rPr>
            </w:pPr>
            <w:r w:rsidRPr="00874F38">
              <w:rPr>
                <w:rFonts w:ascii="Arial" w:hAnsi="Arial" w:cs="Arial"/>
                <w:sz w:val="20"/>
                <w:szCs w:val="20"/>
              </w:rPr>
              <w:t>9 300,00</w:t>
            </w:r>
          </w:p>
        </w:tc>
        <w:tc>
          <w:tcPr>
            <w:tcW w:w="1984" w:type="dxa"/>
            <w:shd w:val="clear" w:color="auto" w:fill="FFFFFF" w:themeFill="background1"/>
            <w:vAlign w:val="center"/>
          </w:tcPr>
          <w:p w:rsidR="004C519E" w:rsidRPr="00874F38" w:rsidRDefault="004C519E" w:rsidP="00B5689B">
            <w:pPr>
              <w:jc w:val="center"/>
              <w:rPr>
                <w:rFonts w:ascii="Arial" w:hAnsi="Arial" w:cs="Arial"/>
                <w:sz w:val="20"/>
                <w:szCs w:val="20"/>
              </w:rPr>
            </w:pPr>
            <w:r w:rsidRPr="00874F38">
              <w:rPr>
                <w:rFonts w:ascii="Arial" w:hAnsi="Arial" w:cs="Arial"/>
                <w:sz w:val="20"/>
                <w:szCs w:val="20"/>
              </w:rPr>
              <w:t>Właściciele posesji</w:t>
            </w:r>
          </w:p>
        </w:tc>
        <w:tc>
          <w:tcPr>
            <w:tcW w:w="2410" w:type="dxa"/>
            <w:shd w:val="clear" w:color="auto" w:fill="FFFFFF" w:themeFill="background1"/>
            <w:vAlign w:val="center"/>
          </w:tcPr>
          <w:p w:rsidR="004C519E" w:rsidRPr="00874F38" w:rsidRDefault="004C519E" w:rsidP="00B5689B">
            <w:pPr>
              <w:jc w:val="center"/>
              <w:rPr>
                <w:rFonts w:ascii="Arial" w:hAnsi="Arial" w:cs="Arial"/>
                <w:sz w:val="20"/>
                <w:szCs w:val="20"/>
              </w:rPr>
            </w:pPr>
            <w:r w:rsidRPr="00874F38">
              <w:rPr>
                <w:rFonts w:ascii="Arial" w:hAnsi="Arial" w:cs="Arial"/>
                <w:sz w:val="20"/>
                <w:szCs w:val="20"/>
              </w:rPr>
              <w:t>Poprawa jakości wody przeznaczonej do picia przez mieszkańców.</w:t>
            </w: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10915" w:type="dxa"/>
            <w:gridSpan w:val="7"/>
            <w:shd w:val="clear" w:color="auto" w:fill="EEECE1" w:themeFill="background2"/>
            <w:vAlign w:val="center"/>
          </w:tcPr>
          <w:p w:rsidR="004C519E" w:rsidRPr="00F66289" w:rsidRDefault="004C519E" w:rsidP="004C0B4D">
            <w:pPr>
              <w:jc w:val="center"/>
              <w:rPr>
                <w:rFonts w:ascii="Arial" w:hAnsi="Arial" w:cs="Arial"/>
                <w:b/>
                <w:sz w:val="20"/>
                <w:szCs w:val="20"/>
              </w:rPr>
            </w:pPr>
            <w:r w:rsidRPr="00F66289">
              <w:rPr>
                <w:rFonts w:ascii="Arial" w:hAnsi="Arial" w:cs="Arial"/>
                <w:b/>
                <w:sz w:val="20"/>
                <w:szCs w:val="20"/>
              </w:rPr>
              <w:t>Jednostka realizująca: Gmina Ogrodzieniec</w:t>
            </w:r>
            <w:r w:rsidR="00EF40ED">
              <w:rPr>
                <w:rFonts w:ascii="Arial" w:hAnsi="Arial" w:cs="Arial"/>
                <w:b/>
                <w:sz w:val="20"/>
                <w:szCs w:val="20"/>
              </w:rPr>
              <w:t xml:space="preserve"> (Zakład Gospodarki Komunalnej w Ogrodzieńcu)</w:t>
            </w: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F66289" w:rsidRDefault="004C519E" w:rsidP="00857697">
            <w:pPr>
              <w:jc w:val="center"/>
              <w:rPr>
                <w:rFonts w:ascii="Arial" w:hAnsi="Arial" w:cs="Arial"/>
                <w:sz w:val="20"/>
                <w:szCs w:val="20"/>
              </w:rPr>
            </w:pPr>
            <w:r w:rsidRPr="00F66289">
              <w:rPr>
                <w:rFonts w:ascii="Arial" w:hAnsi="Arial" w:cs="Arial"/>
                <w:sz w:val="20"/>
                <w:szCs w:val="20"/>
              </w:rPr>
              <w:t xml:space="preserve">Ujęcie wodociągowe Podzamcze ul. Widok </w:t>
            </w:r>
            <w:r w:rsidR="00025708" w:rsidRPr="00F66289">
              <w:rPr>
                <w:rFonts w:ascii="Arial" w:hAnsi="Arial" w:cs="Arial"/>
                <w:sz w:val="20"/>
                <w:szCs w:val="20"/>
              </w:rPr>
              <w:t>–</w:t>
            </w:r>
            <w:r w:rsidRPr="00F66289">
              <w:rPr>
                <w:rFonts w:ascii="Arial" w:hAnsi="Arial" w:cs="Arial"/>
                <w:sz w:val="20"/>
                <w:szCs w:val="20"/>
              </w:rPr>
              <w:t xml:space="preserve"> Szkolna</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3 690,00</w:t>
            </w:r>
          </w:p>
        </w:tc>
        <w:tc>
          <w:tcPr>
            <w:tcW w:w="1621" w:type="dxa"/>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984" w:type="dxa"/>
            <w:vMerge w:val="restart"/>
            <w:shd w:val="clear" w:color="auto" w:fill="FFFFFF" w:themeFill="background1"/>
            <w:vAlign w:val="center"/>
          </w:tcPr>
          <w:p w:rsidR="005F2E77" w:rsidRDefault="005F2E77" w:rsidP="005F2E77">
            <w:pPr>
              <w:rPr>
                <w:rFonts w:ascii="Arial" w:hAnsi="Arial" w:cs="Arial"/>
                <w:sz w:val="20"/>
                <w:szCs w:val="20"/>
              </w:rPr>
            </w:pPr>
          </w:p>
          <w:p w:rsidR="004C519E" w:rsidRPr="00F66289" w:rsidRDefault="00BD7C65" w:rsidP="004C0B4D">
            <w:pPr>
              <w:jc w:val="center"/>
              <w:rPr>
                <w:rFonts w:ascii="Arial" w:hAnsi="Arial" w:cs="Arial"/>
                <w:sz w:val="20"/>
                <w:szCs w:val="20"/>
              </w:rPr>
            </w:pPr>
            <w:r w:rsidRPr="00F66289">
              <w:rPr>
                <w:rFonts w:ascii="Arial" w:hAnsi="Arial" w:cs="Arial"/>
                <w:sz w:val="20"/>
                <w:szCs w:val="20"/>
              </w:rPr>
              <w:t xml:space="preserve">Środki własne </w:t>
            </w:r>
          </w:p>
          <w:p w:rsidR="005F2E77" w:rsidRDefault="00BD7C65" w:rsidP="005F2E77">
            <w:pPr>
              <w:jc w:val="center"/>
              <w:rPr>
                <w:rFonts w:ascii="Arial" w:hAnsi="Arial" w:cs="Arial"/>
                <w:sz w:val="20"/>
                <w:szCs w:val="20"/>
              </w:rPr>
            </w:pPr>
            <w:r w:rsidRPr="00F66289">
              <w:rPr>
                <w:rFonts w:ascii="Arial" w:hAnsi="Arial" w:cs="Arial"/>
                <w:sz w:val="20"/>
                <w:szCs w:val="20"/>
              </w:rPr>
              <w:t>ZGK</w:t>
            </w:r>
          </w:p>
          <w:p w:rsidR="00BD7C65" w:rsidRPr="005F2E77" w:rsidRDefault="00BD7C65" w:rsidP="005F2E77">
            <w:pPr>
              <w:rPr>
                <w:rFonts w:ascii="Arial" w:hAnsi="Arial" w:cs="Arial"/>
                <w:sz w:val="20"/>
                <w:szCs w:val="20"/>
              </w:rPr>
            </w:pPr>
          </w:p>
        </w:tc>
        <w:tc>
          <w:tcPr>
            <w:tcW w:w="2410" w:type="dxa"/>
            <w:vMerge w:val="restart"/>
            <w:shd w:val="clear" w:color="auto" w:fill="FFFFFF" w:themeFill="background1"/>
            <w:vAlign w:val="center"/>
          </w:tcPr>
          <w:p w:rsidR="004C519E" w:rsidRPr="00F66289" w:rsidRDefault="004C519E" w:rsidP="00B5689B">
            <w:pPr>
              <w:jc w:val="center"/>
              <w:rPr>
                <w:rFonts w:ascii="Arial" w:hAnsi="Arial" w:cs="Arial"/>
                <w:sz w:val="20"/>
                <w:szCs w:val="20"/>
              </w:rPr>
            </w:pPr>
            <w:r w:rsidRPr="00F66289">
              <w:rPr>
                <w:rFonts w:ascii="Arial" w:hAnsi="Arial" w:cs="Arial"/>
                <w:sz w:val="20"/>
                <w:szCs w:val="20"/>
              </w:rPr>
              <w:t>Poprawa jakości wody przeznaczonej do picia przez mieszkańców.</w:t>
            </w: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F66289" w:rsidRDefault="004C519E" w:rsidP="00857697">
            <w:pPr>
              <w:jc w:val="center"/>
              <w:rPr>
                <w:rFonts w:ascii="Arial" w:hAnsi="Arial" w:cs="Arial"/>
                <w:sz w:val="20"/>
                <w:szCs w:val="20"/>
              </w:rPr>
            </w:pPr>
            <w:r w:rsidRPr="00F66289">
              <w:rPr>
                <w:rFonts w:ascii="Arial" w:hAnsi="Arial" w:cs="Arial"/>
                <w:sz w:val="20"/>
                <w:szCs w:val="20"/>
              </w:rPr>
              <w:t>Budowa rurociągu ul. Różana w Ogrodzieńcu</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33 455,79</w:t>
            </w:r>
          </w:p>
        </w:tc>
        <w:tc>
          <w:tcPr>
            <w:tcW w:w="1621" w:type="dxa"/>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F66289" w:rsidRDefault="004C519E" w:rsidP="00AA5BC5">
            <w:pPr>
              <w:jc w:val="center"/>
              <w:rPr>
                <w:rFonts w:ascii="Arial" w:hAnsi="Arial" w:cs="Arial"/>
                <w:sz w:val="20"/>
                <w:szCs w:val="20"/>
              </w:rPr>
            </w:pPr>
            <w:r w:rsidRPr="00F66289">
              <w:rPr>
                <w:rFonts w:ascii="Arial" w:hAnsi="Arial" w:cs="Arial"/>
                <w:sz w:val="20"/>
                <w:szCs w:val="20"/>
              </w:rPr>
              <w:t>Modernizacja wodociągu</w:t>
            </w:r>
            <w:r w:rsidR="00174171">
              <w:rPr>
                <w:rFonts w:ascii="Arial" w:hAnsi="Arial" w:cs="Arial"/>
                <w:sz w:val="20"/>
                <w:szCs w:val="20"/>
              </w:rPr>
              <w:t>:</w:t>
            </w:r>
            <w:r w:rsidRPr="00F66289">
              <w:rPr>
                <w:rFonts w:ascii="Arial" w:hAnsi="Arial" w:cs="Arial"/>
                <w:sz w:val="20"/>
                <w:szCs w:val="20"/>
              </w:rPr>
              <w:t xml:space="preserve"> ul. Mickiewicza w Fugasówce</w:t>
            </w:r>
            <w:r w:rsidR="00174171">
              <w:rPr>
                <w:rFonts w:ascii="Arial" w:hAnsi="Arial" w:cs="Arial"/>
                <w:sz w:val="20"/>
                <w:szCs w:val="20"/>
              </w:rPr>
              <w:t xml:space="preserve">, </w:t>
            </w:r>
            <w:r w:rsidR="00174171" w:rsidRPr="00F66289">
              <w:rPr>
                <w:rFonts w:ascii="Arial" w:hAnsi="Arial" w:cs="Arial"/>
                <w:sz w:val="20"/>
                <w:szCs w:val="20"/>
              </w:rPr>
              <w:t>ul. Kościuszki</w:t>
            </w:r>
          </w:p>
        </w:tc>
        <w:tc>
          <w:tcPr>
            <w:tcW w:w="1621" w:type="dxa"/>
            <w:gridSpan w:val="2"/>
            <w:shd w:val="clear" w:color="auto" w:fill="FFFFFF" w:themeFill="background1"/>
            <w:vAlign w:val="center"/>
          </w:tcPr>
          <w:p w:rsidR="004C519E" w:rsidRPr="00F66289" w:rsidRDefault="00174171" w:rsidP="00B90B00">
            <w:pPr>
              <w:jc w:val="center"/>
              <w:rPr>
                <w:rFonts w:ascii="Arial" w:hAnsi="Arial" w:cs="Arial"/>
                <w:sz w:val="20"/>
                <w:szCs w:val="20"/>
              </w:rPr>
            </w:pPr>
            <w:r>
              <w:rPr>
                <w:rFonts w:ascii="Arial" w:hAnsi="Arial" w:cs="Arial"/>
                <w:sz w:val="20"/>
                <w:szCs w:val="20"/>
              </w:rPr>
              <w:t>1 801,31</w:t>
            </w:r>
          </w:p>
        </w:tc>
        <w:tc>
          <w:tcPr>
            <w:tcW w:w="1621" w:type="dxa"/>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F66289" w:rsidRDefault="004C519E" w:rsidP="00857697">
            <w:pPr>
              <w:jc w:val="center"/>
              <w:rPr>
                <w:rFonts w:ascii="Arial" w:hAnsi="Arial" w:cs="Arial"/>
                <w:sz w:val="20"/>
                <w:szCs w:val="20"/>
              </w:rPr>
            </w:pPr>
            <w:r w:rsidRPr="00F66289">
              <w:rPr>
                <w:rFonts w:ascii="Arial" w:hAnsi="Arial" w:cs="Arial"/>
                <w:sz w:val="20"/>
                <w:szCs w:val="20"/>
              </w:rPr>
              <w:t>Budowa zasilania ujęcia wody ze stacji S-453 w Ogrodzieńcu ul. Kościuszki</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738,00</w:t>
            </w:r>
          </w:p>
        </w:tc>
        <w:tc>
          <w:tcPr>
            <w:tcW w:w="1621" w:type="dxa"/>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F66289" w:rsidRDefault="004C519E" w:rsidP="00174171">
            <w:pPr>
              <w:jc w:val="center"/>
              <w:rPr>
                <w:rFonts w:ascii="Arial" w:hAnsi="Arial" w:cs="Arial"/>
                <w:sz w:val="20"/>
                <w:szCs w:val="20"/>
              </w:rPr>
            </w:pPr>
            <w:r w:rsidRPr="00F66289">
              <w:rPr>
                <w:rFonts w:ascii="Arial" w:hAnsi="Arial" w:cs="Arial"/>
                <w:sz w:val="20"/>
                <w:szCs w:val="20"/>
              </w:rPr>
              <w:t>Budowa wodociągu wraz z przyłączami do granic posesji ul. Szkolnej w Ogrodzieńcu</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9 527,20</w:t>
            </w:r>
          </w:p>
        </w:tc>
        <w:tc>
          <w:tcPr>
            <w:tcW w:w="1621" w:type="dxa"/>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F66289" w:rsidRDefault="004C519E" w:rsidP="00857697">
            <w:pPr>
              <w:jc w:val="center"/>
              <w:rPr>
                <w:rFonts w:ascii="Arial" w:hAnsi="Arial" w:cs="Arial"/>
                <w:sz w:val="20"/>
                <w:szCs w:val="20"/>
              </w:rPr>
            </w:pPr>
            <w:r w:rsidRPr="00F66289">
              <w:rPr>
                <w:rFonts w:ascii="Arial" w:hAnsi="Arial" w:cs="Arial"/>
                <w:sz w:val="20"/>
                <w:szCs w:val="20"/>
              </w:rPr>
              <w:t>Przebudowa wodociągu wraz z przyłączami do granicy działki w Fugasówce ul. Poniatowskiego</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 xml:space="preserve"> 7 380,00</w:t>
            </w:r>
          </w:p>
        </w:tc>
        <w:tc>
          <w:tcPr>
            <w:tcW w:w="1621" w:type="dxa"/>
            <w:shd w:val="clear" w:color="auto" w:fill="FFFFFF" w:themeFill="background1"/>
            <w:vAlign w:val="center"/>
          </w:tcPr>
          <w:p w:rsidR="004C519E" w:rsidRPr="00F66289" w:rsidRDefault="00174171" w:rsidP="005170AD">
            <w:pPr>
              <w:jc w:val="center"/>
              <w:rPr>
                <w:rFonts w:ascii="Arial" w:hAnsi="Arial" w:cs="Arial"/>
                <w:sz w:val="20"/>
                <w:szCs w:val="20"/>
              </w:rPr>
            </w:pPr>
            <w:r w:rsidRPr="00F66289">
              <w:rPr>
                <w:rFonts w:ascii="Arial" w:hAnsi="Arial" w:cs="Arial"/>
                <w:sz w:val="20"/>
                <w:szCs w:val="20"/>
              </w:rPr>
              <w:t>63 301,00</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F66289" w:rsidRDefault="004C519E" w:rsidP="00857697">
            <w:pPr>
              <w:jc w:val="center"/>
              <w:rPr>
                <w:rFonts w:ascii="Arial" w:hAnsi="Arial" w:cs="Arial"/>
                <w:sz w:val="20"/>
                <w:szCs w:val="20"/>
              </w:rPr>
            </w:pPr>
            <w:r w:rsidRPr="00F66289">
              <w:rPr>
                <w:rFonts w:ascii="Arial" w:hAnsi="Arial" w:cs="Arial"/>
                <w:sz w:val="20"/>
                <w:szCs w:val="20"/>
              </w:rPr>
              <w:t>Przebudowa wodociągu Plac Piłsudskiego w Ogrodzieńcu</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621" w:type="dxa"/>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1 722,00</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F66289" w:rsidRDefault="004C519E" w:rsidP="005F2E77">
            <w:pPr>
              <w:jc w:val="center"/>
              <w:rPr>
                <w:rFonts w:ascii="Arial" w:hAnsi="Arial" w:cs="Arial"/>
                <w:sz w:val="20"/>
                <w:szCs w:val="20"/>
              </w:rPr>
            </w:pPr>
            <w:r w:rsidRPr="00F66289">
              <w:rPr>
                <w:rFonts w:ascii="Arial" w:hAnsi="Arial" w:cs="Arial"/>
                <w:sz w:val="20"/>
                <w:szCs w:val="20"/>
              </w:rPr>
              <w:t>Rozbudowa sie</w:t>
            </w:r>
            <w:r w:rsidR="005F2E77">
              <w:rPr>
                <w:rFonts w:ascii="Arial" w:hAnsi="Arial" w:cs="Arial"/>
                <w:sz w:val="20"/>
                <w:szCs w:val="20"/>
              </w:rPr>
              <w:t>ci kanalizacyjnej w Ogrodzieńcu</w:t>
            </w:r>
            <w:r w:rsidRPr="00F66289">
              <w:rPr>
                <w:rFonts w:ascii="Arial" w:hAnsi="Arial" w:cs="Arial"/>
                <w:sz w:val="20"/>
                <w:szCs w:val="20"/>
              </w:rPr>
              <w:t xml:space="preserve"> ul</w:t>
            </w:r>
            <w:r w:rsidR="00950502">
              <w:rPr>
                <w:rFonts w:ascii="Arial" w:hAnsi="Arial" w:cs="Arial"/>
                <w:sz w:val="20"/>
                <w:szCs w:val="20"/>
              </w:rPr>
              <w:t>.</w:t>
            </w:r>
            <w:r w:rsidRPr="00F66289">
              <w:rPr>
                <w:rFonts w:ascii="Arial" w:hAnsi="Arial" w:cs="Arial"/>
                <w:sz w:val="20"/>
                <w:szCs w:val="20"/>
              </w:rPr>
              <w:t xml:space="preserve"> Słowackiego</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621" w:type="dxa"/>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1 495,19</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F66289" w:rsidRDefault="004C519E" w:rsidP="00857697">
            <w:pPr>
              <w:jc w:val="center"/>
              <w:rPr>
                <w:rFonts w:ascii="Arial" w:hAnsi="Arial" w:cs="Arial"/>
                <w:sz w:val="20"/>
                <w:szCs w:val="20"/>
              </w:rPr>
            </w:pPr>
            <w:r w:rsidRPr="00F66289">
              <w:rPr>
                <w:rFonts w:ascii="Arial" w:hAnsi="Arial" w:cs="Arial"/>
                <w:sz w:val="20"/>
                <w:szCs w:val="20"/>
              </w:rPr>
              <w:t>Przebudowa oraz budowa wodociągu rozdzielczego wraz z przyłączami w pasie drogowym drogi 791 (Kościuszki)</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621" w:type="dxa"/>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154 659,70</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4C519E" w:rsidRPr="00C13209" w:rsidRDefault="004C519E" w:rsidP="00857697">
            <w:pPr>
              <w:jc w:val="center"/>
              <w:rPr>
                <w:rFonts w:ascii="Arial" w:hAnsi="Arial" w:cs="Arial"/>
                <w:spacing w:val="-6"/>
                <w:sz w:val="20"/>
                <w:szCs w:val="20"/>
              </w:rPr>
            </w:pPr>
            <w:r w:rsidRPr="00C13209">
              <w:rPr>
                <w:rFonts w:ascii="Arial" w:hAnsi="Arial" w:cs="Arial"/>
                <w:spacing w:val="-6"/>
                <w:sz w:val="20"/>
                <w:szCs w:val="20"/>
              </w:rPr>
              <w:t>Dokumentacja</w:t>
            </w:r>
            <w:r w:rsidR="00174171" w:rsidRPr="00C13209">
              <w:rPr>
                <w:rFonts w:ascii="Arial" w:hAnsi="Arial" w:cs="Arial"/>
                <w:spacing w:val="-6"/>
                <w:sz w:val="20"/>
                <w:szCs w:val="20"/>
              </w:rPr>
              <w:t>: ul. Szkolna Ogrodzieniec, ul. Edukacyjna Giebło</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621" w:type="dxa"/>
            <w:shd w:val="clear" w:color="auto" w:fill="FFFFFF" w:themeFill="background1"/>
            <w:vAlign w:val="center"/>
          </w:tcPr>
          <w:p w:rsidR="004C519E" w:rsidRPr="00F66289" w:rsidRDefault="00174171" w:rsidP="00174171">
            <w:pPr>
              <w:jc w:val="center"/>
              <w:rPr>
                <w:rFonts w:ascii="Arial" w:hAnsi="Arial" w:cs="Arial"/>
                <w:sz w:val="20"/>
                <w:szCs w:val="20"/>
              </w:rPr>
            </w:pPr>
            <w:r>
              <w:rPr>
                <w:rFonts w:ascii="Arial" w:hAnsi="Arial" w:cs="Arial"/>
                <w:sz w:val="20"/>
                <w:szCs w:val="20"/>
              </w:rPr>
              <w:t>22 755,00</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4C519E" w:rsidRPr="00F66289" w:rsidTr="00421A0A">
        <w:trPr>
          <w:trHeight w:val="241"/>
        </w:trPr>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tcPr>
          <w:p w:rsidR="004C519E" w:rsidRPr="00F66289" w:rsidRDefault="004C519E" w:rsidP="0024287A">
            <w:pPr>
              <w:rPr>
                <w:rFonts w:ascii="Arial" w:hAnsi="Arial" w:cs="Arial"/>
                <w:sz w:val="20"/>
                <w:szCs w:val="20"/>
              </w:rPr>
            </w:pPr>
          </w:p>
        </w:tc>
        <w:tc>
          <w:tcPr>
            <w:tcW w:w="3279" w:type="dxa"/>
            <w:gridSpan w:val="2"/>
            <w:shd w:val="clear" w:color="auto" w:fill="FFFFFF" w:themeFill="background1"/>
            <w:vAlign w:val="center"/>
          </w:tcPr>
          <w:p w:rsidR="00766401" w:rsidRPr="00F66289" w:rsidRDefault="004C519E" w:rsidP="002F3E85">
            <w:pPr>
              <w:jc w:val="center"/>
              <w:rPr>
                <w:rFonts w:ascii="Arial" w:hAnsi="Arial" w:cs="Arial"/>
                <w:sz w:val="20"/>
                <w:szCs w:val="20"/>
              </w:rPr>
            </w:pPr>
            <w:r w:rsidRPr="00F66289">
              <w:rPr>
                <w:rFonts w:ascii="Arial" w:hAnsi="Arial" w:cs="Arial"/>
                <w:sz w:val="20"/>
                <w:szCs w:val="20"/>
              </w:rPr>
              <w:t>Budowa hydrofo</w:t>
            </w:r>
            <w:r w:rsidR="002F3E85">
              <w:rPr>
                <w:rFonts w:ascii="Arial" w:hAnsi="Arial" w:cs="Arial"/>
                <w:sz w:val="20"/>
                <w:szCs w:val="20"/>
              </w:rPr>
              <w:t>ni</w:t>
            </w:r>
          </w:p>
        </w:tc>
        <w:tc>
          <w:tcPr>
            <w:tcW w:w="1621" w:type="dxa"/>
            <w:gridSpan w:val="2"/>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w:t>
            </w:r>
          </w:p>
        </w:tc>
        <w:tc>
          <w:tcPr>
            <w:tcW w:w="1621" w:type="dxa"/>
            <w:shd w:val="clear" w:color="auto" w:fill="FFFFFF" w:themeFill="background1"/>
            <w:vAlign w:val="center"/>
          </w:tcPr>
          <w:p w:rsidR="004C519E" w:rsidRPr="00F66289" w:rsidRDefault="004C519E" w:rsidP="005170AD">
            <w:pPr>
              <w:jc w:val="center"/>
              <w:rPr>
                <w:rFonts w:ascii="Arial" w:hAnsi="Arial" w:cs="Arial"/>
                <w:sz w:val="20"/>
                <w:szCs w:val="20"/>
              </w:rPr>
            </w:pPr>
            <w:r w:rsidRPr="00F66289">
              <w:rPr>
                <w:rFonts w:ascii="Arial" w:hAnsi="Arial" w:cs="Arial"/>
                <w:sz w:val="20"/>
                <w:szCs w:val="20"/>
              </w:rPr>
              <w:t>11 070,00</w:t>
            </w:r>
          </w:p>
        </w:tc>
        <w:tc>
          <w:tcPr>
            <w:tcW w:w="1984"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c>
          <w:tcPr>
            <w:tcW w:w="2410" w:type="dxa"/>
            <w:vMerge/>
            <w:shd w:val="clear" w:color="auto" w:fill="FFFFFF" w:themeFill="background1"/>
            <w:vAlign w:val="center"/>
          </w:tcPr>
          <w:p w:rsidR="004C519E" w:rsidRPr="00F66289" w:rsidRDefault="004C519E" w:rsidP="00B5689B">
            <w:pPr>
              <w:jc w:val="center"/>
              <w:rPr>
                <w:rFonts w:ascii="Arial" w:hAnsi="Arial" w:cs="Arial"/>
                <w:sz w:val="20"/>
                <w:szCs w:val="20"/>
              </w:rPr>
            </w:pPr>
          </w:p>
        </w:tc>
      </w:tr>
      <w:tr w:rsidR="00766401" w:rsidRPr="00F66289" w:rsidTr="00421A0A">
        <w:trPr>
          <w:trHeight w:val="273"/>
        </w:trPr>
        <w:tc>
          <w:tcPr>
            <w:tcW w:w="1135" w:type="dxa"/>
            <w:vMerge/>
          </w:tcPr>
          <w:p w:rsidR="00766401" w:rsidRPr="00F66289" w:rsidRDefault="00766401" w:rsidP="0024287A">
            <w:pPr>
              <w:rPr>
                <w:rFonts w:ascii="Arial" w:hAnsi="Arial" w:cs="Arial"/>
                <w:sz w:val="20"/>
                <w:szCs w:val="20"/>
              </w:rPr>
            </w:pPr>
          </w:p>
        </w:tc>
        <w:tc>
          <w:tcPr>
            <w:tcW w:w="567" w:type="dxa"/>
            <w:vMerge/>
          </w:tcPr>
          <w:p w:rsidR="00766401" w:rsidRPr="00F66289" w:rsidRDefault="00766401" w:rsidP="0024287A">
            <w:pPr>
              <w:rPr>
                <w:rFonts w:ascii="Arial" w:hAnsi="Arial" w:cs="Arial"/>
                <w:sz w:val="20"/>
                <w:szCs w:val="20"/>
              </w:rPr>
            </w:pPr>
          </w:p>
        </w:tc>
        <w:tc>
          <w:tcPr>
            <w:tcW w:w="2551" w:type="dxa"/>
            <w:vMerge/>
          </w:tcPr>
          <w:p w:rsidR="00766401" w:rsidRPr="00F66289" w:rsidRDefault="00766401" w:rsidP="0024287A">
            <w:pPr>
              <w:rPr>
                <w:rFonts w:ascii="Arial" w:hAnsi="Arial" w:cs="Arial"/>
                <w:sz w:val="20"/>
                <w:szCs w:val="20"/>
              </w:rPr>
            </w:pPr>
          </w:p>
        </w:tc>
        <w:tc>
          <w:tcPr>
            <w:tcW w:w="3279" w:type="dxa"/>
            <w:gridSpan w:val="2"/>
            <w:shd w:val="clear" w:color="auto" w:fill="FFFFFF" w:themeFill="background1"/>
            <w:vAlign w:val="center"/>
          </w:tcPr>
          <w:p w:rsidR="00766401" w:rsidRPr="00F66289" w:rsidRDefault="00766401" w:rsidP="00857697">
            <w:pPr>
              <w:jc w:val="center"/>
              <w:rPr>
                <w:rFonts w:ascii="Arial" w:hAnsi="Arial" w:cs="Arial"/>
                <w:sz w:val="20"/>
                <w:szCs w:val="20"/>
              </w:rPr>
            </w:pPr>
            <w:r>
              <w:rPr>
                <w:rFonts w:ascii="Arial" w:hAnsi="Arial" w:cs="Arial"/>
                <w:sz w:val="20"/>
                <w:szCs w:val="20"/>
              </w:rPr>
              <w:t>Zakup środków trwałych</w:t>
            </w:r>
          </w:p>
        </w:tc>
        <w:tc>
          <w:tcPr>
            <w:tcW w:w="1621" w:type="dxa"/>
            <w:gridSpan w:val="2"/>
            <w:shd w:val="clear" w:color="auto" w:fill="FFFFFF" w:themeFill="background1"/>
            <w:vAlign w:val="center"/>
          </w:tcPr>
          <w:p w:rsidR="00766401" w:rsidRPr="00F66289" w:rsidRDefault="00766401" w:rsidP="005170AD">
            <w:pPr>
              <w:jc w:val="center"/>
              <w:rPr>
                <w:rFonts w:ascii="Arial" w:hAnsi="Arial" w:cs="Arial"/>
                <w:sz w:val="20"/>
                <w:szCs w:val="20"/>
              </w:rPr>
            </w:pPr>
            <w:r>
              <w:rPr>
                <w:rFonts w:ascii="Arial" w:hAnsi="Arial" w:cs="Arial"/>
                <w:sz w:val="20"/>
                <w:szCs w:val="20"/>
              </w:rPr>
              <w:t>75 829,50</w:t>
            </w:r>
          </w:p>
        </w:tc>
        <w:tc>
          <w:tcPr>
            <w:tcW w:w="1621" w:type="dxa"/>
            <w:shd w:val="clear" w:color="auto" w:fill="FFFFFF" w:themeFill="background1"/>
            <w:vAlign w:val="center"/>
          </w:tcPr>
          <w:p w:rsidR="00766401" w:rsidRPr="00F66289" w:rsidRDefault="00766401" w:rsidP="005170AD">
            <w:pPr>
              <w:jc w:val="center"/>
              <w:rPr>
                <w:rFonts w:ascii="Arial" w:hAnsi="Arial" w:cs="Arial"/>
                <w:sz w:val="20"/>
                <w:szCs w:val="20"/>
              </w:rPr>
            </w:pPr>
            <w:r w:rsidRPr="00F66289">
              <w:rPr>
                <w:rFonts w:ascii="Arial" w:hAnsi="Arial" w:cs="Arial"/>
                <w:sz w:val="20"/>
                <w:szCs w:val="20"/>
              </w:rPr>
              <w:t>-</w:t>
            </w:r>
          </w:p>
        </w:tc>
        <w:tc>
          <w:tcPr>
            <w:tcW w:w="1984" w:type="dxa"/>
            <w:vMerge/>
            <w:shd w:val="clear" w:color="auto" w:fill="FFFFFF" w:themeFill="background1"/>
            <w:vAlign w:val="center"/>
          </w:tcPr>
          <w:p w:rsidR="00766401" w:rsidRPr="00F66289" w:rsidRDefault="00766401" w:rsidP="00B5689B">
            <w:pPr>
              <w:jc w:val="center"/>
              <w:rPr>
                <w:rFonts w:ascii="Arial" w:hAnsi="Arial" w:cs="Arial"/>
                <w:sz w:val="20"/>
                <w:szCs w:val="20"/>
              </w:rPr>
            </w:pPr>
          </w:p>
        </w:tc>
        <w:tc>
          <w:tcPr>
            <w:tcW w:w="2410" w:type="dxa"/>
            <w:vMerge/>
            <w:shd w:val="clear" w:color="auto" w:fill="FFFFFF" w:themeFill="background1"/>
            <w:vAlign w:val="center"/>
          </w:tcPr>
          <w:p w:rsidR="00766401" w:rsidRPr="00F66289" w:rsidRDefault="00766401" w:rsidP="00B5689B">
            <w:pPr>
              <w:jc w:val="center"/>
              <w:rPr>
                <w:rFonts w:ascii="Arial" w:hAnsi="Arial" w:cs="Arial"/>
                <w:sz w:val="20"/>
                <w:szCs w:val="20"/>
              </w:rPr>
            </w:pPr>
          </w:p>
        </w:tc>
      </w:tr>
      <w:tr w:rsidR="004C519E" w:rsidRPr="00F66289" w:rsidTr="00421A0A">
        <w:trPr>
          <w:trHeight w:val="70"/>
        </w:trPr>
        <w:tc>
          <w:tcPr>
            <w:tcW w:w="1135" w:type="dxa"/>
            <w:vMerge/>
          </w:tcPr>
          <w:p w:rsidR="004C519E" w:rsidRPr="00F66289" w:rsidRDefault="004C519E" w:rsidP="0024287A">
            <w:pPr>
              <w:rPr>
                <w:rFonts w:ascii="Arial" w:hAnsi="Arial" w:cs="Arial"/>
                <w:sz w:val="20"/>
                <w:szCs w:val="20"/>
              </w:rPr>
            </w:pPr>
          </w:p>
        </w:tc>
        <w:tc>
          <w:tcPr>
            <w:tcW w:w="14033" w:type="dxa"/>
            <w:gridSpan w:val="9"/>
            <w:shd w:val="clear" w:color="auto" w:fill="F2F2F2" w:themeFill="background1" w:themeFillShade="F2"/>
            <w:vAlign w:val="center"/>
          </w:tcPr>
          <w:p w:rsidR="004C519E" w:rsidRPr="00F66289" w:rsidRDefault="004C519E" w:rsidP="00390FA6">
            <w:pPr>
              <w:rPr>
                <w:rFonts w:ascii="Arial" w:hAnsi="Arial" w:cs="Arial"/>
                <w:sz w:val="20"/>
                <w:szCs w:val="20"/>
              </w:rPr>
            </w:pPr>
            <w:r w:rsidRPr="00F66289">
              <w:rPr>
                <w:rFonts w:ascii="Arial" w:hAnsi="Arial" w:cs="Arial"/>
                <w:b/>
                <w:sz w:val="20"/>
                <w:szCs w:val="20"/>
              </w:rPr>
              <w:t>Działania monitorowane pozostałe</w:t>
            </w:r>
          </w:p>
        </w:tc>
      </w:tr>
      <w:tr w:rsidR="00A8699D" w:rsidRPr="00F66289" w:rsidTr="00421A0A">
        <w:tc>
          <w:tcPr>
            <w:tcW w:w="1135" w:type="dxa"/>
            <w:vMerge/>
          </w:tcPr>
          <w:p w:rsidR="00A8699D" w:rsidRPr="00F66289" w:rsidRDefault="00A8699D" w:rsidP="0024287A">
            <w:pPr>
              <w:rPr>
                <w:rFonts w:ascii="Arial" w:hAnsi="Arial" w:cs="Arial"/>
                <w:sz w:val="20"/>
                <w:szCs w:val="20"/>
              </w:rPr>
            </w:pPr>
          </w:p>
        </w:tc>
        <w:tc>
          <w:tcPr>
            <w:tcW w:w="567" w:type="dxa"/>
            <w:vMerge w:val="restart"/>
          </w:tcPr>
          <w:p w:rsidR="00A8699D" w:rsidRPr="00F66289" w:rsidRDefault="00A8699D" w:rsidP="00400AF8">
            <w:pPr>
              <w:jc w:val="center"/>
              <w:rPr>
                <w:rFonts w:ascii="Arial" w:hAnsi="Arial" w:cs="Arial"/>
                <w:sz w:val="20"/>
                <w:szCs w:val="20"/>
              </w:rPr>
            </w:pPr>
          </w:p>
          <w:p w:rsidR="00A8699D" w:rsidRPr="00F66289" w:rsidRDefault="00A8699D" w:rsidP="00400AF8">
            <w:pPr>
              <w:jc w:val="center"/>
              <w:rPr>
                <w:rFonts w:ascii="Arial" w:hAnsi="Arial" w:cs="Arial"/>
                <w:sz w:val="20"/>
                <w:szCs w:val="20"/>
              </w:rPr>
            </w:pPr>
            <w:r w:rsidRPr="00F66289">
              <w:rPr>
                <w:rFonts w:ascii="Arial" w:hAnsi="Arial" w:cs="Arial"/>
                <w:sz w:val="20"/>
                <w:szCs w:val="20"/>
              </w:rPr>
              <w:t>1.</w:t>
            </w:r>
          </w:p>
        </w:tc>
        <w:tc>
          <w:tcPr>
            <w:tcW w:w="2551" w:type="dxa"/>
            <w:vMerge w:val="restart"/>
          </w:tcPr>
          <w:p w:rsidR="00A8699D" w:rsidRPr="00F66289" w:rsidRDefault="00A8699D" w:rsidP="00400AF8">
            <w:pPr>
              <w:spacing w:line="219" w:lineRule="exact"/>
              <w:jc w:val="center"/>
              <w:rPr>
                <w:rFonts w:ascii="Arial" w:eastAsia="Arial" w:hAnsi="Arial" w:cs="Arial"/>
                <w:b/>
                <w:sz w:val="20"/>
                <w:szCs w:val="20"/>
              </w:rPr>
            </w:pPr>
          </w:p>
          <w:p w:rsidR="00A8699D" w:rsidRPr="00F66289" w:rsidRDefault="00A8699D" w:rsidP="00400AF8">
            <w:pPr>
              <w:spacing w:line="219" w:lineRule="exact"/>
              <w:jc w:val="center"/>
              <w:rPr>
                <w:rFonts w:ascii="Arial" w:eastAsia="Arial" w:hAnsi="Arial" w:cs="Arial"/>
                <w:b/>
                <w:sz w:val="20"/>
                <w:szCs w:val="20"/>
              </w:rPr>
            </w:pPr>
            <w:r w:rsidRPr="00874F38">
              <w:rPr>
                <w:rFonts w:ascii="Arial" w:eastAsia="Arial" w:hAnsi="Arial" w:cs="Arial"/>
                <w:sz w:val="20"/>
                <w:szCs w:val="20"/>
              </w:rPr>
              <w:t>Prowadzenie ewidencji zbiorników bezodpływowych oraz przydomowych oczyszczalni ścieków</w:t>
            </w:r>
          </w:p>
        </w:tc>
        <w:tc>
          <w:tcPr>
            <w:tcW w:w="10915" w:type="dxa"/>
            <w:gridSpan w:val="7"/>
            <w:shd w:val="clear" w:color="auto" w:fill="EEECE1" w:themeFill="background2"/>
            <w:vAlign w:val="center"/>
          </w:tcPr>
          <w:p w:rsidR="00A8699D" w:rsidRPr="00F66289" w:rsidRDefault="00182012" w:rsidP="00A8699D">
            <w:pPr>
              <w:jc w:val="center"/>
              <w:rPr>
                <w:rFonts w:ascii="Arial" w:hAnsi="Arial" w:cs="Arial"/>
                <w:b/>
                <w:sz w:val="20"/>
                <w:szCs w:val="20"/>
              </w:rPr>
            </w:pPr>
            <w:r>
              <w:rPr>
                <w:rFonts w:ascii="Arial" w:hAnsi="Arial" w:cs="Arial"/>
                <w:b/>
                <w:sz w:val="20"/>
                <w:szCs w:val="20"/>
              </w:rPr>
              <w:t>Jednostki</w:t>
            </w:r>
            <w:r w:rsidR="00A8699D" w:rsidRPr="00F66289">
              <w:rPr>
                <w:rFonts w:ascii="Arial" w:hAnsi="Arial" w:cs="Arial"/>
                <w:b/>
                <w:sz w:val="20"/>
                <w:szCs w:val="20"/>
              </w:rPr>
              <w:t xml:space="preserve"> </w:t>
            </w:r>
            <w:r>
              <w:rPr>
                <w:rFonts w:ascii="Arial" w:hAnsi="Arial" w:cs="Arial"/>
                <w:b/>
                <w:sz w:val="20"/>
                <w:szCs w:val="20"/>
              </w:rPr>
              <w:t>realizujące</w:t>
            </w:r>
            <w:r w:rsidR="00A8699D" w:rsidRPr="00F66289">
              <w:rPr>
                <w:rFonts w:ascii="Arial" w:hAnsi="Arial" w:cs="Arial"/>
                <w:b/>
                <w:sz w:val="20"/>
                <w:szCs w:val="20"/>
              </w:rPr>
              <w:t>: Gmin</w:t>
            </w:r>
            <w:r w:rsidR="00A8699D">
              <w:rPr>
                <w:rFonts w:ascii="Arial" w:hAnsi="Arial" w:cs="Arial"/>
                <w:b/>
                <w:sz w:val="20"/>
                <w:szCs w:val="20"/>
              </w:rPr>
              <w:t>y Powiatu Zawierciańskiego</w:t>
            </w:r>
          </w:p>
        </w:tc>
      </w:tr>
      <w:tr w:rsidR="00A8699D" w:rsidRPr="00F66289" w:rsidTr="00421A0A">
        <w:tc>
          <w:tcPr>
            <w:tcW w:w="1135" w:type="dxa"/>
            <w:vMerge/>
          </w:tcPr>
          <w:p w:rsidR="00A8699D" w:rsidRPr="00F66289" w:rsidRDefault="00A8699D" w:rsidP="0024287A">
            <w:pPr>
              <w:rPr>
                <w:rFonts w:ascii="Arial" w:hAnsi="Arial" w:cs="Arial"/>
                <w:sz w:val="20"/>
                <w:szCs w:val="20"/>
              </w:rPr>
            </w:pPr>
          </w:p>
        </w:tc>
        <w:tc>
          <w:tcPr>
            <w:tcW w:w="567" w:type="dxa"/>
            <w:vMerge/>
          </w:tcPr>
          <w:p w:rsidR="00A8699D" w:rsidRPr="00F66289" w:rsidRDefault="00A8699D" w:rsidP="00400AF8">
            <w:pPr>
              <w:jc w:val="center"/>
              <w:rPr>
                <w:rFonts w:ascii="Arial" w:hAnsi="Arial" w:cs="Arial"/>
                <w:sz w:val="20"/>
                <w:szCs w:val="20"/>
              </w:rPr>
            </w:pPr>
          </w:p>
        </w:tc>
        <w:tc>
          <w:tcPr>
            <w:tcW w:w="2551" w:type="dxa"/>
            <w:vMerge/>
          </w:tcPr>
          <w:p w:rsidR="00A8699D" w:rsidRPr="00F66289" w:rsidRDefault="00A8699D" w:rsidP="00400AF8">
            <w:pPr>
              <w:spacing w:line="219" w:lineRule="exact"/>
              <w:jc w:val="center"/>
              <w:rPr>
                <w:rFonts w:ascii="Arial" w:eastAsia="Arial" w:hAnsi="Arial" w:cs="Arial"/>
                <w:b/>
                <w:sz w:val="20"/>
                <w:szCs w:val="20"/>
              </w:rPr>
            </w:pPr>
          </w:p>
        </w:tc>
        <w:tc>
          <w:tcPr>
            <w:tcW w:w="3260" w:type="dxa"/>
            <w:shd w:val="clear" w:color="auto" w:fill="FFFFFF" w:themeFill="background1"/>
            <w:vAlign w:val="center"/>
          </w:tcPr>
          <w:p w:rsidR="00A8699D" w:rsidRPr="00A8699D" w:rsidRDefault="00A8699D" w:rsidP="00357092">
            <w:pPr>
              <w:jc w:val="center"/>
              <w:rPr>
                <w:rFonts w:ascii="Arial" w:hAnsi="Arial" w:cs="Arial"/>
                <w:sz w:val="20"/>
                <w:szCs w:val="20"/>
              </w:rPr>
            </w:pPr>
            <w:r w:rsidRPr="00A8699D">
              <w:rPr>
                <w:rFonts w:ascii="Arial" w:hAnsi="Arial" w:cs="Arial"/>
                <w:sz w:val="20"/>
                <w:szCs w:val="20"/>
              </w:rPr>
              <w:t>Gmina Zawiercie</w:t>
            </w:r>
            <w:r w:rsidR="00357092">
              <w:rPr>
                <w:rFonts w:ascii="Arial" w:hAnsi="Arial" w:cs="Arial"/>
                <w:sz w:val="20"/>
                <w:szCs w:val="20"/>
              </w:rPr>
              <w:t>, Gmina Pilica, Gmina Kroczyce</w:t>
            </w:r>
            <w:r w:rsidRPr="00A8699D">
              <w:rPr>
                <w:rFonts w:ascii="Arial" w:hAnsi="Arial" w:cs="Arial"/>
                <w:sz w:val="20"/>
                <w:szCs w:val="20"/>
              </w:rPr>
              <w:t xml:space="preserve">, Gmina Żarnowiec oraz Gmina Ogrodzieniec </w:t>
            </w:r>
            <w:r w:rsidR="00357092">
              <w:rPr>
                <w:rFonts w:ascii="Arial" w:hAnsi="Arial" w:cs="Arial"/>
                <w:sz w:val="20"/>
                <w:szCs w:val="20"/>
              </w:rPr>
              <w:t xml:space="preserve">prowadzą ewidencję zbiorników bezodpływowych oraz przydomowych oczyszczalni ścieków. </w:t>
            </w:r>
            <w:r w:rsidR="00357092" w:rsidRPr="00A8699D">
              <w:rPr>
                <w:rFonts w:ascii="Arial" w:hAnsi="Arial" w:cs="Arial"/>
                <w:sz w:val="20"/>
                <w:szCs w:val="20"/>
              </w:rPr>
              <w:t>Gmina Włodowice</w:t>
            </w:r>
            <w:r w:rsidR="00357092">
              <w:rPr>
                <w:rFonts w:ascii="Arial" w:hAnsi="Arial" w:cs="Arial"/>
                <w:sz w:val="20"/>
                <w:szCs w:val="20"/>
              </w:rPr>
              <w:t xml:space="preserve"> prowadzi rejestr zbiorników</w:t>
            </w:r>
            <w:r w:rsidR="00B341FC">
              <w:rPr>
                <w:rFonts w:ascii="Arial" w:hAnsi="Arial" w:cs="Arial"/>
                <w:sz w:val="20"/>
                <w:szCs w:val="20"/>
              </w:rPr>
              <w:t>. Brak danych na temat realizacji zadania przez: Gminę Poręba, Gminę Łazy, Gminę Irządze.</w:t>
            </w:r>
          </w:p>
        </w:tc>
        <w:tc>
          <w:tcPr>
            <w:tcW w:w="3261" w:type="dxa"/>
            <w:gridSpan w:val="4"/>
            <w:shd w:val="clear" w:color="auto" w:fill="FFFFFF" w:themeFill="background1"/>
            <w:vAlign w:val="center"/>
          </w:tcPr>
          <w:p w:rsidR="00A8699D" w:rsidRPr="00F66289" w:rsidRDefault="00A8699D" w:rsidP="004D6DA9">
            <w:pPr>
              <w:jc w:val="center"/>
              <w:rPr>
                <w:rFonts w:ascii="Arial" w:hAnsi="Arial" w:cs="Arial"/>
                <w:b/>
                <w:sz w:val="20"/>
                <w:szCs w:val="20"/>
              </w:rPr>
            </w:pPr>
            <w:r w:rsidRPr="00874F38">
              <w:rPr>
                <w:rFonts w:ascii="Arial" w:hAnsi="Arial" w:cs="Arial"/>
                <w:sz w:val="20"/>
                <w:szCs w:val="20"/>
              </w:rPr>
              <w:t>b.d.k.</w:t>
            </w:r>
          </w:p>
        </w:tc>
        <w:tc>
          <w:tcPr>
            <w:tcW w:w="1984" w:type="dxa"/>
            <w:shd w:val="clear" w:color="auto" w:fill="FFFFFF" w:themeFill="background1"/>
            <w:vAlign w:val="center"/>
          </w:tcPr>
          <w:p w:rsidR="00A8699D" w:rsidRPr="00F66289" w:rsidRDefault="00A8699D" w:rsidP="004D6DA9">
            <w:pPr>
              <w:jc w:val="center"/>
              <w:rPr>
                <w:rFonts w:ascii="Arial" w:hAnsi="Arial" w:cs="Arial"/>
                <w:b/>
                <w:sz w:val="20"/>
                <w:szCs w:val="20"/>
              </w:rPr>
            </w:pPr>
            <w:r>
              <w:rPr>
                <w:rFonts w:ascii="Arial" w:hAnsi="Arial" w:cs="Arial"/>
                <w:b/>
                <w:sz w:val="20"/>
                <w:szCs w:val="20"/>
              </w:rPr>
              <w:t>-</w:t>
            </w:r>
          </w:p>
        </w:tc>
        <w:tc>
          <w:tcPr>
            <w:tcW w:w="2410" w:type="dxa"/>
            <w:shd w:val="clear" w:color="auto" w:fill="FFFFFF" w:themeFill="background1"/>
            <w:vAlign w:val="center"/>
          </w:tcPr>
          <w:p w:rsidR="00A8699D" w:rsidRPr="00F66289" w:rsidRDefault="00252AC4" w:rsidP="004D6DA9">
            <w:pPr>
              <w:jc w:val="center"/>
              <w:rPr>
                <w:rFonts w:ascii="Arial" w:hAnsi="Arial" w:cs="Arial"/>
                <w:b/>
                <w:sz w:val="20"/>
                <w:szCs w:val="20"/>
              </w:rPr>
            </w:pPr>
            <w:r>
              <w:rPr>
                <w:rFonts w:ascii="Arial" w:hAnsi="Arial" w:cs="Arial"/>
                <w:sz w:val="20"/>
                <w:szCs w:val="20"/>
              </w:rPr>
              <w:t>-</w:t>
            </w: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val="restart"/>
          </w:tcPr>
          <w:p w:rsidR="004C519E" w:rsidRPr="00F66289" w:rsidRDefault="00B14F9B" w:rsidP="0024287A">
            <w:pPr>
              <w:rPr>
                <w:rFonts w:ascii="Arial" w:hAnsi="Arial" w:cs="Arial"/>
                <w:sz w:val="20"/>
                <w:szCs w:val="20"/>
              </w:rPr>
            </w:pPr>
            <w:r w:rsidRPr="00F66289">
              <w:rPr>
                <w:rFonts w:ascii="Arial" w:hAnsi="Arial" w:cs="Arial"/>
                <w:sz w:val="20"/>
                <w:szCs w:val="20"/>
              </w:rPr>
              <w:t>2.</w:t>
            </w:r>
          </w:p>
        </w:tc>
        <w:tc>
          <w:tcPr>
            <w:tcW w:w="2551" w:type="dxa"/>
            <w:vMerge w:val="restart"/>
            <w:vAlign w:val="center"/>
          </w:tcPr>
          <w:p w:rsidR="004C519E" w:rsidRPr="00766401" w:rsidRDefault="004C519E" w:rsidP="004C519E">
            <w:pPr>
              <w:spacing w:line="220" w:lineRule="exact"/>
              <w:jc w:val="center"/>
              <w:rPr>
                <w:rFonts w:ascii="Arial" w:eastAsia="Arial" w:hAnsi="Arial"/>
                <w:spacing w:val="-4"/>
                <w:sz w:val="20"/>
                <w:szCs w:val="20"/>
              </w:rPr>
            </w:pPr>
            <w:r w:rsidRPr="00766401">
              <w:rPr>
                <w:rFonts w:ascii="Arial" w:eastAsia="Arial" w:hAnsi="Arial"/>
                <w:spacing w:val="-4"/>
                <w:sz w:val="20"/>
                <w:szCs w:val="20"/>
              </w:rPr>
              <w:t>Działania edukacyjne, promocyjne, propagujące i upowszechniające wiedzę o koniecznośc</w:t>
            </w:r>
            <w:r w:rsidR="00766401" w:rsidRPr="00766401">
              <w:rPr>
                <w:rFonts w:ascii="Arial" w:eastAsia="Arial" w:hAnsi="Arial"/>
                <w:spacing w:val="-4"/>
                <w:sz w:val="20"/>
                <w:szCs w:val="20"/>
              </w:rPr>
              <w:t xml:space="preserve">i, celach, zasadach i sposobach </w:t>
            </w:r>
            <w:r w:rsidRPr="00766401">
              <w:rPr>
                <w:rFonts w:ascii="Arial" w:eastAsia="Arial" w:hAnsi="Arial"/>
                <w:spacing w:val="-4"/>
                <w:sz w:val="20"/>
                <w:szCs w:val="20"/>
              </w:rPr>
              <w:t>oszczędnego użytkowania wody oraz najważniejszych sprawach związanych z odprowadzaniem i oczyszczaniem ścieków, w szczególności</w:t>
            </w:r>
          </w:p>
          <w:p w:rsidR="004C519E" w:rsidRPr="00F66289" w:rsidRDefault="004C519E" w:rsidP="004C519E">
            <w:pPr>
              <w:jc w:val="center"/>
              <w:rPr>
                <w:rFonts w:ascii="Arial" w:eastAsia="Arial" w:hAnsi="Arial"/>
              </w:rPr>
            </w:pPr>
            <w:r w:rsidRPr="00766401">
              <w:rPr>
                <w:rFonts w:ascii="Arial" w:eastAsia="Arial" w:hAnsi="Arial"/>
                <w:spacing w:val="-4"/>
                <w:sz w:val="20"/>
                <w:szCs w:val="20"/>
              </w:rPr>
              <w:t>skierowane do dzieci i młodzieży</w:t>
            </w:r>
          </w:p>
        </w:tc>
        <w:tc>
          <w:tcPr>
            <w:tcW w:w="10915" w:type="dxa"/>
            <w:gridSpan w:val="7"/>
            <w:shd w:val="clear" w:color="auto" w:fill="EEECE1" w:themeFill="background2"/>
            <w:vAlign w:val="center"/>
          </w:tcPr>
          <w:p w:rsidR="004C519E" w:rsidRPr="00F66289" w:rsidRDefault="004C519E" w:rsidP="004D6DA9">
            <w:pPr>
              <w:jc w:val="center"/>
              <w:rPr>
                <w:rFonts w:ascii="Arial" w:hAnsi="Arial" w:cs="Arial"/>
                <w:b/>
                <w:sz w:val="20"/>
                <w:szCs w:val="20"/>
              </w:rPr>
            </w:pPr>
            <w:r w:rsidRPr="00F66289">
              <w:rPr>
                <w:rFonts w:ascii="Arial" w:hAnsi="Arial" w:cs="Arial"/>
                <w:b/>
                <w:sz w:val="20"/>
                <w:szCs w:val="20"/>
              </w:rPr>
              <w:t>Jednostka realizująca: Gmina Poręba</w:t>
            </w:r>
          </w:p>
        </w:tc>
      </w:tr>
      <w:tr w:rsidR="004C519E" w:rsidRPr="00F66289" w:rsidTr="00421A0A">
        <w:tc>
          <w:tcPr>
            <w:tcW w:w="1135" w:type="dxa"/>
            <w:vMerge/>
          </w:tcPr>
          <w:p w:rsidR="004C519E" w:rsidRPr="00F66289" w:rsidRDefault="004C519E" w:rsidP="0024287A">
            <w:pPr>
              <w:rPr>
                <w:rFonts w:ascii="Arial" w:hAnsi="Arial" w:cs="Arial"/>
                <w:sz w:val="20"/>
                <w:szCs w:val="20"/>
              </w:rPr>
            </w:pPr>
          </w:p>
        </w:tc>
        <w:tc>
          <w:tcPr>
            <w:tcW w:w="567" w:type="dxa"/>
            <w:vMerge/>
          </w:tcPr>
          <w:p w:rsidR="004C519E" w:rsidRPr="00F66289" w:rsidRDefault="004C519E" w:rsidP="0024287A">
            <w:pPr>
              <w:rPr>
                <w:rFonts w:ascii="Arial" w:hAnsi="Arial" w:cs="Arial"/>
                <w:sz w:val="20"/>
                <w:szCs w:val="20"/>
              </w:rPr>
            </w:pPr>
          </w:p>
        </w:tc>
        <w:tc>
          <w:tcPr>
            <w:tcW w:w="2551" w:type="dxa"/>
            <w:vMerge/>
            <w:vAlign w:val="center"/>
          </w:tcPr>
          <w:p w:rsidR="004C519E" w:rsidRPr="00F66289" w:rsidRDefault="004C519E" w:rsidP="004C519E">
            <w:pPr>
              <w:jc w:val="center"/>
              <w:rPr>
                <w:rFonts w:ascii="Arial" w:hAnsi="Arial" w:cs="Arial"/>
                <w:sz w:val="20"/>
                <w:szCs w:val="20"/>
              </w:rPr>
            </w:pPr>
          </w:p>
        </w:tc>
        <w:tc>
          <w:tcPr>
            <w:tcW w:w="3260" w:type="dxa"/>
            <w:vAlign w:val="center"/>
          </w:tcPr>
          <w:p w:rsidR="004C519E" w:rsidRPr="00874F38" w:rsidRDefault="004C519E" w:rsidP="0041533A">
            <w:pPr>
              <w:spacing w:line="219" w:lineRule="exact"/>
              <w:jc w:val="center"/>
              <w:rPr>
                <w:rFonts w:ascii="Arial" w:eastAsia="Arial" w:hAnsi="Arial" w:cs="Arial"/>
                <w:sz w:val="20"/>
                <w:szCs w:val="20"/>
              </w:rPr>
            </w:pPr>
            <w:r w:rsidRPr="00874F38">
              <w:rPr>
                <w:rFonts w:ascii="Arial" w:eastAsia="Arial" w:hAnsi="Arial" w:cs="Arial"/>
                <w:sz w:val="20"/>
                <w:szCs w:val="20"/>
              </w:rPr>
              <w:t>Umieszczanie na stronie internetowej Urzędu Miasta Poręba informacji dotyczącej obowiązku prawidłowego postępowania ze ściekami powstającymi na nieruchomościach</w:t>
            </w:r>
            <w:r w:rsidR="00124302" w:rsidRPr="00874F38">
              <w:rPr>
                <w:rFonts w:ascii="Arial" w:eastAsia="Arial" w:hAnsi="Arial" w:cs="Arial"/>
                <w:sz w:val="20"/>
                <w:szCs w:val="20"/>
              </w:rPr>
              <w:t>.</w:t>
            </w:r>
          </w:p>
        </w:tc>
        <w:tc>
          <w:tcPr>
            <w:tcW w:w="3261" w:type="dxa"/>
            <w:gridSpan w:val="4"/>
            <w:vAlign w:val="center"/>
          </w:tcPr>
          <w:p w:rsidR="004C519E" w:rsidRPr="00874F38" w:rsidRDefault="004C519E" w:rsidP="004D6DA9">
            <w:pPr>
              <w:jc w:val="center"/>
              <w:rPr>
                <w:rFonts w:ascii="Arial" w:hAnsi="Arial" w:cs="Arial"/>
                <w:sz w:val="20"/>
                <w:szCs w:val="20"/>
              </w:rPr>
            </w:pPr>
            <w:r w:rsidRPr="00874F38">
              <w:rPr>
                <w:rFonts w:ascii="Arial" w:hAnsi="Arial" w:cs="Arial"/>
                <w:sz w:val="20"/>
                <w:szCs w:val="20"/>
              </w:rPr>
              <w:t>b.d.k.</w:t>
            </w:r>
          </w:p>
        </w:tc>
        <w:tc>
          <w:tcPr>
            <w:tcW w:w="1984" w:type="dxa"/>
            <w:vAlign w:val="center"/>
          </w:tcPr>
          <w:p w:rsidR="004C519E" w:rsidRPr="00874F38" w:rsidRDefault="004C519E" w:rsidP="004D6DA9">
            <w:pPr>
              <w:jc w:val="center"/>
              <w:rPr>
                <w:rFonts w:ascii="Arial" w:hAnsi="Arial" w:cs="Arial"/>
                <w:sz w:val="20"/>
                <w:szCs w:val="20"/>
              </w:rPr>
            </w:pPr>
            <w:r w:rsidRPr="00874F38">
              <w:rPr>
                <w:rFonts w:ascii="Arial" w:hAnsi="Arial" w:cs="Arial"/>
                <w:sz w:val="20"/>
                <w:szCs w:val="20"/>
              </w:rPr>
              <w:t>-</w:t>
            </w:r>
          </w:p>
        </w:tc>
        <w:tc>
          <w:tcPr>
            <w:tcW w:w="2410" w:type="dxa"/>
            <w:vAlign w:val="center"/>
          </w:tcPr>
          <w:p w:rsidR="004C519E" w:rsidRPr="00874F38" w:rsidRDefault="00B20B6E" w:rsidP="00B20B6E">
            <w:pPr>
              <w:jc w:val="center"/>
              <w:rPr>
                <w:rFonts w:ascii="Arial" w:hAnsi="Arial" w:cs="Arial"/>
                <w:sz w:val="20"/>
                <w:szCs w:val="20"/>
              </w:rPr>
            </w:pPr>
            <w:r w:rsidRPr="00874F38">
              <w:rPr>
                <w:rFonts w:ascii="Arial" w:hAnsi="Arial" w:cs="Arial"/>
                <w:sz w:val="20"/>
                <w:szCs w:val="20"/>
              </w:rPr>
              <w:t>Wzrost świadomości ekologicznej mieszkańców</w:t>
            </w:r>
          </w:p>
        </w:tc>
      </w:tr>
    </w:tbl>
    <w:p w:rsidR="00245E82" w:rsidRDefault="00245E82" w:rsidP="00D8617F">
      <w:bookmarkStart w:id="44" w:name="_Toc504641923"/>
    </w:p>
    <w:p w:rsidR="005B67D3" w:rsidRDefault="005B67D3" w:rsidP="00D8617F"/>
    <w:p w:rsidR="00671232" w:rsidRDefault="00671232" w:rsidP="00D8617F"/>
    <w:p w:rsidR="00B10EE6" w:rsidRDefault="00B10EE6" w:rsidP="00D8617F"/>
    <w:p w:rsidR="00421A0A" w:rsidRDefault="00421A0A" w:rsidP="00D8617F"/>
    <w:p w:rsidR="00421A0A" w:rsidRDefault="00421A0A" w:rsidP="00D8617F"/>
    <w:p w:rsidR="00421A0A" w:rsidRDefault="00421A0A" w:rsidP="00D8617F"/>
    <w:p w:rsidR="00421A0A" w:rsidRDefault="00421A0A" w:rsidP="00D8617F"/>
    <w:p w:rsidR="00421A0A" w:rsidRDefault="00421A0A" w:rsidP="00D8617F"/>
    <w:p w:rsidR="00421A0A" w:rsidRDefault="00421A0A" w:rsidP="00D8617F"/>
    <w:p w:rsidR="005645AC" w:rsidRDefault="005645AC" w:rsidP="00D8617F"/>
    <w:p w:rsidR="00B10EE6" w:rsidRPr="00F66289" w:rsidRDefault="00B10EE6" w:rsidP="00D8617F"/>
    <w:p w:rsidR="00887CB9" w:rsidRPr="00F66289" w:rsidRDefault="00570254" w:rsidP="00570254">
      <w:pPr>
        <w:pStyle w:val="Legenda"/>
        <w:rPr>
          <w:rFonts w:ascii="Arial" w:hAnsi="Arial" w:cs="Arial"/>
          <w:color w:val="auto"/>
          <w:sz w:val="22"/>
          <w:szCs w:val="22"/>
        </w:rPr>
      </w:pPr>
      <w:bookmarkStart w:id="45" w:name="_Toc525482637"/>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17</w:t>
      </w:r>
      <w:r w:rsidR="00E0779E" w:rsidRPr="00F66289">
        <w:rPr>
          <w:color w:val="auto"/>
          <w:sz w:val="22"/>
          <w:szCs w:val="22"/>
        </w:rPr>
        <w:fldChar w:fldCharType="end"/>
      </w:r>
      <w:r w:rsidRPr="00F66289">
        <w:rPr>
          <w:color w:val="auto"/>
          <w:sz w:val="22"/>
          <w:szCs w:val="22"/>
        </w:rPr>
        <w:t>. Stopień realizacji zadań wyznaczonych w POŚ w zakresie priorytetu: ochrona gleb</w:t>
      </w:r>
      <w:r w:rsidR="00E800D5">
        <w:rPr>
          <w:color w:val="auto"/>
          <w:sz w:val="22"/>
          <w:szCs w:val="22"/>
        </w:rPr>
        <w:t>.</w:t>
      </w:r>
      <w:bookmarkEnd w:id="44"/>
      <w:bookmarkEnd w:id="45"/>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560"/>
        <w:gridCol w:w="1701"/>
        <w:gridCol w:w="1984"/>
        <w:gridCol w:w="2410"/>
      </w:tblGrid>
      <w:tr w:rsidR="00B75F1E" w:rsidRPr="00F66289" w:rsidTr="00421A0A">
        <w:trPr>
          <w:trHeight w:val="624"/>
        </w:trPr>
        <w:tc>
          <w:tcPr>
            <w:tcW w:w="1135"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2"/>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Efekt ekologiczny</w:t>
            </w:r>
          </w:p>
        </w:tc>
      </w:tr>
      <w:tr w:rsidR="00B75F1E" w:rsidRPr="00F66289" w:rsidTr="00421A0A">
        <w:tc>
          <w:tcPr>
            <w:tcW w:w="1135" w:type="dxa"/>
            <w:vMerge/>
          </w:tcPr>
          <w:p w:rsidR="00B75F1E" w:rsidRPr="00F66289" w:rsidRDefault="00B75F1E" w:rsidP="0024287A">
            <w:pPr>
              <w:rPr>
                <w:rFonts w:ascii="Arial" w:hAnsi="Arial" w:cs="Arial"/>
                <w:sz w:val="20"/>
                <w:szCs w:val="20"/>
              </w:rPr>
            </w:pPr>
          </w:p>
        </w:tc>
        <w:tc>
          <w:tcPr>
            <w:tcW w:w="567" w:type="dxa"/>
            <w:vMerge/>
          </w:tcPr>
          <w:p w:rsidR="00B75F1E" w:rsidRPr="00F66289" w:rsidRDefault="00B75F1E" w:rsidP="0024287A">
            <w:pPr>
              <w:rPr>
                <w:rFonts w:ascii="Arial" w:hAnsi="Arial" w:cs="Arial"/>
                <w:sz w:val="20"/>
                <w:szCs w:val="20"/>
              </w:rPr>
            </w:pPr>
          </w:p>
        </w:tc>
        <w:tc>
          <w:tcPr>
            <w:tcW w:w="2551" w:type="dxa"/>
            <w:vMerge/>
          </w:tcPr>
          <w:p w:rsidR="00B75F1E" w:rsidRPr="00F66289" w:rsidRDefault="00B75F1E" w:rsidP="0024287A">
            <w:pPr>
              <w:rPr>
                <w:rFonts w:ascii="Arial" w:hAnsi="Arial" w:cs="Arial"/>
                <w:sz w:val="20"/>
                <w:szCs w:val="20"/>
              </w:rPr>
            </w:pPr>
          </w:p>
        </w:tc>
        <w:tc>
          <w:tcPr>
            <w:tcW w:w="3260" w:type="dxa"/>
            <w:vMerge/>
          </w:tcPr>
          <w:p w:rsidR="00B75F1E" w:rsidRPr="00F66289" w:rsidRDefault="00B75F1E" w:rsidP="0024287A">
            <w:pPr>
              <w:rPr>
                <w:rFonts w:ascii="Arial" w:hAnsi="Arial" w:cs="Arial"/>
                <w:sz w:val="20"/>
                <w:szCs w:val="20"/>
              </w:rPr>
            </w:pPr>
          </w:p>
        </w:tc>
        <w:tc>
          <w:tcPr>
            <w:tcW w:w="1560" w:type="dxa"/>
          </w:tcPr>
          <w:p w:rsidR="00B75F1E" w:rsidRPr="00F66289" w:rsidRDefault="00B75F1E" w:rsidP="0024287A">
            <w:pPr>
              <w:jc w:val="center"/>
              <w:rPr>
                <w:rFonts w:ascii="Arial" w:hAnsi="Arial" w:cs="Arial"/>
                <w:sz w:val="20"/>
                <w:szCs w:val="20"/>
              </w:rPr>
            </w:pPr>
            <w:r w:rsidRPr="00F66289">
              <w:rPr>
                <w:rFonts w:ascii="Arial" w:hAnsi="Arial" w:cs="Arial"/>
                <w:sz w:val="20"/>
                <w:szCs w:val="20"/>
              </w:rPr>
              <w:t>2016</w:t>
            </w:r>
          </w:p>
        </w:tc>
        <w:tc>
          <w:tcPr>
            <w:tcW w:w="1701" w:type="dxa"/>
          </w:tcPr>
          <w:p w:rsidR="00B75F1E" w:rsidRPr="00F66289" w:rsidRDefault="00B75F1E"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B75F1E" w:rsidRPr="00F66289" w:rsidRDefault="00B75F1E" w:rsidP="0024287A">
            <w:pPr>
              <w:rPr>
                <w:rFonts w:ascii="Arial" w:hAnsi="Arial" w:cs="Arial"/>
                <w:sz w:val="20"/>
                <w:szCs w:val="20"/>
              </w:rPr>
            </w:pPr>
          </w:p>
        </w:tc>
        <w:tc>
          <w:tcPr>
            <w:tcW w:w="2410" w:type="dxa"/>
            <w:vMerge/>
          </w:tcPr>
          <w:p w:rsidR="00B75F1E" w:rsidRPr="00F66289" w:rsidRDefault="00B75F1E" w:rsidP="0024287A">
            <w:pPr>
              <w:rPr>
                <w:rFonts w:ascii="Arial" w:hAnsi="Arial" w:cs="Arial"/>
                <w:sz w:val="20"/>
                <w:szCs w:val="20"/>
              </w:rPr>
            </w:pPr>
          </w:p>
        </w:tc>
      </w:tr>
      <w:tr w:rsidR="00B75F1E" w:rsidRPr="00F66289" w:rsidTr="00421A0A">
        <w:tc>
          <w:tcPr>
            <w:tcW w:w="1135" w:type="dxa"/>
          </w:tcPr>
          <w:p w:rsidR="00B75F1E" w:rsidRPr="00F66289" w:rsidRDefault="00B75F1E" w:rsidP="0024287A">
            <w:pPr>
              <w:rPr>
                <w:rFonts w:ascii="Arial" w:hAnsi="Arial" w:cs="Arial"/>
                <w:sz w:val="20"/>
                <w:szCs w:val="20"/>
              </w:rPr>
            </w:pPr>
          </w:p>
        </w:tc>
        <w:tc>
          <w:tcPr>
            <w:tcW w:w="14033" w:type="dxa"/>
            <w:gridSpan w:val="7"/>
            <w:shd w:val="clear" w:color="auto" w:fill="F2F2F2" w:themeFill="background1" w:themeFillShade="F2"/>
          </w:tcPr>
          <w:p w:rsidR="00B75F1E" w:rsidRPr="00F66289" w:rsidRDefault="00101895" w:rsidP="0024287A">
            <w:pPr>
              <w:rPr>
                <w:rFonts w:ascii="Arial" w:hAnsi="Arial" w:cs="Arial"/>
                <w:b/>
                <w:sz w:val="20"/>
                <w:szCs w:val="20"/>
              </w:rPr>
            </w:pPr>
            <w:r w:rsidRPr="00F66289">
              <w:rPr>
                <w:rFonts w:ascii="Arial" w:hAnsi="Arial" w:cs="Arial"/>
                <w:b/>
                <w:sz w:val="20"/>
                <w:szCs w:val="20"/>
              </w:rPr>
              <w:t>Działania monitorowane pozostałe</w:t>
            </w:r>
          </w:p>
        </w:tc>
      </w:tr>
      <w:tr w:rsidR="00E23C5D" w:rsidRPr="00F66289" w:rsidTr="00E23C5D">
        <w:tc>
          <w:tcPr>
            <w:tcW w:w="1135" w:type="dxa"/>
            <w:vMerge w:val="restart"/>
            <w:vAlign w:val="center"/>
          </w:tcPr>
          <w:p w:rsidR="00E23C5D" w:rsidRPr="00874F38" w:rsidRDefault="00E23C5D" w:rsidP="002A48D1">
            <w:pPr>
              <w:jc w:val="center"/>
              <w:rPr>
                <w:rFonts w:ascii="Arial" w:hAnsi="Arial" w:cs="Arial"/>
                <w:i/>
                <w:sz w:val="20"/>
                <w:szCs w:val="20"/>
              </w:rPr>
            </w:pPr>
            <w:r w:rsidRPr="00874F38">
              <w:rPr>
                <w:rFonts w:ascii="Arial" w:hAnsi="Arial" w:cs="Arial"/>
                <w:i/>
                <w:sz w:val="20"/>
                <w:szCs w:val="20"/>
              </w:rPr>
              <w:t>Ochrona gleb</w:t>
            </w:r>
          </w:p>
        </w:tc>
        <w:tc>
          <w:tcPr>
            <w:tcW w:w="567" w:type="dxa"/>
            <w:vMerge w:val="restart"/>
            <w:vAlign w:val="center"/>
          </w:tcPr>
          <w:p w:rsidR="00E23C5D" w:rsidRPr="00F66289" w:rsidRDefault="00E23C5D" w:rsidP="00101895">
            <w:pPr>
              <w:jc w:val="center"/>
              <w:rPr>
                <w:rFonts w:ascii="Arial" w:hAnsi="Arial" w:cs="Arial"/>
                <w:sz w:val="20"/>
                <w:szCs w:val="20"/>
              </w:rPr>
            </w:pPr>
            <w:r w:rsidRPr="00F66289">
              <w:rPr>
                <w:rFonts w:ascii="Arial" w:hAnsi="Arial" w:cs="Arial"/>
                <w:sz w:val="20"/>
                <w:szCs w:val="20"/>
              </w:rPr>
              <w:t>1.</w:t>
            </w:r>
          </w:p>
        </w:tc>
        <w:tc>
          <w:tcPr>
            <w:tcW w:w="2551" w:type="dxa"/>
            <w:vMerge w:val="restart"/>
          </w:tcPr>
          <w:p w:rsidR="00E23C5D" w:rsidRPr="00874F38" w:rsidRDefault="00E23C5D" w:rsidP="00875D14">
            <w:pPr>
              <w:jc w:val="center"/>
              <w:rPr>
                <w:rFonts w:ascii="Arial" w:eastAsia="Arial" w:hAnsi="Arial"/>
                <w:sz w:val="20"/>
                <w:szCs w:val="20"/>
              </w:rPr>
            </w:pPr>
            <w:r w:rsidRPr="00874F38">
              <w:rPr>
                <w:rFonts w:ascii="Arial" w:eastAsia="Arial" w:hAnsi="Arial"/>
                <w:sz w:val="20"/>
                <w:szCs w:val="20"/>
              </w:rPr>
              <w:t>Remediacja terenów zdegradowanych i zdewastowanych</w:t>
            </w:r>
          </w:p>
        </w:tc>
        <w:tc>
          <w:tcPr>
            <w:tcW w:w="10915" w:type="dxa"/>
            <w:gridSpan w:val="5"/>
            <w:shd w:val="clear" w:color="auto" w:fill="EEECE1" w:themeFill="background2"/>
            <w:vAlign w:val="center"/>
          </w:tcPr>
          <w:p w:rsidR="00E23C5D" w:rsidRPr="00874F38" w:rsidRDefault="00E23C5D" w:rsidP="00E23C5D">
            <w:pPr>
              <w:jc w:val="center"/>
              <w:rPr>
                <w:rFonts w:ascii="Arial" w:hAnsi="Arial" w:cs="Arial"/>
                <w:sz w:val="20"/>
                <w:szCs w:val="20"/>
              </w:rPr>
            </w:pPr>
            <w:r w:rsidRPr="00F66289">
              <w:rPr>
                <w:rFonts w:ascii="Arial" w:hAnsi="Arial" w:cs="Arial"/>
                <w:b/>
                <w:sz w:val="20"/>
                <w:szCs w:val="20"/>
              </w:rPr>
              <w:t xml:space="preserve">Jednostka realizująca: </w:t>
            </w:r>
            <w:r>
              <w:rPr>
                <w:rFonts w:ascii="Arial" w:hAnsi="Arial" w:cs="Arial"/>
                <w:b/>
                <w:sz w:val="20"/>
                <w:szCs w:val="20"/>
              </w:rPr>
              <w:t>Właściciele gruntów</w:t>
            </w:r>
          </w:p>
        </w:tc>
      </w:tr>
      <w:tr w:rsidR="00E23C5D" w:rsidRPr="00F66289" w:rsidTr="00421A0A">
        <w:tc>
          <w:tcPr>
            <w:tcW w:w="1135" w:type="dxa"/>
            <w:vMerge/>
            <w:vAlign w:val="center"/>
          </w:tcPr>
          <w:p w:rsidR="00E23C5D" w:rsidRPr="00874F38" w:rsidRDefault="00E23C5D" w:rsidP="002A48D1">
            <w:pPr>
              <w:jc w:val="center"/>
              <w:rPr>
                <w:rFonts w:ascii="Arial" w:hAnsi="Arial" w:cs="Arial"/>
                <w:i/>
                <w:sz w:val="20"/>
                <w:szCs w:val="20"/>
              </w:rPr>
            </w:pPr>
          </w:p>
        </w:tc>
        <w:tc>
          <w:tcPr>
            <w:tcW w:w="567" w:type="dxa"/>
            <w:vMerge/>
            <w:vAlign w:val="center"/>
          </w:tcPr>
          <w:p w:rsidR="00E23C5D" w:rsidRPr="00F66289" w:rsidRDefault="00E23C5D" w:rsidP="00101895">
            <w:pPr>
              <w:jc w:val="center"/>
              <w:rPr>
                <w:rFonts w:ascii="Arial" w:hAnsi="Arial" w:cs="Arial"/>
                <w:sz w:val="20"/>
                <w:szCs w:val="20"/>
              </w:rPr>
            </w:pPr>
          </w:p>
        </w:tc>
        <w:tc>
          <w:tcPr>
            <w:tcW w:w="2551" w:type="dxa"/>
            <w:vMerge/>
          </w:tcPr>
          <w:p w:rsidR="00E23C5D" w:rsidRPr="00874F38" w:rsidRDefault="00E23C5D" w:rsidP="00875D14">
            <w:pPr>
              <w:jc w:val="center"/>
              <w:rPr>
                <w:rFonts w:ascii="Arial" w:hAnsi="Arial" w:cs="Arial"/>
                <w:sz w:val="20"/>
                <w:szCs w:val="20"/>
              </w:rPr>
            </w:pPr>
          </w:p>
        </w:tc>
        <w:tc>
          <w:tcPr>
            <w:tcW w:w="3260" w:type="dxa"/>
            <w:vAlign w:val="center"/>
          </w:tcPr>
          <w:p w:rsidR="00E23C5D" w:rsidRPr="00874F38" w:rsidRDefault="00E23C5D" w:rsidP="00900C6A">
            <w:pPr>
              <w:jc w:val="center"/>
              <w:rPr>
                <w:rFonts w:ascii="Arial" w:hAnsi="Arial" w:cs="Arial"/>
                <w:sz w:val="20"/>
                <w:szCs w:val="20"/>
              </w:rPr>
            </w:pPr>
            <w:r>
              <w:rPr>
                <w:rFonts w:ascii="Arial" w:hAnsi="Arial" w:cs="Arial"/>
                <w:sz w:val="20"/>
                <w:szCs w:val="20"/>
              </w:rPr>
              <w:t>Brak danych na temat realizacji zadania w okresie sprawozdawczym</w:t>
            </w:r>
          </w:p>
        </w:tc>
        <w:tc>
          <w:tcPr>
            <w:tcW w:w="3261" w:type="dxa"/>
            <w:gridSpan w:val="2"/>
            <w:vAlign w:val="center"/>
          </w:tcPr>
          <w:p w:rsidR="00E23C5D" w:rsidRPr="00874F38" w:rsidRDefault="00E23C5D" w:rsidP="00900C6A">
            <w:pPr>
              <w:jc w:val="center"/>
              <w:rPr>
                <w:rFonts w:ascii="Arial" w:hAnsi="Arial" w:cs="Arial"/>
                <w:sz w:val="20"/>
                <w:szCs w:val="20"/>
              </w:rPr>
            </w:pPr>
            <w:r w:rsidRPr="00874F38">
              <w:rPr>
                <w:rFonts w:ascii="Arial" w:hAnsi="Arial" w:cs="Arial"/>
                <w:sz w:val="20"/>
                <w:szCs w:val="20"/>
              </w:rPr>
              <w:t>-</w:t>
            </w:r>
          </w:p>
        </w:tc>
        <w:tc>
          <w:tcPr>
            <w:tcW w:w="1984" w:type="dxa"/>
            <w:vAlign w:val="center"/>
          </w:tcPr>
          <w:p w:rsidR="00E23C5D" w:rsidRPr="00874F38" w:rsidRDefault="00E23C5D" w:rsidP="00900C6A">
            <w:pPr>
              <w:jc w:val="center"/>
              <w:rPr>
                <w:rFonts w:ascii="Arial" w:hAnsi="Arial" w:cs="Arial"/>
                <w:sz w:val="20"/>
                <w:szCs w:val="20"/>
              </w:rPr>
            </w:pPr>
            <w:r w:rsidRPr="00874F38">
              <w:rPr>
                <w:rFonts w:ascii="Arial" w:hAnsi="Arial" w:cs="Arial"/>
                <w:sz w:val="20"/>
                <w:szCs w:val="20"/>
              </w:rPr>
              <w:t>-</w:t>
            </w:r>
          </w:p>
        </w:tc>
        <w:tc>
          <w:tcPr>
            <w:tcW w:w="2410" w:type="dxa"/>
            <w:vAlign w:val="center"/>
          </w:tcPr>
          <w:p w:rsidR="00E23C5D" w:rsidRPr="00874F38" w:rsidRDefault="00E23C5D" w:rsidP="00900C6A">
            <w:pPr>
              <w:jc w:val="center"/>
              <w:rPr>
                <w:rFonts w:ascii="Arial" w:hAnsi="Arial" w:cs="Arial"/>
                <w:sz w:val="20"/>
                <w:szCs w:val="20"/>
              </w:rPr>
            </w:pPr>
            <w:r w:rsidRPr="00874F38">
              <w:rPr>
                <w:rFonts w:ascii="Arial" w:hAnsi="Arial" w:cs="Arial"/>
                <w:sz w:val="20"/>
                <w:szCs w:val="20"/>
              </w:rPr>
              <w:t>-</w:t>
            </w:r>
          </w:p>
        </w:tc>
      </w:tr>
      <w:tr w:rsidR="00E23C5D" w:rsidRPr="00F66289" w:rsidTr="00421A0A">
        <w:tc>
          <w:tcPr>
            <w:tcW w:w="1135" w:type="dxa"/>
            <w:vMerge/>
          </w:tcPr>
          <w:p w:rsidR="00E23C5D" w:rsidRPr="00F66289" w:rsidRDefault="00E23C5D" w:rsidP="0024287A">
            <w:pPr>
              <w:rPr>
                <w:rFonts w:ascii="Arial" w:hAnsi="Arial" w:cs="Arial"/>
                <w:sz w:val="20"/>
                <w:szCs w:val="20"/>
              </w:rPr>
            </w:pPr>
          </w:p>
        </w:tc>
        <w:tc>
          <w:tcPr>
            <w:tcW w:w="567" w:type="dxa"/>
            <w:vMerge w:val="restart"/>
            <w:vAlign w:val="center"/>
          </w:tcPr>
          <w:p w:rsidR="00E23C5D" w:rsidRPr="00F66289" w:rsidRDefault="00E23C5D" w:rsidP="00400AF8">
            <w:pPr>
              <w:jc w:val="center"/>
              <w:rPr>
                <w:rFonts w:ascii="Arial" w:hAnsi="Arial" w:cs="Arial"/>
                <w:sz w:val="20"/>
                <w:szCs w:val="20"/>
              </w:rPr>
            </w:pPr>
            <w:r w:rsidRPr="00F66289">
              <w:rPr>
                <w:rFonts w:ascii="Arial" w:hAnsi="Arial" w:cs="Arial"/>
                <w:sz w:val="20"/>
                <w:szCs w:val="20"/>
              </w:rPr>
              <w:t>2.</w:t>
            </w:r>
          </w:p>
        </w:tc>
        <w:tc>
          <w:tcPr>
            <w:tcW w:w="2551" w:type="dxa"/>
            <w:vMerge w:val="restart"/>
            <w:vAlign w:val="center"/>
          </w:tcPr>
          <w:p w:rsidR="00E23C5D" w:rsidRPr="00F66289" w:rsidRDefault="00E23C5D" w:rsidP="00080616">
            <w:pPr>
              <w:spacing w:line="220" w:lineRule="exact"/>
              <w:jc w:val="center"/>
              <w:rPr>
                <w:rFonts w:ascii="Arial" w:eastAsia="Arial" w:hAnsi="Arial"/>
                <w:sz w:val="20"/>
                <w:szCs w:val="20"/>
              </w:rPr>
            </w:pPr>
            <w:r w:rsidRPr="00F66289">
              <w:rPr>
                <w:rFonts w:ascii="Arial" w:eastAsia="Arial" w:hAnsi="Arial"/>
                <w:sz w:val="20"/>
                <w:szCs w:val="20"/>
              </w:rPr>
              <w:t>Ograniczenie do niezbędnego minimum powierzchni gleby objętej</w:t>
            </w:r>
            <w:r>
              <w:rPr>
                <w:rFonts w:ascii="Arial" w:eastAsia="Arial" w:hAnsi="Arial"/>
                <w:sz w:val="20"/>
                <w:szCs w:val="20"/>
              </w:rPr>
              <w:t xml:space="preserve"> </w:t>
            </w:r>
            <w:r w:rsidRPr="00F66289">
              <w:rPr>
                <w:rFonts w:ascii="Arial" w:eastAsia="Arial" w:hAnsi="Arial"/>
                <w:sz w:val="20"/>
                <w:szCs w:val="20"/>
              </w:rPr>
              <w:t>zabudową</w:t>
            </w:r>
          </w:p>
        </w:tc>
        <w:tc>
          <w:tcPr>
            <w:tcW w:w="10915" w:type="dxa"/>
            <w:gridSpan w:val="5"/>
            <w:shd w:val="clear" w:color="auto" w:fill="EEECE1" w:themeFill="background2"/>
            <w:vAlign w:val="center"/>
          </w:tcPr>
          <w:p w:rsidR="00E23C5D" w:rsidRPr="00F66289" w:rsidRDefault="00E23C5D" w:rsidP="00875D14">
            <w:pPr>
              <w:jc w:val="center"/>
              <w:rPr>
                <w:rFonts w:ascii="Arial" w:hAnsi="Arial" w:cs="Arial"/>
                <w:b/>
                <w:sz w:val="20"/>
                <w:szCs w:val="20"/>
              </w:rPr>
            </w:pPr>
            <w:r w:rsidRPr="00F66289">
              <w:rPr>
                <w:rFonts w:ascii="Arial" w:hAnsi="Arial" w:cs="Arial"/>
                <w:b/>
                <w:sz w:val="20"/>
                <w:szCs w:val="20"/>
              </w:rPr>
              <w:t>Jednostka realizująca: Gmina Poręba</w:t>
            </w:r>
          </w:p>
        </w:tc>
      </w:tr>
      <w:tr w:rsidR="00E23C5D" w:rsidRPr="00F66289" w:rsidTr="00421A0A">
        <w:tc>
          <w:tcPr>
            <w:tcW w:w="1135" w:type="dxa"/>
            <w:vMerge/>
          </w:tcPr>
          <w:p w:rsidR="00E23C5D" w:rsidRPr="00F66289" w:rsidRDefault="00E23C5D" w:rsidP="0024287A">
            <w:pPr>
              <w:rPr>
                <w:rFonts w:ascii="Arial" w:hAnsi="Arial" w:cs="Arial"/>
                <w:sz w:val="20"/>
                <w:szCs w:val="20"/>
              </w:rPr>
            </w:pPr>
          </w:p>
        </w:tc>
        <w:tc>
          <w:tcPr>
            <w:tcW w:w="567" w:type="dxa"/>
            <w:vMerge/>
            <w:vAlign w:val="center"/>
          </w:tcPr>
          <w:p w:rsidR="00E23C5D" w:rsidRPr="00F66289" w:rsidRDefault="00E23C5D" w:rsidP="00400AF8">
            <w:pPr>
              <w:jc w:val="center"/>
              <w:rPr>
                <w:rFonts w:ascii="Arial" w:hAnsi="Arial" w:cs="Arial"/>
                <w:sz w:val="20"/>
                <w:szCs w:val="20"/>
              </w:rPr>
            </w:pPr>
          </w:p>
        </w:tc>
        <w:tc>
          <w:tcPr>
            <w:tcW w:w="2551" w:type="dxa"/>
            <w:vMerge/>
          </w:tcPr>
          <w:p w:rsidR="00E23C5D" w:rsidRPr="00F66289" w:rsidRDefault="00E23C5D" w:rsidP="00875D14">
            <w:pPr>
              <w:jc w:val="center"/>
              <w:rPr>
                <w:rFonts w:ascii="Arial" w:hAnsi="Arial" w:cs="Arial"/>
                <w:sz w:val="20"/>
                <w:szCs w:val="20"/>
              </w:rPr>
            </w:pPr>
          </w:p>
        </w:tc>
        <w:tc>
          <w:tcPr>
            <w:tcW w:w="3260" w:type="dxa"/>
          </w:tcPr>
          <w:p w:rsidR="00E23C5D" w:rsidRPr="00F66289" w:rsidRDefault="00E23C5D" w:rsidP="00875D14">
            <w:pPr>
              <w:jc w:val="center"/>
              <w:rPr>
                <w:rFonts w:ascii="Arial" w:hAnsi="Arial" w:cs="Arial"/>
                <w:sz w:val="20"/>
                <w:szCs w:val="20"/>
              </w:rPr>
            </w:pPr>
            <w:r w:rsidRPr="00F66289">
              <w:rPr>
                <w:rFonts w:ascii="Arial" w:hAnsi="Arial" w:cs="Arial"/>
                <w:sz w:val="20"/>
                <w:szCs w:val="20"/>
              </w:rPr>
              <w:t>Stosowanie odpowiednich zapisów w decyzjach o warunkach zabudowy poprzez określenie powierzchni terenu biologicznie czynnego w stosunku do terenu inwestycji: nie mniejsza niż 50%</w:t>
            </w:r>
          </w:p>
        </w:tc>
        <w:tc>
          <w:tcPr>
            <w:tcW w:w="3261" w:type="dxa"/>
            <w:gridSpan w:val="2"/>
            <w:vAlign w:val="center"/>
          </w:tcPr>
          <w:p w:rsidR="00E23C5D" w:rsidRPr="00F66289" w:rsidRDefault="00E23C5D" w:rsidP="000C730C">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E23C5D" w:rsidRPr="00F66289" w:rsidRDefault="00E23C5D" w:rsidP="00875D14">
            <w:pPr>
              <w:jc w:val="center"/>
              <w:rPr>
                <w:rFonts w:ascii="Arial" w:hAnsi="Arial" w:cs="Arial"/>
                <w:sz w:val="20"/>
                <w:szCs w:val="20"/>
              </w:rPr>
            </w:pPr>
            <w:r w:rsidRPr="00F66289">
              <w:rPr>
                <w:rFonts w:ascii="Arial" w:hAnsi="Arial" w:cs="Arial"/>
                <w:sz w:val="20"/>
                <w:szCs w:val="20"/>
              </w:rPr>
              <w:t>-</w:t>
            </w:r>
          </w:p>
        </w:tc>
        <w:tc>
          <w:tcPr>
            <w:tcW w:w="2410" w:type="dxa"/>
            <w:vAlign w:val="center"/>
          </w:tcPr>
          <w:p w:rsidR="00E23C5D" w:rsidRPr="00F66289" w:rsidRDefault="00E23C5D" w:rsidP="00BD7C65">
            <w:pPr>
              <w:jc w:val="center"/>
              <w:rPr>
                <w:rFonts w:ascii="Arial" w:hAnsi="Arial" w:cs="Arial"/>
                <w:sz w:val="20"/>
                <w:szCs w:val="20"/>
              </w:rPr>
            </w:pPr>
            <w:r>
              <w:rPr>
                <w:rFonts w:ascii="Arial" w:hAnsi="Arial" w:cs="Arial"/>
                <w:sz w:val="20"/>
                <w:szCs w:val="20"/>
              </w:rPr>
              <w:t>-</w:t>
            </w:r>
          </w:p>
        </w:tc>
      </w:tr>
      <w:tr w:rsidR="00E23C5D" w:rsidRPr="00F66289" w:rsidTr="00E23C5D">
        <w:tc>
          <w:tcPr>
            <w:tcW w:w="1135" w:type="dxa"/>
            <w:vMerge/>
          </w:tcPr>
          <w:p w:rsidR="00E23C5D" w:rsidRPr="00F66289" w:rsidRDefault="00E23C5D" w:rsidP="0024287A">
            <w:pPr>
              <w:rPr>
                <w:rFonts w:ascii="Arial" w:hAnsi="Arial" w:cs="Arial"/>
                <w:sz w:val="20"/>
                <w:szCs w:val="20"/>
              </w:rPr>
            </w:pPr>
          </w:p>
        </w:tc>
        <w:tc>
          <w:tcPr>
            <w:tcW w:w="567" w:type="dxa"/>
            <w:vMerge w:val="restart"/>
            <w:vAlign w:val="center"/>
          </w:tcPr>
          <w:p w:rsidR="00E23C5D" w:rsidRPr="00F66289" w:rsidRDefault="00E23C5D" w:rsidP="00400AF8">
            <w:pPr>
              <w:jc w:val="center"/>
              <w:rPr>
                <w:rFonts w:ascii="Arial" w:hAnsi="Arial" w:cs="Arial"/>
                <w:sz w:val="20"/>
                <w:szCs w:val="20"/>
              </w:rPr>
            </w:pPr>
            <w:r w:rsidRPr="00F66289">
              <w:rPr>
                <w:rFonts w:ascii="Arial" w:hAnsi="Arial" w:cs="Arial"/>
                <w:sz w:val="20"/>
                <w:szCs w:val="20"/>
              </w:rPr>
              <w:t>3.</w:t>
            </w:r>
          </w:p>
        </w:tc>
        <w:tc>
          <w:tcPr>
            <w:tcW w:w="2551" w:type="dxa"/>
            <w:vMerge w:val="restart"/>
          </w:tcPr>
          <w:p w:rsidR="00E23C5D" w:rsidRPr="00874F38" w:rsidRDefault="00E23C5D" w:rsidP="00875D14">
            <w:pPr>
              <w:spacing w:line="220" w:lineRule="exact"/>
              <w:jc w:val="center"/>
              <w:rPr>
                <w:rFonts w:ascii="Arial" w:eastAsia="Arial" w:hAnsi="Arial"/>
                <w:sz w:val="20"/>
                <w:szCs w:val="20"/>
              </w:rPr>
            </w:pPr>
            <w:r w:rsidRPr="00874F38">
              <w:rPr>
                <w:rFonts w:ascii="Arial" w:eastAsia="Arial" w:hAnsi="Arial"/>
                <w:sz w:val="20"/>
                <w:szCs w:val="20"/>
              </w:rPr>
              <w:t>Realizacja projektów inwestycyjnych związanych z zabezpieczeniem i</w:t>
            </w:r>
          </w:p>
          <w:p w:rsidR="00E23C5D" w:rsidRPr="00874F38" w:rsidRDefault="00E23C5D" w:rsidP="00875D14">
            <w:pPr>
              <w:jc w:val="center"/>
              <w:rPr>
                <w:rFonts w:ascii="Arial" w:eastAsia="Arial" w:hAnsi="Arial"/>
                <w:sz w:val="20"/>
                <w:szCs w:val="20"/>
              </w:rPr>
            </w:pPr>
            <w:r w:rsidRPr="00874F38">
              <w:rPr>
                <w:rFonts w:ascii="Arial" w:eastAsia="Arial" w:hAnsi="Arial"/>
                <w:sz w:val="20"/>
                <w:szCs w:val="20"/>
              </w:rPr>
              <w:t>stabilizacją osuwisk zagrażających zabudowie i infrastrukturze</w:t>
            </w:r>
          </w:p>
        </w:tc>
        <w:tc>
          <w:tcPr>
            <w:tcW w:w="10915" w:type="dxa"/>
            <w:gridSpan w:val="5"/>
            <w:shd w:val="clear" w:color="auto" w:fill="EEECE1" w:themeFill="background2"/>
            <w:vAlign w:val="center"/>
          </w:tcPr>
          <w:p w:rsidR="00E23C5D" w:rsidRPr="00874F38" w:rsidRDefault="00E23C5D" w:rsidP="00E23C5D">
            <w:pPr>
              <w:jc w:val="center"/>
              <w:rPr>
                <w:rFonts w:ascii="Arial" w:hAnsi="Arial" w:cs="Arial"/>
                <w:sz w:val="20"/>
                <w:szCs w:val="20"/>
              </w:rPr>
            </w:pPr>
            <w:r w:rsidRPr="00F66289">
              <w:rPr>
                <w:rFonts w:ascii="Arial" w:hAnsi="Arial" w:cs="Arial"/>
                <w:b/>
                <w:sz w:val="20"/>
                <w:szCs w:val="20"/>
              </w:rPr>
              <w:t xml:space="preserve">Jednostka realizująca: </w:t>
            </w:r>
            <w:r>
              <w:rPr>
                <w:rFonts w:ascii="Arial" w:hAnsi="Arial" w:cs="Arial"/>
                <w:b/>
                <w:sz w:val="20"/>
                <w:szCs w:val="20"/>
              </w:rPr>
              <w:t>Urzędy Gmin</w:t>
            </w:r>
          </w:p>
        </w:tc>
      </w:tr>
      <w:tr w:rsidR="00E23C5D" w:rsidRPr="00F66289" w:rsidTr="00421A0A">
        <w:tc>
          <w:tcPr>
            <w:tcW w:w="1135" w:type="dxa"/>
            <w:vMerge/>
          </w:tcPr>
          <w:p w:rsidR="00E23C5D" w:rsidRPr="00F66289" w:rsidRDefault="00E23C5D" w:rsidP="0024287A">
            <w:pPr>
              <w:rPr>
                <w:rFonts w:ascii="Arial" w:hAnsi="Arial" w:cs="Arial"/>
                <w:sz w:val="20"/>
                <w:szCs w:val="20"/>
              </w:rPr>
            </w:pPr>
          </w:p>
        </w:tc>
        <w:tc>
          <w:tcPr>
            <w:tcW w:w="567" w:type="dxa"/>
            <w:vMerge/>
            <w:vAlign w:val="center"/>
          </w:tcPr>
          <w:p w:rsidR="00E23C5D" w:rsidRPr="00F66289" w:rsidRDefault="00E23C5D" w:rsidP="00400AF8">
            <w:pPr>
              <w:jc w:val="center"/>
              <w:rPr>
                <w:rFonts w:ascii="Arial" w:hAnsi="Arial" w:cs="Arial"/>
                <w:sz w:val="20"/>
                <w:szCs w:val="20"/>
              </w:rPr>
            </w:pPr>
          </w:p>
        </w:tc>
        <w:tc>
          <w:tcPr>
            <w:tcW w:w="2551" w:type="dxa"/>
            <w:vMerge/>
          </w:tcPr>
          <w:p w:rsidR="00E23C5D" w:rsidRPr="00874F38" w:rsidRDefault="00E23C5D" w:rsidP="00875D14">
            <w:pPr>
              <w:jc w:val="center"/>
              <w:rPr>
                <w:rFonts w:ascii="Arial" w:hAnsi="Arial" w:cs="Arial"/>
                <w:sz w:val="20"/>
                <w:szCs w:val="20"/>
              </w:rPr>
            </w:pPr>
          </w:p>
        </w:tc>
        <w:tc>
          <w:tcPr>
            <w:tcW w:w="3260" w:type="dxa"/>
            <w:vAlign w:val="center"/>
          </w:tcPr>
          <w:p w:rsidR="00E23C5D" w:rsidRPr="00874F38" w:rsidRDefault="00E23C5D" w:rsidP="00037777">
            <w:pPr>
              <w:jc w:val="center"/>
              <w:rPr>
                <w:rFonts w:ascii="Arial" w:hAnsi="Arial" w:cs="Arial"/>
                <w:sz w:val="20"/>
                <w:szCs w:val="20"/>
              </w:rPr>
            </w:pPr>
            <w:r w:rsidRPr="00874F38">
              <w:rPr>
                <w:rFonts w:ascii="Arial" w:hAnsi="Arial" w:cs="Arial"/>
                <w:sz w:val="20"/>
                <w:szCs w:val="20"/>
              </w:rPr>
              <w:t>Zadanie nie było realizowane w okresie sprawozdawczym</w:t>
            </w:r>
          </w:p>
        </w:tc>
        <w:tc>
          <w:tcPr>
            <w:tcW w:w="3261" w:type="dxa"/>
            <w:gridSpan w:val="2"/>
            <w:vAlign w:val="center"/>
          </w:tcPr>
          <w:p w:rsidR="00E23C5D" w:rsidRPr="00874F38" w:rsidRDefault="00E23C5D" w:rsidP="00BD7C65">
            <w:pPr>
              <w:jc w:val="center"/>
              <w:rPr>
                <w:rFonts w:ascii="Arial" w:hAnsi="Arial" w:cs="Arial"/>
                <w:sz w:val="20"/>
                <w:szCs w:val="20"/>
              </w:rPr>
            </w:pPr>
            <w:r w:rsidRPr="00874F38">
              <w:rPr>
                <w:rFonts w:ascii="Arial" w:hAnsi="Arial" w:cs="Arial"/>
                <w:sz w:val="20"/>
                <w:szCs w:val="20"/>
              </w:rPr>
              <w:t>-</w:t>
            </w:r>
          </w:p>
        </w:tc>
        <w:tc>
          <w:tcPr>
            <w:tcW w:w="1984" w:type="dxa"/>
            <w:vAlign w:val="center"/>
          </w:tcPr>
          <w:p w:rsidR="00E23C5D" w:rsidRPr="00874F38" w:rsidRDefault="00E23C5D" w:rsidP="00BD7C65">
            <w:pPr>
              <w:jc w:val="center"/>
              <w:rPr>
                <w:rFonts w:ascii="Arial" w:hAnsi="Arial" w:cs="Arial"/>
                <w:sz w:val="20"/>
                <w:szCs w:val="20"/>
              </w:rPr>
            </w:pPr>
            <w:r w:rsidRPr="00874F38">
              <w:rPr>
                <w:rFonts w:ascii="Arial" w:hAnsi="Arial" w:cs="Arial"/>
                <w:sz w:val="20"/>
                <w:szCs w:val="20"/>
              </w:rPr>
              <w:t>-</w:t>
            </w:r>
          </w:p>
        </w:tc>
        <w:tc>
          <w:tcPr>
            <w:tcW w:w="2410" w:type="dxa"/>
            <w:vAlign w:val="center"/>
          </w:tcPr>
          <w:p w:rsidR="00E23C5D" w:rsidRPr="00874F38" w:rsidRDefault="00E23C5D" w:rsidP="00BD7C65">
            <w:pPr>
              <w:jc w:val="center"/>
              <w:rPr>
                <w:rFonts w:ascii="Arial" w:hAnsi="Arial" w:cs="Arial"/>
                <w:sz w:val="20"/>
                <w:szCs w:val="20"/>
              </w:rPr>
            </w:pPr>
            <w:r w:rsidRPr="00874F38">
              <w:rPr>
                <w:rFonts w:ascii="Arial" w:hAnsi="Arial" w:cs="Arial"/>
                <w:sz w:val="20"/>
                <w:szCs w:val="20"/>
              </w:rPr>
              <w:t>-</w:t>
            </w:r>
          </w:p>
        </w:tc>
      </w:tr>
    </w:tbl>
    <w:p w:rsidR="00DE3991" w:rsidRPr="00F66289" w:rsidRDefault="00DE3991" w:rsidP="00B75F1E">
      <w:pPr>
        <w:rPr>
          <w:rFonts w:ascii="Arial" w:hAnsi="Arial" w:cs="Arial"/>
          <w:sz w:val="20"/>
          <w:szCs w:val="20"/>
        </w:rPr>
      </w:pPr>
    </w:p>
    <w:p w:rsidR="00A55975" w:rsidRPr="00F66289" w:rsidRDefault="00A55975" w:rsidP="00B75F1E">
      <w:pPr>
        <w:rPr>
          <w:rFonts w:ascii="Arial" w:hAnsi="Arial" w:cs="Arial"/>
          <w:sz w:val="20"/>
          <w:szCs w:val="20"/>
        </w:rPr>
      </w:pPr>
    </w:p>
    <w:p w:rsidR="00D076E0" w:rsidRPr="00F66289" w:rsidRDefault="00D076E0" w:rsidP="00B75F1E">
      <w:pPr>
        <w:rPr>
          <w:rFonts w:ascii="Arial" w:hAnsi="Arial" w:cs="Arial"/>
          <w:sz w:val="20"/>
          <w:szCs w:val="20"/>
        </w:rPr>
      </w:pPr>
    </w:p>
    <w:p w:rsidR="00D076E0" w:rsidRPr="00F66289" w:rsidRDefault="00D076E0" w:rsidP="00B75F1E">
      <w:pPr>
        <w:rPr>
          <w:rFonts w:ascii="Arial" w:hAnsi="Arial" w:cs="Arial"/>
          <w:sz w:val="20"/>
          <w:szCs w:val="20"/>
        </w:rPr>
      </w:pPr>
    </w:p>
    <w:p w:rsidR="00570254" w:rsidRDefault="00570254" w:rsidP="00B75F1E">
      <w:pPr>
        <w:rPr>
          <w:rFonts w:ascii="Arial" w:hAnsi="Arial" w:cs="Arial"/>
          <w:sz w:val="20"/>
          <w:szCs w:val="20"/>
        </w:rPr>
      </w:pPr>
    </w:p>
    <w:p w:rsidR="00570254" w:rsidRDefault="00570254" w:rsidP="00B75F1E">
      <w:pPr>
        <w:rPr>
          <w:rFonts w:ascii="Arial" w:hAnsi="Arial" w:cs="Arial"/>
          <w:sz w:val="20"/>
          <w:szCs w:val="20"/>
        </w:rPr>
      </w:pPr>
    </w:p>
    <w:p w:rsidR="00BB119C" w:rsidRPr="00F66289" w:rsidRDefault="00BB119C" w:rsidP="00B75F1E">
      <w:pPr>
        <w:rPr>
          <w:rFonts w:ascii="Arial" w:hAnsi="Arial" w:cs="Arial"/>
          <w:sz w:val="20"/>
          <w:szCs w:val="20"/>
        </w:rPr>
      </w:pPr>
    </w:p>
    <w:p w:rsidR="0030608B" w:rsidRPr="00F66289" w:rsidRDefault="00570254" w:rsidP="00570254">
      <w:pPr>
        <w:pStyle w:val="Legenda"/>
        <w:rPr>
          <w:rFonts w:ascii="Arial" w:hAnsi="Arial" w:cs="Arial"/>
          <w:color w:val="auto"/>
          <w:sz w:val="22"/>
          <w:szCs w:val="22"/>
        </w:rPr>
      </w:pPr>
      <w:bookmarkStart w:id="46" w:name="_Toc504641924"/>
      <w:bookmarkStart w:id="47" w:name="_Toc525482638"/>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18</w:t>
      </w:r>
      <w:r w:rsidR="00E0779E" w:rsidRPr="00F66289">
        <w:rPr>
          <w:color w:val="auto"/>
          <w:sz w:val="22"/>
          <w:szCs w:val="22"/>
        </w:rPr>
        <w:fldChar w:fldCharType="end"/>
      </w:r>
      <w:r w:rsidRPr="00F66289">
        <w:rPr>
          <w:color w:val="auto"/>
          <w:sz w:val="22"/>
          <w:szCs w:val="22"/>
        </w:rPr>
        <w:t>. Stopień realizacji zadań wyznaczonych w POŚ w zakresie priorytetu: tereny poprzemysłowe</w:t>
      </w:r>
      <w:r w:rsidR="00E800D5">
        <w:rPr>
          <w:color w:val="auto"/>
          <w:sz w:val="22"/>
          <w:szCs w:val="22"/>
        </w:rPr>
        <w:t>.</w:t>
      </w:r>
      <w:bookmarkEnd w:id="46"/>
      <w:bookmarkEnd w:id="47"/>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560"/>
        <w:gridCol w:w="1701"/>
        <w:gridCol w:w="1984"/>
        <w:gridCol w:w="2410"/>
      </w:tblGrid>
      <w:tr w:rsidR="00B75F1E" w:rsidRPr="00F66289" w:rsidTr="00421A0A">
        <w:trPr>
          <w:trHeight w:val="624"/>
        </w:trPr>
        <w:tc>
          <w:tcPr>
            <w:tcW w:w="1135"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2"/>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Efekt ekologiczny</w:t>
            </w:r>
          </w:p>
        </w:tc>
      </w:tr>
      <w:tr w:rsidR="00B75F1E" w:rsidRPr="00F66289" w:rsidTr="00421A0A">
        <w:tc>
          <w:tcPr>
            <w:tcW w:w="1135" w:type="dxa"/>
            <w:vMerge/>
          </w:tcPr>
          <w:p w:rsidR="00B75F1E" w:rsidRPr="00F66289" w:rsidRDefault="00B75F1E" w:rsidP="0024287A">
            <w:pPr>
              <w:rPr>
                <w:rFonts w:ascii="Arial" w:hAnsi="Arial" w:cs="Arial"/>
                <w:sz w:val="20"/>
                <w:szCs w:val="20"/>
              </w:rPr>
            </w:pPr>
          </w:p>
        </w:tc>
        <w:tc>
          <w:tcPr>
            <w:tcW w:w="567" w:type="dxa"/>
            <w:vMerge/>
          </w:tcPr>
          <w:p w:rsidR="00B75F1E" w:rsidRPr="00F66289" w:rsidRDefault="00B75F1E" w:rsidP="0024287A">
            <w:pPr>
              <w:rPr>
                <w:rFonts w:ascii="Arial" w:hAnsi="Arial" w:cs="Arial"/>
                <w:sz w:val="20"/>
                <w:szCs w:val="20"/>
              </w:rPr>
            </w:pPr>
          </w:p>
        </w:tc>
        <w:tc>
          <w:tcPr>
            <w:tcW w:w="2551" w:type="dxa"/>
            <w:vMerge/>
          </w:tcPr>
          <w:p w:rsidR="00B75F1E" w:rsidRPr="00F66289" w:rsidRDefault="00B75F1E" w:rsidP="0024287A">
            <w:pPr>
              <w:rPr>
                <w:rFonts w:ascii="Arial" w:hAnsi="Arial" w:cs="Arial"/>
                <w:sz w:val="20"/>
                <w:szCs w:val="20"/>
              </w:rPr>
            </w:pPr>
          </w:p>
        </w:tc>
        <w:tc>
          <w:tcPr>
            <w:tcW w:w="3260" w:type="dxa"/>
            <w:vMerge/>
          </w:tcPr>
          <w:p w:rsidR="00B75F1E" w:rsidRPr="00F66289" w:rsidRDefault="00B75F1E" w:rsidP="0024287A">
            <w:pPr>
              <w:rPr>
                <w:rFonts w:ascii="Arial" w:hAnsi="Arial" w:cs="Arial"/>
                <w:sz w:val="20"/>
                <w:szCs w:val="20"/>
              </w:rPr>
            </w:pPr>
          </w:p>
        </w:tc>
        <w:tc>
          <w:tcPr>
            <w:tcW w:w="1560" w:type="dxa"/>
          </w:tcPr>
          <w:p w:rsidR="00B75F1E" w:rsidRPr="00F66289" w:rsidRDefault="00B75F1E" w:rsidP="0024287A">
            <w:pPr>
              <w:jc w:val="center"/>
              <w:rPr>
                <w:rFonts w:ascii="Arial" w:hAnsi="Arial" w:cs="Arial"/>
                <w:sz w:val="20"/>
                <w:szCs w:val="20"/>
              </w:rPr>
            </w:pPr>
            <w:r w:rsidRPr="00F66289">
              <w:rPr>
                <w:rFonts w:ascii="Arial" w:hAnsi="Arial" w:cs="Arial"/>
                <w:sz w:val="20"/>
                <w:szCs w:val="20"/>
              </w:rPr>
              <w:t>2016</w:t>
            </w:r>
          </w:p>
        </w:tc>
        <w:tc>
          <w:tcPr>
            <w:tcW w:w="1701" w:type="dxa"/>
          </w:tcPr>
          <w:p w:rsidR="00B75F1E" w:rsidRPr="00F66289" w:rsidRDefault="00B75F1E"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B75F1E" w:rsidRPr="00F66289" w:rsidRDefault="00B75F1E" w:rsidP="0024287A">
            <w:pPr>
              <w:rPr>
                <w:rFonts w:ascii="Arial" w:hAnsi="Arial" w:cs="Arial"/>
                <w:sz w:val="20"/>
                <w:szCs w:val="20"/>
              </w:rPr>
            </w:pPr>
          </w:p>
        </w:tc>
        <w:tc>
          <w:tcPr>
            <w:tcW w:w="2410" w:type="dxa"/>
            <w:vMerge/>
          </w:tcPr>
          <w:p w:rsidR="00B75F1E" w:rsidRPr="00F66289" w:rsidRDefault="00B75F1E" w:rsidP="0024287A">
            <w:pPr>
              <w:rPr>
                <w:rFonts w:ascii="Arial" w:hAnsi="Arial" w:cs="Arial"/>
                <w:sz w:val="20"/>
                <w:szCs w:val="20"/>
              </w:rPr>
            </w:pPr>
          </w:p>
        </w:tc>
      </w:tr>
      <w:tr w:rsidR="00B75F1E" w:rsidRPr="00F66289" w:rsidTr="00421A0A">
        <w:tc>
          <w:tcPr>
            <w:tcW w:w="1135" w:type="dxa"/>
          </w:tcPr>
          <w:p w:rsidR="00B75F1E" w:rsidRPr="00F66289" w:rsidRDefault="00B75F1E" w:rsidP="0024287A">
            <w:pPr>
              <w:rPr>
                <w:rFonts w:ascii="Arial" w:hAnsi="Arial" w:cs="Arial"/>
                <w:sz w:val="20"/>
                <w:szCs w:val="20"/>
              </w:rPr>
            </w:pPr>
          </w:p>
        </w:tc>
        <w:tc>
          <w:tcPr>
            <w:tcW w:w="14033" w:type="dxa"/>
            <w:gridSpan w:val="7"/>
            <w:shd w:val="clear" w:color="auto" w:fill="F2F2F2" w:themeFill="background1" w:themeFillShade="F2"/>
          </w:tcPr>
          <w:p w:rsidR="00B75F1E" w:rsidRPr="00F66289" w:rsidRDefault="00D076E0" w:rsidP="0024287A">
            <w:pPr>
              <w:rPr>
                <w:rFonts w:ascii="Arial" w:hAnsi="Arial" w:cs="Arial"/>
                <w:b/>
                <w:sz w:val="20"/>
                <w:szCs w:val="20"/>
              </w:rPr>
            </w:pPr>
            <w:r w:rsidRPr="00F66289">
              <w:rPr>
                <w:rFonts w:ascii="Arial" w:hAnsi="Arial" w:cs="Arial"/>
                <w:b/>
                <w:sz w:val="20"/>
                <w:szCs w:val="20"/>
              </w:rPr>
              <w:t>Działania monitorowane pozostałe</w:t>
            </w:r>
          </w:p>
        </w:tc>
      </w:tr>
      <w:tr w:rsidR="00E23C5D" w:rsidRPr="00F66289" w:rsidTr="00E23C5D">
        <w:trPr>
          <w:trHeight w:val="247"/>
        </w:trPr>
        <w:tc>
          <w:tcPr>
            <w:tcW w:w="1135" w:type="dxa"/>
            <w:vMerge w:val="restart"/>
            <w:vAlign w:val="center"/>
          </w:tcPr>
          <w:p w:rsidR="00E23C5D" w:rsidRPr="00874F38" w:rsidRDefault="00E23C5D" w:rsidP="00D4040B">
            <w:pPr>
              <w:jc w:val="center"/>
              <w:rPr>
                <w:rFonts w:ascii="Arial" w:hAnsi="Arial" w:cs="Arial"/>
                <w:i/>
                <w:sz w:val="20"/>
                <w:szCs w:val="20"/>
              </w:rPr>
            </w:pPr>
            <w:r w:rsidRPr="00874F38">
              <w:rPr>
                <w:rFonts w:ascii="Arial" w:hAnsi="Arial" w:cs="Arial"/>
                <w:i/>
                <w:sz w:val="20"/>
                <w:szCs w:val="20"/>
              </w:rPr>
              <w:t>Tereny poprzemysłowe</w:t>
            </w:r>
          </w:p>
        </w:tc>
        <w:tc>
          <w:tcPr>
            <w:tcW w:w="567" w:type="dxa"/>
            <w:vMerge w:val="restart"/>
            <w:vAlign w:val="center"/>
          </w:tcPr>
          <w:p w:rsidR="00E23C5D" w:rsidRPr="00F66289" w:rsidRDefault="00E23C5D" w:rsidP="00D076E0">
            <w:pPr>
              <w:jc w:val="center"/>
              <w:rPr>
                <w:rFonts w:ascii="Arial" w:hAnsi="Arial" w:cs="Arial"/>
                <w:sz w:val="20"/>
                <w:szCs w:val="20"/>
              </w:rPr>
            </w:pPr>
            <w:r w:rsidRPr="00F66289">
              <w:rPr>
                <w:rFonts w:ascii="Arial" w:hAnsi="Arial" w:cs="Arial"/>
                <w:sz w:val="20"/>
                <w:szCs w:val="20"/>
              </w:rPr>
              <w:t>1.</w:t>
            </w:r>
          </w:p>
        </w:tc>
        <w:tc>
          <w:tcPr>
            <w:tcW w:w="2551" w:type="dxa"/>
            <w:vMerge w:val="restart"/>
            <w:vAlign w:val="center"/>
          </w:tcPr>
          <w:p w:rsidR="00E23C5D" w:rsidRPr="00874F38" w:rsidRDefault="00E23C5D" w:rsidP="00752324">
            <w:pPr>
              <w:spacing w:line="219" w:lineRule="exact"/>
              <w:jc w:val="center"/>
              <w:rPr>
                <w:rFonts w:ascii="Arial" w:eastAsia="Arial" w:hAnsi="Arial"/>
                <w:sz w:val="20"/>
                <w:szCs w:val="20"/>
              </w:rPr>
            </w:pPr>
            <w:r w:rsidRPr="00874F38">
              <w:rPr>
                <w:rFonts w:ascii="Arial" w:eastAsia="Arial" w:hAnsi="Arial"/>
                <w:sz w:val="20"/>
                <w:szCs w:val="20"/>
              </w:rPr>
              <w:t>Utrzymanie i systematyczne aktualizowanie bazy danych o terenach poprzemysłowych i zdegradowanych (ORSIP, OPI-TPP)</w:t>
            </w:r>
          </w:p>
        </w:tc>
        <w:tc>
          <w:tcPr>
            <w:tcW w:w="10915" w:type="dxa"/>
            <w:gridSpan w:val="5"/>
            <w:shd w:val="clear" w:color="auto" w:fill="EEECE1" w:themeFill="background2"/>
            <w:vAlign w:val="center"/>
          </w:tcPr>
          <w:p w:rsidR="00E23C5D" w:rsidRPr="00874F38" w:rsidRDefault="00E23C5D" w:rsidP="006D0D64">
            <w:pPr>
              <w:jc w:val="center"/>
              <w:rPr>
                <w:rFonts w:ascii="Arial" w:hAnsi="Arial" w:cs="Arial"/>
                <w:sz w:val="20"/>
                <w:szCs w:val="20"/>
              </w:rPr>
            </w:pPr>
            <w:r w:rsidRPr="00F66289">
              <w:rPr>
                <w:rFonts w:ascii="Arial" w:hAnsi="Arial" w:cs="Arial"/>
                <w:b/>
                <w:sz w:val="20"/>
                <w:szCs w:val="20"/>
              </w:rPr>
              <w:t xml:space="preserve">Jednostka realizująca: </w:t>
            </w:r>
            <w:r>
              <w:rPr>
                <w:rFonts w:ascii="Arial" w:hAnsi="Arial" w:cs="Arial"/>
                <w:b/>
                <w:sz w:val="20"/>
                <w:szCs w:val="20"/>
              </w:rPr>
              <w:t>Urzędy Gmin</w:t>
            </w:r>
          </w:p>
        </w:tc>
      </w:tr>
      <w:tr w:rsidR="00E23C5D" w:rsidRPr="00F66289" w:rsidTr="00421A0A">
        <w:trPr>
          <w:trHeight w:val="1724"/>
        </w:trPr>
        <w:tc>
          <w:tcPr>
            <w:tcW w:w="1135" w:type="dxa"/>
            <w:vMerge/>
            <w:vAlign w:val="center"/>
          </w:tcPr>
          <w:p w:rsidR="00E23C5D" w:rsidRPr="00874F38" w:rsidRDefault="00E23C5D" w:rsidP="00D4040B">
            <w:pPr>
              <w:jc w:val="center"/>
              <w:rPr>
                <w:rFonts w:ascii="Arial" w:hAnsi="Arial" w:cs="Arial"/>
                <w:i/>
                <w:sz w:val="20"/>
                <w:szCs w:val="20"/>
              </w:rPr>
            </w:pPr>
          </w:p>
        </w:tc>
        <w:tc>
          <w:tcPr>
            <w:tcW w:w="567" w:type="dxa"/>
            <w:vMerge/>
            <w:vAlign w:val="center"/>
          </w:tcPr>
          <w:p w:rsidR="00E23C5D" w:rsidRPr="00F66289" w:rsidRDefault="00E23C5D" w:rsidP="00D076E0">
            <w:pPr>
              <w:jc w:val="center"/>
              <w:rPr>
                <w:rFonts w:ascii="Arial" w:hAnsi="Arial" w:cs="Arial"/>
                <w:sz w:val="20"/>
                <w:szCs w:val="20"/>
              </w:rPr>
            </w:pPr>
          </w:p>
        </w:tc>
        <w:tc>
          <w:tcPr>
            <w:tcW w:w="2551" w:type="dxa"/>
            <w:vMerge/>
            <w:vAlign w:val="center"/>
          </w:tcPr>
          <w:p w:rsidR="00E23C5D" w:rsidRPr="00874F38" w:rsidRDefault="00E23C5D" w:rsidP="00752324">
            <w:pPr>
              <w:spacing w:line="219" w:lineRule="exact"/>
              <w:jc w:val="center"/>
              <w:rPr>
                <w:rFonts w:ascii="Arial" w:eastAsia="Arial" w:hAnsi="Arial"/>
                <w:sz w:val="20"/>
                <w:szCs w:val="20"/>
              </w:rPr>
            </w:pPr>
          </w:p>
        </w:tc>
        <w:tc>
          <w:tcPr>
            <w:tcW w:w="3260" w:type="dxa"/>
            <w:vAlign w:val="center"/>
          </w:tcPr>
          <w:p w:rsidR="00E23C5D" w:rsidRPr="00874F38" w:rsidRDefault="00E23C5D" w:rsidP="006D0D64">
            <w:pPr>
              <w:jc w:val="center"/>
              <w:rPr>
                <w:rFonts w:ascii="Arial" w:hAnsi="Arial" w:cs="Arial"/>
                <w:sz w:val="20"/>
                <w:szCs w:val="20"/>
              </w:rPr>
            </w:pPr>
            <w:r w:rsidRPr="00874F38">
              <w:rPr>
                <w:rFonts w:ascii="Arial" w:hAnsi="Arial" w:cs="Arial"/>
                <w:sz w:val="20"/>
                <w:szCs w:val="20"/>
              </w:rPr>
              <w:t>Zadanie nie było realizowane w okresie sprawozdawczym</w:t>
            </w:r>
          </w:p>
        </w:tc>
        <w:tc>
          <w:tcPr>
            <w:tcW w:w="3261" w:type="dxa"/>
            <w:gridSpan w:val="2"/>
            <w:vAlign w:val="center"/>
          </w:tcPr>
          <w:p w:rsidR="00E23C5D" w:rsidRPr="00874F38" w:rsidRDefault="00E23C5D" w:rsidP="006D0D64">
            <w:pPr>
              <w:jc w:val="center"/>
              <w:rPr>
                <w:rFonts w:ascii="Arial" w:hAnsi="Arial" w:cs="Arial"/>
                <w:sz w:val="20"/>
                <w:szCs w:val="20"/>
              </w:rPr>
            </w:pPr>
            <w:r w:rsidRPr="00874F38">
              <w:rPr>
                <w:rFonts w:ascii="Arial" w:hAnsi="Arial" w:cs="Arial"/>
                <w:sz w:val="20"/>
                <w:szCs w:val="20"/>
              </w:rPr>
              <w:t>-</w:t>
            </w:r>
          </w:p>
        </w:tc>
        <w:tc>
          <w:tcPr>
            <w:tcW w:w="1984" w:type="dxa"/>
            <w:vAlign w:val="center"/>
          </w:tcPr>
          <w:p w:rsidR="00E23C5D" w:rsidRPr="00874F38" w:rsidRDefault="00E23C5D" w:rsidP="006D0D64">
            <w:pPr>
              <w:jc w:val="center"/>
              <w:rPr>
                <w:rFonts w:ascii="Arial" w:hAnsi="Arial" w:cs="Arial"/>
                <w:sz w:val="20"/>
                <w:szCs w:val="20"/>
              </w:rPr>
            </w:pPr>
            <w:r w:rsidRPr="00874F38">
              <w:rPr>
                <w:rFonts w:ascii="Arial" w:hAnsi="Arial" w:cs="Arial"/>
                <w:sz w:val="20"/>
                <w:szCs w:val="20"/>
              </w:rPr>
              <w:t>-</w:t>
            </w:r>
          </w:p>
        </w:tc>
        <w:tc>
          <w:tcPr>
            <w:tcW w:w="2410" w:type="dxa"/>
            <w:vAlign w:val="center"/>
          </w:tcPr>
          <w:p w:rsidR="00E23C5D" w:rsidRPr="00874F38" w:rsidRDefault="00E23C5D" w:rsidP="006D0D64">
            <w:pPr>
              <w:jc w:val="center"/>
              <w:rPr>
                <w:rFonts w:ascii="Arial" w:hAnsi="Arial" w:cs="Arial"/>
                <w:sz w:val="20"/>
                <w:szCs w:val="20"/>
              </w:rPr>
            </w:pPr>
            <w:r w:rsidRPr="00874F38">
              <w:rPr>
                <w:rFonts w:ascii="Arial" w:hAnsi="Arial" w:cs="Arial"/>
                <w:sz w:val="20"/>
                <w:szCs w:val="20"/>
              </w:rPr>
              <w:t>-</w:t>
            </w:r>
          </w:p>
        </w:tc>
      </w:tr>
      <w:tr w:rsidR="00E23C5D" w:rsidRPr="00F66289" w:rsidTr="00BE68D5">
        <w:tc>
          <w:tcPr>
            <w:tcW w:w="1135" w:type="dxa"/>
            <w:vMerge/>
          </w:tcPr>
          <w:p w:rsidR="00E23C5D" w:rsidRPr="00F66289" w:rsidRDefault="00E23C5D" w:rsidP="0024287A">
            <w:pPr>
              <w:rPr>
                <w:rFonts w:ascii="Arial" w:hAnsi="Arial" w:cs="Arial"/>
                <w:sz w:val="20"/>
                <w:szCs w:val="20"/>
              </w:rPr>
            </w:pPr>
          </w:p>
        </w:tc>
        <w:tc>
          <w:tcPr>
            <w:tcW w:w="567" w:type="dxa"/>
            <w:vMerge w:val="restart"/>
            <w:vAlign w:val="center"/>
          </w:tcPr>
          <w:p w:rsidR="00E23C5D" w:rsidRPr="00F66289" w:rsidRDefault="00E23C5D" w:rsidP="00D076E0">
            <w:pPr>
              <w:jc w:val="center"/>
              <w:rPr>
                <w:rFonts w:ascii="Arial" w:hAnsi="Arial" w:cs="Arial"/>
                <w:sz w:val="20"/>
                <w:szCs w:val="20"/>
              </w:rPr>
            </w:pPr>
            <w:r w:rsidRPr="00F66289">
              <w:rPr>
                <w:rFonts w:ascii="Arial" w:hAnsi="Arial" w:cs="Arial"/>
                <w:sz w:val="20"/>
                <w:szCs w:val="20"/>
              </w:rPr>
              <w:t>2.</w:t>
            </w:r>
          </w:p>
        </w:tc>
        <w:tc>
          <w:tcPr>
            <w:tcW w:w="2551" w:type="dxa"/>
            <w:vMerge w:val="restart"/>
          </w:tcPr>
          <w:p w:rsidR="00E23C5D" w:rsidRPr="00874F38" w:rsidRDefault="00E23C5D" w:rsidP="00752324">
            <w:pPr>
              <w:spacing w:line="220" w:lineRule="exact"/>
              <w:jc w:val="center"/>
              <w:rPr>
                <w:rFonts w:ascii="Arial" w:eastAsia="Arial" w:hAnsi="Arial"/>
                <w:sz w:val="20"/>
                <w:szCs w:val="20"/>
              </w:rPr>
            </w:pPr>
            <w:r w:rsidRPr="00874F38">
              <w:rPr>
                <w:rFonts w:ascii="Arial" w:eastAsia="Arial" w:hAnsi="Arial"/>
                <w:sz w:val="20"/>
                <w:szCs w:val="20"/>
              </w:rPr>
              <w:t>Rewitalizacja i rekultywacja (w tym zagospodarowanie krajobrazowo – przyrodnicze, rekreacyjne oraz na cele inwestycyjne) terenów poprzemysłowych i zdegradowanych, w pierwszej kolejności</w:t>
            </w:r>
          </w:p>
          <w:p w:rsidR="00E23C5D" w:rsidRPr="00874F38" w:rsidRDefault="00E23C5D" w:rsidP="00752324">
            <w:pPr>
              <w:jc w:val="center"/>
              <w:rPr>
                <w:rFonts w:ascii="Arial" w:eastAsia="Arial" w:hAnsi="Arial"/>
                <w:sz w:val="20"/>
                <w:szCs w:val="20"/>
              </w:rPr>
            </w:pPr>
            <w:r w:rsidRPr="00874F38">
              <w:rPr>
                <w:rFonts w:ascii="Arial" w:eastAsia="Arial" w:hAnsi="Arial"/>
                <w:sz w:val="20"/>
                <w:szCs w:val="20"/>
              </w:rPr>
              <w:t>stwarzających największe zagrożenie dla środowiska i zdrowia ludzi</w:t>
            </w:r>
          </w:p>
        </w:tc>
        <w:tc>
          <w:tcPr>
            <w:tcW w:w="10915" w:type="dxa"/>
            <w:gridSpan w:val="5"/>
            <w:shd w:val="clear" w:color="auto" w:fill="EEECE1" w:themeFill="background2"/>
            <w:vAlign w:val="center"/>
          </w:tcPr>
          <w:p w:rsidR="00E23C5D" w:rsidRPr="00874F38" w:rsidRDefault="00E23C5D" w:rsidP="00E23C5D">
            <w:pPr>
              <w:jc w:val="center"/>
              <w:rPr>
                <w:rFonts w:ascii="Arial" w:hAnsi="Arial" w:cs="Arial"/>
                <w:sz w:val="20"/>
                <w:szCs w:val="20"/>
              </w:rPr>
            </w:pPr>
            <w:r>
              <w:rPr>
                <w:rFonts w:ascii="Arial" w:hAnsi="Arial" w:cs="Arial"/>
                <w:b/>
                <w:sz w:val="20"/>
                <w:szCs w:val="20"/>
              </w:rPr>
              <w:t>Jednostki realizujące</w:t>
            </w:r>
            <w:r w:rsidRPr="00F66289">
              <w:rPr>
                <w:rFonts w:ascii="Arial" w:hAnsi="Arial" w:cs="Arial"/>
                <w:b/>
                <w:sz w:val="20"/>
                <w:szCs w:val="20"/>
              </w:rPr>
              <w:t>:</w:t>
            </w:r>
            <w:r w:rsidR="00BE68D5">
              <w:rPr>
                <w:rFonts w:ascii="Arial" w:hAnsi="Arial" w:cs="Arial"/>
                <w:b/>
                <w:sz w:val="20"/>
                <w:szCs w:val="20"/>
              </w:rPr>
              <w:t xml:space="preserve"> Właściciele gruntów, P</w:t>
            </w:r>
            <w:r>
              <w:rPr>
                <w:rFonts w:ascii="Arial" w:hAnsi="Arial" w:cs="Arial"/>
                <w:b/>
                <w:sz w:val="20"/>
                <w:szCs w:val="20"/>
              </w:rPr>
              <w:t>rzedsiębiorcy</w:t>
            </w:r>
            <w:r w:rsidRPr="00F66289">
              <w:rPr>
                <w:rFonts w:ascii="Arial" w:hAnsi="Arial" w:cs="Arial"/>
                <w:b/>
                <w:sz w:val="20"/>
                <w:szCs w:val="20"/>
              </w:rPr>
              <w:t xml:space="preserve"> </w:t>
            </w:r>
          </w:p>
        </w:tc>
      </w:tr>
      <w:tr w:rsidR="00E23C5D" w:rsidRPr="00F66289" w:rsidTr="00421A0A">
        <w:tc>
          <w:tcPr>
            <w:tcW w:w="1135" w:type="dxa"/>
            <w:vMerge/>
          </w:tcPr>
          <w:p w:rsidR="00E23C5D" w:rsidRPr="00F66289" w:rsidRDefault="00E23C5D" w:rsidP="0024287A">
            <w:pPr>
              <w:rPr>
                <w:rFonts w:ascii="Arial" w:hAnsi="Arial" w:cs="Arial"/>
                <w:sz w:val="20"/>
                <w:szCs w:val="20"/>
              </w:rPr>
            </w:pPr>
          </w:p>
        </w:tc>
        <w:tc>
          <w:tcPr>
            <w:tcW w:w="567" w:type="dxa"/>
            <w:vMerge/>
            <w:vAlign w:val="center"/>
          </w:tcPr>
          <w:p w:rsidR="00E23C5D" w:rsidRPr="00F66289" w:rsidRDefault="00E23C5D" w:rsidP="00D076E0">
            <w:pPr>
              <w:jc w:val="center"/>
              <w:rPr>
                <w:rFonts w:ascii="Arial" w:hAnsi="Arial" w:cs="Arial"/>
                <w:sz w:val="20"/>
                <w:szCs w:val="20"/>
              </w:rPr>
            </w:pPr>
          </w:p>
        </w:tc>
        <w:tc>
          <w:tcPr>
            <w:tcW w:w="2551" w:type="dxa"/>
            <w:vMerge/>
          </w:tcPr>
          <w:p w:rsidR="00E23C5D" w:rsidRPr="00874F38" w:rsidRDefault="00E23C5D" w:rsidP="00752324">
            <w:pPr>
              <w:jc w:val="center"/>
              <w:rPr>
                <w:rFonts w:ascii="Arial" w:hAnsi="Arial" w:cs="Arial"/>
                <w:sz w:val="20"/>
                <w:szCs w:val="20"/>
              </w:rPr>
            </w:pPr>
          </w:p>
        </w:tc>
        <w:tc>
          <w:tcPr>
            <w:tcW w:w="3260" w:type="dxa"/>
            <w:vAlign w:val="center"/>
          </w:tcPr>
          <w:p w:rsidR="00E23C5D" w:rsidRPr="00874F38" w:rsidRDefault="00E23C5D" w:rsidP="00900C6A">
            <w:pPr>
              <w:jc w:val="center"/>
              <w:rPr>
                <w:rFonts w:ascii="Arial" w:hAnsi="Arial" w:cs="Arial"/>
                <w:sz w:val="20"/>
                <w:szCs w:val="20"/>
              </w:rPr>
            </w:pPr>
            <w:r>
              <w:rPr>
                <w:rFonts w:ascii="Arial" w:hAnsi="Arial" w:cs="Arial"/>
                <w:sz w:val="20"/>
                <w:szCs w:val="20"/>
              </w:rPr>
              <w:t>Brak danych na temat realizacji zadania</w:t>
            </w:r>
          </w:p>
        </w:tc>
        <w:tc>
          <w:tcPr>
            <w:tcW w:w="3261" w:type="dxa"/>
            <w:gridSpan w:val="2"/>
            <w:vAlign w:val="center"/>
          </w:tcPr>
          <w:p w:rsidR="00E23C5D" w:rsidRPr="00874F38" w:rsidRDefault="00E23C5D" w:rsidP="00900C6A">
            <w:pPr>
              <w:jc w:val="center"/>
              <w:rPr>
                <w:rFonts w:ascii="Arial" w:hAnsi="Arial" w:cs="Arial"/>
                <w:sz w:val="20"/>
                <w:szCs w:val="20"/>
              </w:rPr>
            </w:pPr>
            <w:r w:rsidRPr="00874F38">
              <w:rPr>
                <w:rFonts w:ascii="Arial" w:hAnsi="Arial" w:cs="Arial"/>
                <w:sz w:val="20"/>
                <w:szCs w:val="20"/>
              </w:rPr>
              <w:t>-</w:t>
            </w:r>
          </w:p>
        </w:tc>
        <w:tc>
          <w:tcPr>
            <w:tcW w:w="1984" w:type="dxa"/>
            <w:vAlign w:val="center"/>
          </w:tcPr>
          <w:p w:rsidR="00E23C5D" w:rsidRPr="00874F38" w:rsidRDefault="00E23C5D" w:rsidP="00900C6A">
            <w:pPr>
              <w:jc w:val="center"/>
              <w:rPr>
                <w:rFonts w:ascii="Arial" w:hAnsi="Arial" w:cs="Arial"/>
                <w:sz w:val="20"/>
                <w:szCs w:val="20"/>
              </w:rPr>
            </w:pPr>
            <w:r w:rsidRPr="00874F38">
              <w:rPr>
                <w:rFonts w:ascii="Arial" w:hAnsi="Arial" w:cs="Arial"/>
                <w:sz w:val="20"/>
                <w:szCs w:val="20"/>
              </w:rPr>
              <w:t>-</w:t>
            </w:r>
          </w:p>
        </w:tc>
        <w:tc>
          <w:tcPr>
            <w:tcW w:w="2410" w:type="dxa"/>
            <w:vAlign w:val="center"/>
          </w:tcPr>
          <w:p w:rsidR="00E23C5D" w:rsidRPr="00874F38" w:rsidRDefault="00E23C5D" w:rsidP="00900C6A">
            <w:pPr>
              <w:jc w:val="center"/>
              <w:rPr>
                <w:rFonts w:ascii="Arial" w:hAnsi="Arial" w:cs="Arial"/>
                <w:sz w:val="20"/>
                <w:szCs w:val="20"/>
              </w:rPr>
            </w:pPr>
            <w:r w:rsidRPr="00874F38">
              <w:rPr>
                <w:rFonts w:ascii="Arial" w:hAnsi="Arial" w:cs="Arial"/>
                <w:sz w:val="20"/>
                <w:szCs w:val="20"/>
              </w:rPr>
              <w:t>-</w:t>
            </w:r>
          </w:p>
        </w:tc>
      </w:tr>
    </w:tbl>
    <w:p w:rsidR="00A55975" w:rsidRPr="00F66289" w:rsidRDefault="00A55975" w:rsidP="00DE3991">
      <w:bookmarkStart w:id="48" w:name="_Toc504641925"/>
    </w:p>
    <w:p w:rsidR="00D076E0" w:rsidRPr="00F66289" w:rsidRDefault="00D076E0" w:rsidP="00EC6D01">
      <w:pPr>
        <w:pStyle w:val="Legenda"/>
        <w:rPr>
          <w:rFonts w:ascii="Arial" w:hAnsi="Arial" w:cs="Arial"/>
          <w:color w:val="auto"/>
          <w:sz w:val="20"/>
          <w:szCs w:val="20"/>
        </w:rPr>
      </w:pPr>
    </w:p>
    <w:p w:rsidR="00D076E0" w:rsidRDefault="00D076E0" w:rsidP="00EC6D01">
      <w:pPr>
        <w:pStyle w:val="Legenda"/>
        <w:rPr>
          <w:rFonts w:ascii="Arial" w:hAnsi="Arial" w:cs="Arial"/>
          <w:color w:val="auto"/>
          <w:sz w:val="20"/>
          <w:szCs w:val="20"/>
        </w:rPr>
      </w:pPr>
    </w:p>
    <w:p w:rsidR="00B1052A" w:rsidRDefault="00B1052A" w:rsidP="00B1052A"/>
    <w:p w:rsidR="00BE68D5" w:rsidRPr="00BE68D5" w:rsidRDefault="00BE68D5" w:rsidP="00BE68D5"/>
    <w:p w:rsidR="00B75F1E" w:rsidRPr="00F66289" w:rsidRDefault="00570254" w:rsidP="00570254">
      <w:pPr>
        <w:pStyle w:val="Legenda"/>
        <w:rPr>
          <w:rFonts w:ascii="Arial" w:hAnsi="Arial" w:cs="Arial"/>
          <w:color w:val="auto"/>
          <w:sz w:val="22"/>
          <w:szCs w:val="22"/>
        </w:rPr>
      </w:pPr>
      <w:bookmarkStart w:id="49" w:name="_Toc525482639"/>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19</w:t>
      </w:r>
      <w:r w:rsidR="00E0779E" w:rsidRPr="00F66289">
        <w:rPr>
          <w:color w:val="auto"/>
          <w:sz w:val="22"/>
          <w:szCs w:val="22"/>
        </w:rPr>
        <w:fldChar w:fldCharType="end"/>
      </w:r>
      <w:r w:rsidRPr="00F66289">
        <w:rPr>
          <w:color w:val="auto"/>
          <w:sz w:val="22"/>
          <w:szCs w:val="22"/>
        </w:rPr>
        <w:t>. Stopień realizacji zadań wyznaczonych w POŚ w zakresie priorytetu: gospodarka odpadami</w:t>
      </w:r>
      <w:r w:rsidR="00E800D5">
        <w:rPr>
          <w:color w:val="auto"/>
          <w:sz w:val="22"/>
          <w:szCs w:val="22"/>
        </w:rPr>
        <w:t>.</w:t>
      </w:r>
      <w:bookmarkEnd w:id="48"/>
      <w:bookmarkEnd w:id="49"/>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560"/>
        <w:gridCol w:w="70"/>
        <w:gridCol w:w="1631"/>
        <w:gridCol w:w="1984"/>
        <w:gridCol w:w="2410"/>
      </w:tblGrid>
      <w:tr w:rsidR="00B75F1E" w:rsidRPr="00F66289" w:rsidTr="00421A0A">
        <w:trPr>
          <w:trHeight w:val="624"/>
        </w:trPr>
        <w:tc>
          <w:tcPr>
            <w:tcW w:w="1135"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3"/>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Efekt ekologiczny</w:t>
            </w:r>
          </w:p>
        </w:tc>
      </w:tr>
      <w:tr w:rsidR="00B75F1E" w:rsidRPr="00F66289" w:rsidTr="00421A0A">
        <w:tc>
          <w:tcPr>
            <w:tcW w:w="1135" w:type="dxa"/>
            <w:vMerge/>
          </w:tcPr>
          <w:p w:rsidR="00B75F1E" w:rsidRPr="00F66289" w:rsidRDefault="00B75F1E" w:rsidP="0024287A">
            <w:pPr>
              <w:rPr>
                <w:rFonts w:ascii="Arial" w:hAnsi="Arial" w:cs="Arial"/>
                <w:sz w:val="20"/>
                <w:szCs w:val="20"/>
              </w:rPr>
            </w:pPr>
          </w:p>
        </w:tc>
        <w:tc>
          <w:tcPr>
            <w:tcW w:w="567" w:type="dxa"/>
            <w:vMerge/>
          </w:tcPr>
          <w:p w:rsidR="00B75F1E" w:rsidRPr="00F66289" w:rsidRDefault="00B75F1E" w:rsidP="0024287A">
            <w:pPr>
              <w:rPr>
                <w:rFonts w:ascii="Arial" w:hAnsi="Arial" w:cs="Arial"/>
                <w:sz w:val="20"/>
                <w:szCs w:val="20"/>
              </w:rPr>
            </w:pPr>
          </w:p>
        </w:tc>
        <w:tc>
          <w:tcPr>
            <w:tcW w:w="2551" w:type="dxa"/>
            <w:vMerge/>
          </w:tcPr>
          <w:p w:rsidR="00B75F1E" w:rsidRPr="00F66289" w:rsidRDefault="00B75F1E" w:rsidP="0024287A">
            <w:pPr>
              <w:rPr>
                <w:rFonts w:ascii="Arial" w:hAnsi="Arial" w:cs="Arial"/>
                <w:sz w:val="20"/>
                <w:szCs w:val="20"/>
              </w:rPr>
            </w:pPr>
          </w:p>
        </w:tc>
        <w:tc>
          <w:tcPr>
            <w:tcW w:w="3260" w:type="dxa"/>
            <w:vMerge/>
          </w:tcPr>
          <w:p w:rsidR="00B75F1E" w:rsidRPr="00F66289" w:rsidRDefault="00B75F1E" w:rsidP="0024287A">
            <w:pPr>
              <w:rPr>
                <w:rFonts w:ascii="Arial" w:hAnsi="Arial" w:cs="Arial"/>
                <w:sz w:val="20"/>
                <w:szCs w:val="20"/>
              </w:rPr>
            </w:pPr>
          </w:p>
        </w:tc>
        <w:tc>
          <w:tcPr>
            <w:tcW w:w="1560" w:type="dxa"/>
          </w:tcPr>
          <w:p w:rsidR="00B75F1E" w:rsidRPr="00F66289" w:rsidRDefault="00B75F1E" w:rsidP="0024287A">
            <w:pPr>
              <w:jc w:val="center"/>
              <w:rPr>
                <w:rFonts w:ascii="Arial" w:hAnsi="Arial" w:cs="Arial"/>
                <w:sz w:val="20"/>
                <w:szCs w:val="20"/>
              </w:rPr>
            </w:pPr>
            <w:r w:rsidRPr="00F66289">
              <w:rPr>
                <w:rFonts w:ascii="Arial" w:hAnsi="Arial" w:cs="Arial"/>
                <w:sz w:val="20"/>
                <w:szCs w:val="20"/>
              </w:rPr>
              <w:t>2016</w:t>
            </w:r>
          </w:p>
        </w:tc>
        <w:tc>
          <w:tcPr>
            <w:tcW w:w="1701" w:type="dxa"/>
            <w:gridSpan w:val="2"/>
          </w:tcPr>
          <w:p w:rsidR="00B75F1E" w:rsidRPr="00F66289" w:rsidRDefault="00B75F1E"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B75F1E" w:rsidRPr="00F66289" w:rsidRDefault="00B75F1E" w:rsidP="0024287A">
            <w:pPr>
              <w:rPr>
                <w:rFonts w:ascii="Arial" w:hAnsi="Arial" w:cs="Arial"/>
                <w:sz w:val="20"/>
                <w:szCs w:val="20"/>
              </w:rPr>
            </w:pPr>
          </w:p>
        </w:tc>
        <w:tc>
          <w:tcPr>
            <w:tcW w:w="2410" w:type="dxa"/>
            <w:vMerge/>
          </w:tcPr>
          <w:p w:rsidR="00B75F1E" w:rsidRPr="00F66289" w:rsidRDefault="00B75F1E" w:rsidP="0024287A">
            <w:pPr>
              <w:rPr>
                <w:rFonts w:ascii="Arial" w:hAnsi="Arial" w:cs="Arial"/>
                <w:sz w:val="20"/>
                <w:szCs w:val="20"/>
              </w:rPr>
            </w:pPr>
          </w:p>
        </w:tc>
      </w:tr>
      <w:tr w:rsidR="00B75F1E" w:rsidRPr="00F66289" w:rsidTr="00421A0A">
        <w:tc>
          <w:tcPr>
            <w:tcW w:w="1135" w:type="dxa"/>
          </w:tcPr>
          <w:p w:rsidR="00B75F1E" w:rsidRPr="00F66289" w:rsidRDefault="00B75F1E" w:rsidP="0024287A">
            <w:pPr>
              <w:rPr>
                <w:rFonts w:ascii="Arial" w:hAnsi="Arial" w:cs="Arial"/>
                <w:sz w:val="20"/>
                <w:szCs w:val="20"/>
              </w:rPr>
            </w:pPr>
          </w:p>
        </w:tc>
        <w:tc>
          <w:tcPr>
            <w:tcW w:w="14033" w:type="dxa"/>
            <w:gridSpan w:val="8"/>
            <w:shd w:val="clear" w:color="auto" w:fill="F2F2F2" w:themeFill="background1" w:themeFillShade="F2"/>
            <w:vAlign w:val="center"/>
          </w:tcPr>
          <w:p w:rsidR="00B75F1E" w:rsidRPr="00F66289" w:rsidRDefault="00A93BC2" w:rsidP="009572A6">
            <w:pPr>
              <w:rPr>
                <w:rFonts w:ascii="Arial" w:hAnsi="Arial" w:cs="Arial"/>
                <w:b/>
                <w:sz w:val="20"/>
                <w:szCs w:val="20"/>
              </w:rPr>
            </w:pPr>
            <w:r w:rsidRPr="00F66289">
              <w:rPr>
                <w:rFonts w:ascii="Arial" w:hAnsi="Arial" w:cs="Arial"/>
                <w:b/>
                <w:sz w:val="20"/>
                <w:szCs w:val="20"/>
              </w:rPr>
              <w:t>Działania monitorowane pozostałe</w:t>
            </w:r>
          </w:p>
        </w:tc>
      </w:tr>
      <w:tr w:rsidR="00B44BB3" w:rsidRPr="00F66289" w:rsidTr="00421A0A">
        <w:tc>
          <w:tcPr>
            <w:tcW w:w="1135" w:type="dxa"/>
            <w:vMerge w:val="restart"/>
          </w:tcPr>
          <w:p w:rsidR="00400AF8" w:rsidRDefault="00400AF8" w:rsidP="0024287A">
            <w:pPr>
              <w:rPr>
                <w:rFonts w:ascii="Arial" w:hAnsi="Arial" w:cs="Arial"/>
                <w:i/>
                <w:sz w:val="20"/>
                <w:szCs w:val="20"/>
              </w:rPr>
            </w:pPr>
          </w:p>
          <w:p w:rsidR="00B44BB3" w:rsidRPr="00874F38" w:rsidRDefault="00B44BB3" w:rsidP="0024287A">
            <w:pPr>
              <w:rPr>
                <w:rFonts w:ascii="Arial" w:hAnsi="Arial" w:cs="Arial"/>
                <w:i/>
                <w:sz w:val="20"/>
                <w:szCs w:val="20"/>
              </w:rPr>
            </w:pPr>
            <w:r w:rsidRPr="00874F38">
              <w:rPr>
                <w:rFonts w:ascii="Arial" w:hAnsi="Arial" w:cs="Arial"/>
                <w:i/>
                <w:sz w:val="20"/>
                <w:szCs w:val="20"/>
              </w:rPr>
              <w:t>Gospodarka odpadami</w:t>
            </w:r>
          </w:p>
        </w:tc>
        <w:tc>
          <w:tcPr>
            <w:tcW w:w="567" w:type="dxa"/>
            <w:vMerge w:val="restart"/>
          </w:tcPr>
          <w:p w:rsidR="00B44BB3" w:rsidRPr="00F66289" w:rsidRDefault="00B44BB3" w:rsidP="00400AF8">
            <w:pPr>
              <w:rPr>
                <w:rFonts w:ascii="Arial" w:hAnsi="Arial" w:cs="Arial"/>
                <w:b/>
                <w:sz w:val="20"/>
                <w:szCs w:val="20"/>
              </w:rPr>
            </w:pPr>
          </w:p>
          <w:p w:rsidR="00B44BB3" w:rsidRPr="00874F38" w:rsidRDefault="00B44BB3" w:rsidP="00400AF8">
            <w:pPr>
              <w:jc w:val="center"/>
              <w:rPr>
                <w:rFonts w:ascii="Arial" w:hAnsi="Arial" w:cs="Arial"/>
                <w:sz w:val="20"/>
                <w:szCs w:val="20"/>
              </w:rPr>
            </w:pPr>
            <w:r w:rsidRPr="00874F38">
              <w:rPr>
                <w:rFonts w:ascii="Arial" w:hAnsi="Arial" w:cs="Arial"/>
                <w:sz w:val="20"/>
                <w:szCs w:val="20"/>
              </w:rPr>
              <w:t>1.</w:t>
            </w:r>
          </w:p>
        </w:tc>
        <w:tc>
          <w:tcPr>
            <w:tcW w:w="2551" w:type="dxa"/>
            <w:vMerge w:val="restart"/>
          </w:tcPr>
          <w:p w:rsidR="00B44BB3" w:rsidRPr="00F66289" w:rsidRDefault="00B44BB3" w:rsidP="00400AF8">
            <w:pPr>
              <w:spacing w:line="220" w:lineRule="exact"/>
              <w:jc w:val="center"/>
              <w:rPr>
                <w:rFonts w:ascii="Arial" w:eastAsia="Arial" w:hAnsi="Arial" w:cs="Arial"/>
                <w:b/>
                <w:sz w:val="20"/>
                <w:szCs w:val="20"/>
              </w:rPr>
            </w:pPr>
          </w:p>
          <w:p w:rsidR="00B44BB3" w:rsidRPr="00874F38" w:rsidRDefault="00B44BB3" w:rsidP="00400AF8">
            <w:pPr>
              <w:spacing w:line="220" w:lineRule="exact"/>
              <w:jc w:val="center"/>
              <w:rPr>
                <w:rFonts w:ascii="Arial" w:eastAsia="Arial" w:hAnsi="Arial" w:cs="Arial"/>
                <w:sz w:val="20"/>
                <w:szCs w:val="20"/>
              </w:rPr>
            </w:pPr>
            <w:r w:rsidRPr="00874F38">
              <w:rPr>
                <w:rFonts w:ascii="Arial" w:eastAsia="Arial" w:hAnsi="Arial" w:cs="Arial"/>
                <w:sz w:val="20"/>
                <w:szCs w:val="20"/>
              </w:rPr>
              <w:t>Selektywne zbieranie odpadów ulegających biodegradacji i w</w:t>
            </w:r>
          </w:p>
          <w:p w:rsidR="00B44BB3" w:rsidRPr="00F66289" w:rsidRDefault="00B44BB3" w:rsidP="00400AF8">
            <w:pPr>
              <w:jc w:val="center"/>
              <w:rPr>
                <w:rFonts w:ascii="Arial" w:eastAsia="Arial" w:hAnsi="Arial" w:cs="Arial"/>
                <w:b/>
                <w:sz w:val="20"/>
                <w:szCs w:val="20"/>
              </w:rPr>
            </w:pPr>
            <w:r w:rsidRPr="00874F38">
              <w:rPr>
                <w:rFonts w:ascii="Arial" w:eastAsia="Arial" w:hAnsi="Arial" w:cs="Arial"/>
                <w:sz w:val="20"/>
                <w:szCs w:val="20"/>
              </w:rPr>
              <w:t>konsekwencji ograniczenie składowania tych odpadów.</w:t>
            </w:r>
          </w:p>
        </w:tc>
        <w:tc>
          <w:tcPr>
            <w:tcW w:w="10915" w:type="dxa"/>
            <w:gridSpan w:val="6"/>
            <w:shd w:val="clear" w:color="auto" w:fill="EEECE1" w:themeFill="background2"/>
          </w:tcPr>
          <w:p w:rsidR="00B44BB3" w:rsidRPr="00F66289" w:rsidRDefault="00E05697" w:rsidP="00B24570">
            <w:pPr>
              <w:jc w:val="center"/>
              <w:rPr>
                <w:rFonts w:ascii="Arial" w:hAnsi="Arial" w:cs="Arial"/>
                <w:b/>
                <w:sz w:val="20"/>
                <w:szCs w:val="20"/>
              </w:rPr>
            </w:pPr>
            <w:r w:rsidRPr="00F66289">
              <w:rPr>
                <w:rFonts w:ascii="Arial" w:hAnsi="Arial" w:cs="Arial"/>
                <w:b/>
                <w:sz w:val="20"/>
                <w:szCs w:val="20"/>
              </w:rPr>
              <w:t xml:space="preserve">Jednostka realizująca: </w:t>
            </w:r>
            <w:r w:rsidR="00355D5D" w:rsidRPr="00F66289">
              <w:rPr>
                <w:rFonts w:ascii="Arial" w:hAnsi="Arial" w:cs="Arial"/>
                <w:b/>
                <w:sz w:val="20"/>
                <w:szCs w:val="20"/>
              </w:rPr>
              <w:t>Gmina Zawiercie</w:t>
            </w:r>
          </w:p>
        </w:tc>
      </w:tr>
      <w:tr w:rsidR="005F25B9" w:rsidRPr="00F66289" w:rsidTr="00421A0A">
        <w:trPr>
          <w:trHeight w:val="1710"/>
        </w:trPr>
        <w:tc>
          <w:tcPr>
            <w:tcW w:w="1135" w:type="dxa"/>
            <w:vMerge/>
          </w:tcPr>
          <w:p w:rsidR="005F25B9" w:rsidRPr="00F66289" w:rsidRDefault="005F25B9" w:rsidP="0024287A">
            <w:pPr>
              <w:rPr>
                <w:rFonts w:ascii="Arial" w:hAnsi="Arial" w:cs="Arial"/>
                <w:b/>
                <w:i/>
                <w:sz w:val="20"/>
                <w:szCs w:val="20"/>
              </w:rPr>
            </w:pPr>
          </w:p>
        </w:tc>
        <w:tc>
          <w:tcPr>
            <w:tcW w:w="567" w:type="dxa"/>
            <w:vMerge/>
          </w:tcPr>
          <w:p w:rsidR="005F25B9" w:rsidRPr="00F66289" w:rsidRDefault="005F25B9" w:rsidP="0024287A">
            <w:pPr>
              <w:rPr>
                <w:rFonts w:ascii="Arial" w:hAnsi="Arial" w:cs="Arial"/>
                <w:b/>
                <w:sz w:val="20"/>
                <w:szCs w:val="20"/>
              </w:rPr>
            </w:pPr>
          </w:p>
        </w:tc>
        <w:tc>
          <w:tcPr>
            <w:tcW w:w="2551" w:type="dxa"/>
            <w:vMerge/>
            <w:vAlign w:val="center"/>
          </w:tcPr>
          <w:p w:rsidR="005F25B9" w:rsidRPr="00F66289" w:rsidRDefault="005F25B9" w:rsidP="00B24570">
            <w:pPr>
              <w:jc w:val="center"/>
              <w:rPr>
                <w:rFonts w:ascii="Arial" w:hAnsi="Arial" w:cs="Arial"/>
                <w:b/>
                <w:sz w:val="20"/>
                <w:szCs w:val="20"/>
              </w:rPr>
            </w:pPr>
          </w:p>
        </w:tc>
        <w:tc>
          <w:tcPr>
            <w:tcW w:w="3260" w:type="dxa"/>
            <w:vAlign w:val="center"/>
          </w:tcPr>
          <w:p w:rsidR="005F25B9" w:rsidRPr="00874F38" w:rsidRDefault="005F25B9" w:rsidP="00757CB1">
            <w:pPr>
              <w:jc w:val="center"/>
              <w:rPr>
                <w:rFonts w:ascii="Arial" w:hAnsi="Arial" w:cs="Arial"/>
                <w:sz w:val="20"/>
                <w:szCs w:val="20"/>
              </w:rPr>
            </w:pPr>
            <w:r w:rsidRPr="00874F38">
              <w:rPr>
                <w:rFonts w:ascii="Arial" w:hAnsi="Arial" w:cs="Arial"/>
                <w:sz w:val="20"/>
                <w:szCs w:val="20"/>
              </w:rPr>
              <w:t>Selektywne zbieranie odpadów ulegających biodegradacji zgodnie z zapisami ustawy o utrzymaniu czystości i porządku w gminach</w:t>
            </w:r>
          </w:p>
        </w:tc>
        <w:tc>
          <w:tcPr>
            <w:tcW w:w="1630" w:type="dxa"/>
            <w:gridSpan w:val="2"/>
            <w:vAlign w:val="center"/>
          </w:tcPr>
          <w:p w:rsidR="005F25B9" w:rsidRPr="00074D36" w:rsidRDefault="005F25B9" w:rsidP="00080616">
            <w:pPr>
              <w:jc w:val="center"/>
              <w:rPr>
                <w:rFonts w:ascii="Arial" w:hAnsi="Arial" w:cs="Arial"/>
                <w:sz w:val="20"/>
                <w:szCs w:val="20"/>
              </w:rPr>
            </w:pPr>
            <w:r w:rsidRPr="00074D36">
              <w:rPr>
                <w:rFonts w:ascii="Arial" w:hAnsi="Arial" w:cs="Arial"/>
                <w:sz w:val="20"/>
                <w:szCs w:val="20"/>
              </w:rPr>
              <w:t>b.d. odnośnie zadania</w:t>
            </w:r>
          </w:p>
          <w:p w:rsidR="005F25B9" w:rsidRPr="00074D36" w:rsidRDefault="005F25B9" w:rsidP="00134AAD">
            <w:pPr>
              <w:spacing w:line="120" w:lineRule="auto"/>
              <w:jc w:val="center"/>
              <w:rPr>
                <w:rFonts w:ascii="Arial" w:hAnsi="Arial" w:cs="Arial"/>
                <w:sz w:val="20"/>
                <w:szCs w:val="20"/>
              </w:rPr>
            </w:pPr>
          </w:p>
          <w:p w:rsidR="005F25B9" w:rsidRPr="00074D36" w:rsidRDefault="00134AAD" w:rsidP="00245E82">
            <w:pPr>
              <w:jc w:val="center"/>
              <w:rPr>
                <w:rFonts w:ascii="Arial" w:hAnsi="Arial" w:cs="Arial"/>
                <w:spacing w:val="-6"/>
                <w:sz w:val="16"/>
                <w:szCs w:val="16"/>
              </w:rPr>
            </w:pPr>
            <w:r w:rsidRPr="00074D36">
              <w:rPr>
                <w:rFonts w:ascii="Arial" w:hAnsi="Arial" w:cs="Arial"/>
                <w:spacing w:val="-6"/>
                <w:sz w:val="16"/>
                <w:szCs w:val="16"/>
              </w:rPr>
              <w:t>Ł</w:t>
            </w:r>
            <w:r w:rsidR="005F25B9" w:rsidRPr="00074D36">
              <w:rPr>
                <w:rFonts w:ascii="Arial" w:hAnsi="Arial" w:cs="Arial"/>
                <w:spacing w:val="-6"/>
                <w:sz w:val="16"/>
                <w:szCs w:val="16"/>
              </w:rPr>
              <w:t>ączny k</w:t>
            </w:r>
            <w:r w:rsidRPr="00074D36">
              <w:rPr>
                <w:rFonts w:ascii="Arial" w:hAnsi="Arial" w:cs="Arial"/>
                <w:spacing w:val="-6"/>
                <w:sz w:val="16"/>
                <w:szCs w:val="16"/>
              </w:rPr>
              <w:t xml:space="preserve">oszt </w:t>
            </w:r>
            <w:r w:rsidR="00245E82" w:rsidRPr="00074D36">
              <w:rPr>
                <w:rFonts w:ascii="Arial" w:hAnsi="Arial" w:cs="Arial"/>
                <w:spacing w:val="-6"/>
                <w:sz w:val="16"/>
                <w:szCs w:val="16"/>
              </w:rPr>
              <w:t>odbioru i zagospodarowani</w:t>
            </w:r>
            <w:r w:rsidRPr="00074D36">
              <w:rPr>
                <w:rFonts w:ascii="Arial" w:hAnsi="Arial" w:cs="Arial"/>
                <w:spacing w:val="-6"/>
                <w:sz w:val="16"/>
                <w:szCs w:val="16"/>
              </w:rPr>
              <w:t>a</w:t>
            </w:r>
            <w:r w:rsidR="00245E82" w:rsidRPr="00074D36">
              <w:rPr>
                <w:rFonts w:ascii="Arial" w:hAnsi="Arial" w:cs="Arial"/>
                <w:spacing w:val="-6"/>
                <w:sz w:val="16"/>
                <w:szCs w:val="16"/>
              </w:rPr>
              <w:t xml:space="preserve"> odpadów </w:t>
            </w:r>
            <w:r w:rsidR="005F25B9" w:rsidRPr="00074D36">
              <w:rPr>
                <w:rFonts w:ascii="Arial" w:hAnsi="Arial" w:cs="Arial"/>
                <w:spacing w:val="-6"/>
                <w:sz w:val="16"/>
                <w:szCs w:val="16"/>
              </w:rPr>
              <w:t>komunalnych</w:t>
            </w:r>
            <w:r w:rsidRPr="00074D36">
              <w:rPr>
                <w:rFonts w:ascii="Arial" w:hAnsi="Arial" w:cs="Arial"/>
                <w:spacing w:val="-6"/>
                <w:sz w:val="16"/>
                <w:szCs w:val="16"/>
              </w:rPr>
              <w:t xml:space="preserve"> wraz z </w:t>
            </w:r>
            <w:r w:rsidR="00B6558C" w:rsidRPr="00074D36">
              <w:rPr>
                <w:rFonts w:ascii="Arial" w:hAnsi="Arial" w:cs="Arial"/>
                <w:spacing w:val="-6"/>
                <w:sz w:val="16"/>
                <w:szCs w:val="16"/>
              </w:rPr>
              <w:t>utrzymaniem PSZOK</w:t>
            </w:r>
            <w:r w:rsidR="005F25B9" w:rsidRPr="00074D36">
              <w:rPr>
                <w:rFonts w:ascii="Arial" w:hAnsi="Arial" w:cs="Arial"/>
                <w:spacing w:val="-6"/>
                <w:sz w:val="16"/>
                <w:szCs w:val="16"/>
              </w:rPr>
              <w:t>:4 905 351,08).</w:t>
            </w:r>
          </w:p>
        </w:tc>
        <w:tc>
          <w:tcPr>
            <w:tcW w:w="1631" w:type="dxa"/>
            <w:vAlign w:val="center"/>
          </w:tcPr>
          <w:p w:rsidR="005F25B9" w:rsidRPr="00074D36" w:rsidRDefault="005F25B9" w:rsidP="005F25B9">
            <w:pPr>
              <w:jc w:val="center"/>
              <w:rPr>
                <w:rFonts w:ascii="Arial" w:hAnsi="Arial" w:cs="Arial"/>
                <w:sz w:val="20"/>
                <w:szCs w:val="20"/>
              </w:rPr>
            </w:pPr>
            <w:r w:rsidRPr="00074D36">
              <w:rPr>
                <w:rFonts w:ascii="Arial" w:hAnsi="Arial" w:cs="Arial"/>
                <w:sz w:val="20"/>
                <w:szCs w:val="20"/>
              </w:rPr>
              <w:t>b.d. o</w:t>
            </w:r>
            <w:r w:rsidR="005F2E77" w:rsidRPr="00074D36">
              <w:rPr>
                <w:rFonts w:ascii="Arial" w:hAnsi="Arial" w:cs="Arial"/>
                <w:sz w:val="20"/>
                <w:szCs w:val="20"/>
              </w:rPr>
              <w:t>dn</w:t>
            </w:r>
            <w:r w:rsidRPr="00074D36">
              <w:rPr>
                <w:rFonts w:ascii="Arial" w:hAnsi="Arial" w:cs="Arial"/>
                <w:sz w:val="20"/>
                <w:szCs w:val="20"/>
              </w:rPr>
              <w:t>ośnie zadania</w:t>
            </w:r>
          </w:p>
          <w:p w:rsidR="005F25B9" w:rsidRPr="00074D36" w:rsidRDefault="005F25B9" w:rsidP="00134AAD">
            <w:pPr>
              <w:spacing w:line="120" w:lineRule="auto"/>
              <w:jc w:val="center"/>
              <w:rPr>
                <w:rFonts w:ascii="Arial" w:hAnsi="Arial" w:cs="Arial"/>
                <w:sz w:val="20"/>
                <w:szCs w:val="20"/>
              </w:rPr>
            </w:pPr>
          </w:p>
          <w:p w:rsidR="005F25B9" w:rsidRPr="00074D36" w:rsidRDefault="005F25B9" w:rsidP="005F25B9">
            <w:pPr>
              <w:jc w:val="center"/>
              <w:rPr>
                <w:rFonts w:ascii="Arial" w:hAnsi="Arial" w:cs="Arial"/>
                <w:sz w:val="16"/>
                <w:szCs w:val="16"/>
              </w:rPr>
            </w:pPr>
            <w:r w:rsidRPr="00074D36">
              <w:rPr>
                <w:rFonts w:ascii="Arial" w:hAnsi="Arial" w:cs="Arial"/>
                <w:sz w:val="18"/>
                <w:szCs w:val="18"/>
              </w:rPr>
              <w:t>(</w:t>
            </w:r>
            <w:r w:rsidRPr="00074D36">
              <w:rPr>
                <w:rFonts w:ascii="Arial" w:hAnsi="Arial" w:cs="Arial"/>
                <w:sz w:val="16"/>
                <w:szCs w:val="16"/>
              </w:rPr>
              <w:t xml:space="preserve">Podano łączny koszt odbioru i zagospodarowania odpadów komunalnych: </w:t>
            </w:r>
          </w:p>
          <w:p w:rsidR="005F25B9" w:rsidRPr="00074D36" w:rsidRDefault="00B6558C" w:rsidP="005F25B9">
            <w:pPr>
              <w:jc w:val="center"/>
              <w:rPr>
                <w:rFonts w:ascii="Arial" w:hAnsi="Arial" w:cs="Arial"/>
                <w:sz w:val="20"/>
                <w:szCs w:val="20"/>
              </w:rPr>
            </w:pPr>
            <w:r w:rsidRPr="00074D36">
              <w:rPr>
                <w:rFonts w:ascii="Arial" w:hAnsi="Arial" w:cs="Arial"/>
                <w:sz w:val="16"/>
                <w:szCs w:val="16"/>
              </w:rPr>
              <w:t>4 497 120,00</w:t>
            </w:r>
            <w:r w:rsidR="005F25B9" w:rsidRPr="00074D36">
              <w:rPr>
                <w:rFonts w:ascii="Arial" w:hAnsi="Arial" w:cs="Arial"/>
                <w:sz w:val="16"/>
                <w:szCs w:val="16"/>
              </w:rPr>
              <w:t>).</w:t>
            </w:r>
          </w:p>
        </w:tc>
        <w:tc>
          <w:tcPr>
            <w:tcW w:w="1984" w:type="dxa"/>
            <w:vAlign w:val="center"/>
          </w:tcPr>
          <w:p w:rsidR="005F25B9" w:rsidRPr="00874F38" w:rsidRDefault="00B6558C" w:rsidP="00B24570">
            <w:pPr>
              <w:jc w:val="center"/>
              <w:rPr>
                <w:rFonts w:ascii="Arial" w:hAnsi="Arial" w:cs="Arial"/>
                <w:sz w:val="20"/>
                <w:szCs w:val="20"/>
              </w:rPr>
            </w:pPr>
            <w:r w:rsidRPr="00874F38">
              <w:rPr>
                <w:rFonts w:ascii="Arial" w:hAnsi="Arial" w:cs="Arial"/>
                <w:sz w:val="20"/>
                <w:szCs w:val="20"/>
              </w:rPr>
              <w:t>b.d.</w:t>
            </w:r>
          </w:p>
        </w:tc>
        <w:tc>
          <w:tcPr>
            <w:tcW w:w="2410" w:type="dxa"/>
            <w:vAlign w:val="center"/>
          </w:tcPr>
          <w:p w:rsidR="005F25B9" w:rsidRPr="00874F38" w:rsidRDefault="005F25B9" w:rsidP="00B24570">
            <w:pPr>
              <w:jc w:val="center"/>
              <w:rPr>
                <w:rFonts w:ascii="Arial" w:hAnsi="Arial" w:cs="Arial"/>
                <w:sz w:val="20"/>
                <w:szCs w:val="20"/>
              </w:rPr>
            </w:pPr>
            <w:r w:rsidRPr="00874F38">
              <w:rPr>
                <w:rFonts w:ascii="Arial" w:hAnsi="Arial" w:cs="Arial"/>
                <w:sz w:val="20"/>
                <w:szCs w:val="20"/>
              </w:rPr>
              <w:t xml:space="preserve">Odpady ulegające biodegradacji nie były kierowane </w:t>
            </w:r>
            <w:r w:rsidR="007D5D7F">
              <w:rPr>
                <w:rFonts w:ascii="Arial" w:hAnsi="Arial" w:cs="Arial"/>
                <w:sz w:val="20"/>
                <w:szCs w:val="20"/>
              </w:rPr>
              <w:t>na</w:t>
            </w:r>
            <w:r w:rsidR="00AF5D5B">
              <w:rPr>
                <w:rFonts w:ascii="Arial" w:hAnsi="Arial" w:cs="Arial"/>
                <w:sz w:val="20"/>
                <w:szCs w:val="20"/>
              </w:rPr>
              <w:t xml:space="preserve"> </w:t>
            </w:r>
            <w:r w:rsidRPr="00874F38">
              <w:rPr>
                <w:rFonts w:ascii="Arial" w:hAnsi="Arial" w:cs="Arial"/>
                <w:sz w:val="20"/>
                <w:szCs w:val="20"/>
              </w:rPr>
              <w:t>składo</w:t>
            </w:r>
            <w:r w:rsidR="007D5D7F">
              <w:rPr>
                <w:rFonts w:ascii="Arial" w:hAnsi="Arial" w:cs="Arial"/>
                <w:sz w:val="20"/>
                <w:szCs w:val="20"/>
              </w:rPr>
              <w:t>w</w:t>
            </w:r>
            <w:r w:rsidR="00AF5D5B">
              <w:rPr>
                <w:rFonts w:ascii="Arial" w:hAnsi="Arial" w:cs="Arial"/>
                <w:sz w:val="20"/>
                <w:szCs w:val="20"/>
              </w:rPr>
              <w:t>i</w:t>
            </w:r>
            <w:r w:rsidR="007D5D7F">
              <w:rPr>
                <w:rFonts w:ascii="Arial" w:hAnsi="Arial" w:cs="Arial"/>
                <w:sz w:val="20"/>
                <w:szCs w:val="20"/>
              </w:rPr>
              <w:t>sko</w:t>
            </w:r>
            <w:r w:rsidR="00C46528">
              <w:rPr>
                <w:rFonts w:ascii="Arial" w:hAnsi="Arial" w:cs="Arial"/>
                <w:sz w:val="20"/>
                <w:szCs w:val="20"/>
              </w:rPr>
              <w:t>.</w:t>
            </w:r>
          </w:p>
        </w:tc>
      </w:tr>
      <w:tr w:rsidR="00355D5D" w:rsidRPr="00F66289" w:rsidTr="00421A0A">
        <w:tc>
          <w:tcPr>
            <w:tcW w:w="1135" w:type="dxa"/>
            <w:vMerge/>
          </w:tcPr>
          <w:p w:rsidR="00355D5D" w:rsidRPr="00F66289" w:rsidRDefault="00355D5D" w:rsidP="0024287A">
            <w:pPr>
              <w:rPr>
                <w:rFonts w:ascii="Arial" w:hAnsi="Arial" w:cs="Arial"/>
                <w:b/>
                <w:i/>
                <w:sz w:val="20"/>
                <w:szCs w:val="20"/>
              </w:rPr>
            </w:pPr>
          </w:p>
        </w:tc>
        <w:tc>
          <w:tcPr>
            <w:tcW w:w="567" w:type="dxa"/>
            <w:vMerge/>
          </w:tcPr>
          <w:p w:rsidR="00355D5D" w:rsidRPr="00F66289" w:rsidRDefault="00355D5D" w:rsidP="0024287A">
            <w:pPr>
              <w:rPr>
                <w:rFonts w:ascii="Arial" w:hAnsi="Arial" w:cs="Arial"/>
                <w:b/>
                <w:sz w:val="20"/>
                <w:szCs w:val="20"/>
              </w:rPr>
            </w:pPr>
          </w:p>
        </w:tc>
        <w:tc>
          <w:tcPr>
            <w:tcW w:w="2551" w:type="dxa"/>
            <w:vMerge/>
            <w:vAlign w:val="center"/>
          </w:tcPr>
          <w:p w:rsidR="00355D5D" w:rsidRPr="00F66289" w:rsidRDefault="00355D5D" w:rsidP="00B24570">
            <w:pPr>
              <w:jc w:val="center"/>
              <w:rPr>
                <w:rFonts w:ascii="Arial" w:hAnsi="Arial" w:cs="Arial"/>
                <w:b/>
                <w:sz w:val="20"/>
                <w:szCs w:val="20"/>
              </w:rPr>
            </w:pPr>
          </w:p>
        </w:tc>
        <w:tc>
          <w:tcPr>
            <w:tcW w:w="10915" w:type="dxa"/>
            <w:gridSpan w:val="6"/>
            <w:shd w:val="clear" w:color="auto" w:fill="EEECE1" w:themeFill="background2"/>
            <w:vAlign w:val="center"/>
          </w:tcPr>
          <w:p w:rsidR="00355D5D" w:rsidRPr="00F66289" w:rsidRDefault="00E05697" w:rsidP="00B24570">
            <w:pPr>
              <w:jc w:val="center"/>
              <w:rPr>
                <w:rFonts w:ascii="Arial" w:hAnsi="Arial" w:cs="Arial"/>
                <w:b/>
                <w:sz w:val="20"/>
                <w:szCs w:val="20"/>
              </w:rPr>
            </w:pPr>
            <w:r w:rsidRPr="00F66289">
              <w:rPr>
                <w:rFonts w:ascii="Arial" w:hAnsi="Arial" w:cs="Arial"/>
                <w:b/>
                <w:sz w:val="20"/>
                <w:szCs w:val="20"/>
              </w:rPr>
              <w:t xml:space="preserve">Jednostka realizująca: </w:t>
            </w:r>
            <w:r w:rsidR="00355D5D" w:rsidRPr="00F66289">
              <w:rPr>
                <w:rFonts w:ascii="Arial" w:hAnsi="Arial" w:cs="Arial"/>
                <w:b/>
                <w:sz w:val="20"/>
                <w:szCs w:val="20"/>
              </w:rPr>
              <w:t>Gmina Pilica</w:t>
            </w:r>
          </w:p>
        </w:tc>
      </w:tr>
      <w:tr w:rsidR="00B44BB3" w:rsidRPr="00F66289" w:rsidTr="00421A0A">
        <w:tc>
          <w:tcPr>
            <w:tcW w:w="1135" w:type="dxa"/>
            <w:vMerge/>
          </w:tcPr>
          <w:p w:rsidR="00B44BB3" w:rsidRPr="00F66289" w:rsidRDefault="00B44BB3" w:rsidP="0024287A">
            <w:pPr>
              <w:rPr>
                <w:rFonts w:ascii="Arial" w:hAnsi="Arial" w:cs="Arial"/>
                <w:b/>
                <w:i/>
                <w:sz w:val="20"/>
                <w:szCs w:val="20"/>
              </w:rPr>
            </w:pPr>
          </w:p>
        </w:tc>
        <w:tc>
          <w:tcPr>
            <w:tcW w:w="567" w:type="dxa"/>
            <w:vMerge/>
          </w:tcPr>
          <w:p w:rsidR="00B44BB3" w:rsidRPr="00F66289" w:rsidRDefault="00B44BB3" w:rsidP="0024287A">
            <w:pPr>
              <w:rPr>
                <w:rFonts w:ascii="Arial" w:hAnsi="Arial" w:cs="Arial"/>
                <w:b/>
                <w:sz w:val="20"/>
                <w:szCs w:val="20"/>
              </w:rPr>
            </w:pPr>
          </w:p>
        </w:tc>
        <w:tc>
          <w:tcPr>
            <w:tcW w:w="2551" w:type="dxa"/>
            <w:vMerge/>
            <w:vAlign w:val="center"/>
          </w:tcPr>
          <w:p w:rsidR="00B44BB3" w:rsidRPr="00F66289" w:rsidRDefault="00B44BB3" w:rsidP="00B24570">
            <w:pPr>
              <w:jc w:val="center"/>
              <w:rPr>
                <w:rFonts w:ascii="Arial" w:hAnsi="Arial" w:cs="Arial"/>
                <w:b/>
                <w:sz w:val="20"/>
                <w:szCs w:val="20"/>
              </w:rPr>
            </w:pPr>
          </w:p>
        </w:tc>
        <w:tc>
          <w:tcPr>
            <w:tcW w:w="3260" w:type="dxa"/>
            <w:vAlign w:val="center"/>
          </w:tcPr>
          <w:p w:rsidR="00B44BB3" w:rsidRPr="00874F38" w:rsidRDefault="00B44BB3" w:rsidP="00B24570">
            <w:pPr>
              <w:jc w:val="center"/>
              <w:rPr>
                <w:rFonts w:ascii="Arial" w:hAnsi="Arial" w:cs="Arial"/>
                <w:sz w:val="20"/>
                <w:szCs w:val="20"/>
              </w:rPr>
            </w:pPr>
            <w:r w:rsidRPr="00874F38">
              <w:rPr>
                <w:rFonts w:ascii="Arial" w:hAnsi="Arial" w:cs="Arial"/>
                <w:sz w:val="20"/>
                <w:szCs w:val="20"/>
              </w:rPr>
              <w:t>Selektywna zbiórka odpadów na terenie gminy Pilica</w:t>
            </w:r>
          </w:p>
        </w:tc>
        <w:tc>
          <w:tcPr>
            <w:tcW w:w="3261" w:type="dxa"/>
            <w:gridSpan w:val="3"/>
            <w:vAlign w:val="center"/>
          </w:tcPr>
          <w:p w:rsidR="00B44BB3" w:rsidRPr="00874F38" w:rsidRDefault="00B44BB3" w:rsidP="00B24570">
            <w:pPr>
              <w:jc w:val="center"/>
              <w:rPr>
                <w:rFonts w:ascii="Arial" w:hAnsi="Arial" w:cs="Arial"/>
                <w:sz w:val="20"/>
                <w:szCs w:val="20"/>
              </w:rPr>
            </w:pPr>
            <w:r w:rsidRPr="00874F38">
              <w:rPr>
                <w:rFonts w:ascii="Arial" w:hAnsi="Arial" w:cs="Arial"/>
                <w:sz w:val="20"/>
                <w:szCs w:val="20"/>
              </w:rPr>
              <w:t>1 548 658,00</w:t>
            </w:r>
          </w:p>
        </w:tc>
        <w:tc>
          <w:tcPr>
            <w:tcW w:w="1984" w:type="dxa"/>
            <w:vAlign w:val="center"/>
          </w:tcPr>
          <w:p w:rsidR="00B44BB3" w:rsidRPr="00874F38" w:rsidRDefault="00B47FCC" w:rsidP="00B24570">
            <w:pPr>
              <w:jc w:val="center"/>
              <w:rPr>
                <w:rFonts w:ascii="Arial" w:hAnsi="Arial" w:cs="Arial"/>
                <w:sz w:val="20"/>
                <w:szCs w:val="20"/>
              </w:rPr>
            </w:pPr>
            <w:r w:rsidRPr="00874F38">
              <w:rPr>
                <w:rFonts w:ascii="Arial" w:hAnsi="Arial" w:cs="Arial"/>
                <w:sz w:val="20"/>
                <w:szCs w:val="20"/>
              </w:rPr>
              <w:t>Środki własne Gminy Pilica</w:t>
            </w:r>
          </w:p>
        </w:tc>
        <w:tc>
          <w:tcPr>
            <w:tcW w:w="2410" w:type="dxa"/>
            <w:vAlign w:val="center"/>
          </w:tcPr>
          <w:p w:rsidR="00B44BB3" w:rsidRPr="00134AAD" w:rsidRDefault="009213CE" w:rsidP="00B24570">
            <w:pPr>
              <w:jc w:val="center"/>
              <w:rPr>
                <w:rFonts w:ascii="Arial" w:hAnsi="Arial" w:cs="Arial"/>
                <w:spacing w:val="-6"/>
                <w:sz w:val="20"/>
                <w:szCs w:val="20"/>
              </w:rPr>
            </w:pPr>
            <w:r w:rsidRPr="00134AAD">
              <w:rPr>
                <w:rFonts w:ascii="Arial" w:hAnsi="Arial" w:cs="Arial"/>
                <w:spacing w:val="-6"/>
                <w:sz w:val="20"/>
                <w:szCs w:val="20"/>
              </w:rPr>
              <w:t>O</w:t>
            </w:r>
            <w:r w:rsidR="00134AAD" w:rsidRPr="00134AAD">
              <w:rPr>
                <w:rFonts w:ascii="Arial" w:hAnsi="Arial" w:cs="Arial"/>
                <w:spacing w:val="-6"/>
                <w:sz w:val="20"/>
                <w:szCs w:val="20"/>
              </w:rPr>
              <w:t xml:space="preserve">graniczenie składowania odpadów </w:t>
            </w:r>
            <w:r w:rsidRPr="00134AAD">
              <w:rPr>
                <w:rFonts w:ascii="Arial" w:hAnsi="Arial" w:cs="Arial"/>
                <w:spacing w:val="-6"/>
                <w:sz w:val="20"/>
                <w:szCs w:val="20"/>
              </w:rPr>
              <w:t>ulegających biodegradacji</w:t>
            </w:r>
            <w:r w:rsidR="00C46528" w:rsidRPr="00134AAD">
              <w:rPr>
                <w:rFonts w:ascii="Arial" w:hAnsi="Arial" w:cs="Arial"/>
                <w:spacing w:val="-6"/>
                <w:sz w:val="20"/>
                <w:szCs w:val="20"/>
              </w:rPr>
              <w:t>.</w:t>
            </w:r>
          </w:p>
        </w:tc>
      </w:tr>
      <w:tr w:rsidR="00B44BB3" w:rsidRPr="00F66289" w:rsidTr="00421A0A">
        <w:tc>
          <w:tcPr>
            <w:tcW w:w="1135" w:type="dxa"/>
            <w:vMerge/>
          </w:tcPr>
          <w:p w:rsidR="00B44BB3" w:rsidRPr="00F66289" w:rsidRDefault="00B44BB3" w:rsidP="0024287A">
            <w:pPr>
              <w:rPr>
                <w:rFonts w:ascii="Arial" w:hAnsi="Arial" w:cs="Arial"/>
                <w:b/>
                <w:i/>
                <w:sz w:val="20"/>
                <w:szCs w:val="20"/>
              </w:rPr>
            </w:pPr>
          </w:p>
        </w:tc>
        <w:tc>
          <w:tcPr>
            <w:tcW w:w="567" w:type="dxa"/>
            <w:vMerge/>
          </w:tcPr>
          <w:p w:rsidR="00B44BB3" w:rsidRPr="00F66289" w:rsidRDefault="00B44BB3" w:rsidP="0024287A">
            <w:pPr>
              <w:rPr>
                <w:rFonts w:ascii="Arial" w:hAnsi="Arial" w:cs="Arial"/>
                <w:b/>
                <w:sz w:val="20"/>
                <w:szCs w:val="20"/>
              </w:rPr>
            </w:pPr>
          </w:p>
        </w:tc>
        <w:tc>
          <w:tcPr>
            <w:tcW w:w="2551" w:type="dxa"/>
            <w:vMerge/>
            <w:vAlign w:val="center"/>
          </w:tcPr>
          <w:p w:rsidR="00B44BB3" w:rsidRPr="00F66289" w:rsidRDefault="00B44BB3" w:rsidP="00B24570">
            <w:pPr>
              <w:jc w:val="center"/>
              <w:rPr>
                <w:rFonts w:ascii="Arial" w:hAnsi="Arial" w:cs="Arial"/>
                <w:b/>
                <w:sz w:val="20"/>
                <w:szCs w:val="20"/>
              </w:rPr>
            </w:pPr>
          </w:p>
        </w:tc>
        <w:tc>
          <w:tcPr>
            <w:tcW w:w="10915" w:type="dxa"/>
            <w:gridSpan w:val="6"/>
            <w:shd w:val="clear" w:color="auto" w:fill="EEECE1" w:themeFill="background2"/>
            <w:vAlign w:val="center"/>
          </w:tcPr>
          <w:p w:rsidR="00B44BB3" w:rsidRPr="00F66289" w:rsidRDefault="00E05697" w:rsidP="00B24570">
            <w:pPr>
              <w:jc w:val="center"/>
              <w:rPr>
                <w:rFonts w:ascii="Arial" w:hAnsi="Arial" w:cs="Arial"/>
                <w:b/>
                <w:sz w:val="20"/>
                <w:szCs w:val="20"/>
              </w:rPr>
            </w:pPr>
            <w:r w:rsidRPr="00F66289">
              <w:rPr>
                <w:rFonts w:ascii="Arial" w:hAnsi="Arial" w:cs="Arial"/>
                <w:b/>
                <w:sz w:val="20"/>
                <w:szCs w:val="20"/>
              </w:rPr>
              <w:t xml:space="preserve">Jednostka realizująca: </w:t>
            </w:r>
            <w:r w:rsidR="00B44BB3" w:rsidRPr="00F66289">
              <w:rPr>
                <w:rFonts w:ascii="Arial" w:hAnsi="Arial" w:cs="Arial"/>
                <w:b/>
                <w:sz w:val="20"/>
                <w:szCs w:val="20"/>
              </w:rPr>
              <w:t>Gmina Włodowice</w:t>
            </w:r>
          </w:p>
        </w:tc>
      </w:tr>
      <w:tr w:rsidR="00B44BB3" w:rsidRPr="00F66289" w:rsidTr="00421A0A">
        <w:tc>
          <w:tcPr>
            <w:tcW w:w="1135" w:type="dxa"/>
            <w:vMerge/>
          </w:tcPr>
          <w:p w:rsidR="00B44BB3" w:rsidRPr="00F66289" w:rsidRDefault="00B44BB3" w:rsidP="0024287A">
            <w:pPr>
              <w:rPr>
                <w:rFonts w:ascii="Arial" w:hAnsi="Arial" w:cs="Arial"/>
                <w:b/>
                <w:i/>
                <w:sz w:val="20"/>
                <w:szCs w:val="20"/>
              </w:rPr>
            </w:pPr>
          </w:p>
        </w:tc>
        <w:tc>
          <w:tcPr>
            <w:tcW w:w="567" w:type="dxa"/>
            <w:vMerge/>
          </w:tcPr>
          <w:p w:rsidR="00B44BB3" w:rsidRPr="00F66289" w:rsidRDefault="00B44BB3" w:rsidP="0024287A">
            <w:pPr>
              <w:rPr>
                <w:rFonts w:ascii="Arial" w:hAnsi="Arial" w:cs="Arial"/>
                <w:b/>
                <w:sz w:val="20"/>
                <w:szCs w:val="20"/>
              </w:rPr>
            </w:pPr>
          </w:p>
        </w:tc>
        <w:tc>
          <w:tcPr>
            <w:tcW w:w="2551" w:type="dxa"/>
            <w:vMerge/>
            <w:vAlign w:val="center"/>
          </w:tcPr>
          <w:p w:rsidR="00B44BB3" w:rsidRPr="00F66289" w:rsidRDefault="00B44BB3" w:rsidP="00B24570">
            <w:pPr>
              <w:jc w:val="center"/>
              <w:rPr>
                <w:rFonts w:ascii="Arial" w:hAnsi="Arial" w:cs="Arial"/>
                <w:b/>
                <w:sz w:val="20"/>
                <w:szCs w:val="20"/>
              </w:rPr>
            </w:pPr>
          </w:p>
        </w:tc>
        <w:tc>
          <w:tcPr>
            <w:tcW w:w="3260" w:type="dxa"/>
            <w:vAlign w:val="center"/>
          </w:tcPr>
          <w:p w:rsidR="00B44BB3" w:rsidRPr="00874F38" w:rsidRDefault="00B44BB3" w:rsidP="00DD7438">
            <w:pPr>
              <w:jc w:val="center"/>
              <w:rPr>
                <w:rFonts w:ascii="Arial" w:hAnsi="Arial" w:cs="Arial"/>
                <w:sz w:val="20"/>
                <w:szCs w:val="20"/>
              </w:rPr>
            </w:pPr>
            <w:r w:rsidRPr="00874F38">
              <w:rPr>
                <w:rFonts w:ascii="Arial" w:hAnsi="Arial" w:cs="Arial"/>
                <w:sz w:val="20"/>
                <w:szCs w:val="20"/>
              </w:rPr>
              <w:t>Realizacja zadania w zakresie selektywnego zbierania odpadów ulegających biodegradacji</w:t>
            </w:r>
            <w:r w:rsidR="00DD7438">
              <w:rPr>
                <w:rFonts w:ascii="Arial" w:hAnsi="Arial" w:cs="Arial"/>
                <w:sz w:val="20"/>
                <w:szCs w:val="20"/>
              </w:rPr>
              <w:t>.</w:t>
            </w:r>
          </w:p>
        </w:tc>
        <w:tc>
          <w:tcPr>
            <w:tcW w:w="3261" w:type="dxa"/>
            <w:gridSpan w:val="3"/>
            <w:vAlign w:val="center"/>
          </w:tcPr>
          <w:p w:rsidR="00B44BB3" w:rsidRPr="00874F38" w:rsidRDefault="00B44BB3" w:rsidP="00B24570">
            <w:pPr>
              <w:jc w:val="center"/>
              <w:rPr>
                <w:rFonts w:ascii="Arial" w:hAnsi="Arial" w:cs="Arial"/>
                <w:sz w:val="20"/>
                <w:szCs w:val="20"/>
              </w:rPr>
            </w:pPr>
            <w:r w:rsidRPr="00874F38">
              <w:rPr>
                <w:rFonts w:ascii="Arial" w:hAnsi="Arial" w:cs="Arial"/>
                <w:sz w:val="20"/>
                <w:szCs w:val="20"/>
              </w:rPr>
              <w:t>b.d.</w:t>
            </w:r>
          </w:p>
        </w:tc>
        <w:tc>
          <w:tcPr>
            <w:tcW w:w="1984" w:type="dxa"/>
            <w:vAlign w:val="center"/>
          </w:tcPr>
          <w:p w:rsidR="00B44BB3" w:rsidRPr="00874F38" w:rsidRDefault="00DA3E99" w:rsidP="00B47FCC">
            <w:pPr>
              <w:jc w:val="center"/>
              <w:rPr>
                <w:rFonts w:ascii="Arial" w:hAnsi="Arial" w:cs="Arial"/>
                <w:sz w:val="20"/>
                <w:szCs w:val="20"/>
              </w:rPr>
            </w:pPr>
            <w:r>
              <w:rPr>
                <w:rFonts w:ascii="Arial" w:hAnsi="Arial" w:cs="Arial"/>
                <w:sz w:val="20"/>
                <w:szCs w:val="20"/>
              </w:rPr>
              <w:t>b.d.</w:t>
            </w:r>
          </w:p>
        </w:tc>
        <w:tc>
          <w:tcPr>
            <w:tcW w:w="2410" w:type="dxa"/>
            <w:vAlign w:val="center"/>
          </w:tcPr>
          <w:p w:rsidR="00B44BB3" w:rsidRPr="00134AAD" w:rsidRDefault="009213CE" w:rsidP="00B24570">
            <w:pPr>
              <w:jc w:val="center"/>
              <w:rPr>
                <w:rFonts w:ascii="Arial" w:hAnsi="Arial" w:cs="Arial"/>
                <w:spacing w:val="-6"/>
                <w:sz w:val="20"/>
                <w:szCs w:val="20"/>
              </w:rPr>
            </w:pPr>
            <w:r w:rsidRPr="00134AAD">
              <w:rPr>
                <w:rFonts w:ascii="Arial" w:hAnsi="Arial" w:cs="Arial"/>
                <w:spacing w:val="-6"/>
                <w:sz w:val="20"/>
                <w:szCs w:val="20"/>
              </w:rPr>
              <w:t>Ograniczenie składowania odpadów ulegających biodegradacji</w:t>
            </w:r>
            <w:r w:rsidR="00C46528" w:rsidRPr="00134AAD">
              <w:rPr>
                <w:rFonts w:ascii="Arial" w:hAnsi="Arial" w:cs="Arial"/>
                <w:spacing w:val="-6"/>
                <w:sz w:val="20"/>
                <w:szCs w:val="20"/>
              </w:rPr>
              <w:t>.</w:t>
            </w:r>
          </w:p>
        </w:tc>
      </w:tr>
      <w:tr w:rsidR="00B44BB3" w:rsidRPr="00F66289" w:rsidTr="00421A0A">
        <w:tc>
          <w:tcPr>
            <w:tcW w:w="1135" w:type="dxa"/>
            <w:vMerge/>
          </w:tcPr>
          <w:p w:rsidR="00B44BB3" w:rsidRPr="00F66289" w:rsidRDefault="00B44BB3" w:rsidP="0024287A">
            <w:pPr>
              <w:rPr>
                <w:rFonts w:ascii="Arial" w:hAnsi="Arial" w:cs="Arial"/>
                <w:b/>
                <w:i/>
                <w:sz w:val="20"/>
                <w:szCs w:val="20"/>
              </w:rPr>
            </w:pPr>
          </w:p>
        </w:tc>
        <w:tc>
          <w:tcPr>
            <w:tcW w:w="567" w:type="dxa"/>
            <w:vMerge/>
          </w:tcPr>
          <w:p w:rsidR="00B44BB3" w:rsidRPr="00F66289" w:rsidRDefault="00B44BB3" w:rsidP="0024287A">
            <w:pPr>
              <w:rPr>
                <w:rFonts w:ascii="Arial" w:hAnsi="Arial" w:cs="Arial"/>
                <w:b/>
                <w:sz w:val="20"/>
                <w:szCs w:val="20"/>
              </w:rPr>
            </w:pPr>
          </w:p>
        </w:tc>
        <w:tc>
          <w:tcPr>
            <w:tcW w:w="2551" w:type="dxa"/>
            <w:vMerge/>
            <w:vAlign w:val="center"/>
          </w:tcPr>
          <w:p w:rsidR="00B44BB3" w:rsidRPr="00F66289" w:rsidRDefault="00B44BB3" w:rsidP="00B24570">
            <w:pPr>
              <w:jc w:val="center"/>
              <w:rPr>
                <w:rFonts w:ascii="Arial" w:hAnsi="Arial" w:cs="Arial"/>
                <w:b/>
                <w:sz w:val="20"/>
                <w:szCs w:val="20"/>
              </w:rPr>
            </w:pPr>
          </w:p>
        </w:tc>
        <w:tc>
          <w:tcPr>
            <w:tcW w:w="10915" w:type="dxa"/>
            <w:gridSpan w:val="6"/>
            <w:shd w:val="clear" w:color="auto" w:fill="EEECE1" w:themeFill="background2"/>
            <w:vAlign w:val="center"/>
          </w:tcPr>
          <w:p w:rsidR="00B44BB3" w:rsidRPr="00F66289" w:rsidRDefault="00E05697" w:rsidP="00B24570">
            <w:pPr>
              <w:jc w:val="center"/>
              <w:rPr>
                <w:rFonts w:ascii="Arial" w:hAnsi="Arial" w:cs="Arial"/>
                <w:b/>
                <w:sz w:val="20"/>
                <w:szCs w:val="20"/>
              </w:rPr>
            </w:pPr>
            <w:r w:rsidRPr="00F66289">
              <w:rPr>
                <w:rFonts w:ascii="Arial" w:hAnsi="Arial" w:cs="Arial"/>
                <w:b/>
                <w:sz w:val="20"/>
                <w:szCs w:val="20"/>
              </w:rPr>
              <w:t xml:space="preserve">Jednostka realizująca: </w:t>
            </w:r>
            <w:r w:rsidR="00B44BB3" w:rsidRPr="00F66289">
              <w:rPr>
                <w:rFonts w:ascii="Arial" w:hAnsi="Arial" w:cs="Arial"/>
                <w:b/>
                <w:sz w:val="20"/>
                <w:szCs w:val="20"/>
              </w:rPr>
              <w:t>Gmina Żarnowiec</w:t>
            </w:r>
          </w:p>
        </w:tc>
      </w:tr>
      <w:tr w:rsidR="00B44BB3" w:rsidRPr="00F66289" w:rsidTr="00421A0A">
        <w:tc>
          <w:tcPr>
            <w:tcW w:w="1135" w:type="dxa"/>
            <w:vMerge/>
          </w:tcPr>
          <w:p w:rsidR="00B44BB3" w:rsidRPr="00F66289" w:rsidRDefault="00B44BB3" w:rsidP="0024287A">
            <w:pPr>
              <w:rPr>
                <w:rFonts w:ascii="Arial" w:hAnsi="Arial" w:cs="Arial"/>
                <w:b/>
                <w:i/>
                <w:sz w:val="20"/>
                <w:szCs w:val="20"/>
              </w:rPr>
            </w:pPr>
          </w:p>
        </w:tc>
        <w:tc>
          <w:tcPr>
            <w:tcW w:w="567" w:type="dxa"/>
            <w:vMerge/>
          </w:tcPr>
          <w:p w:rsidR="00B44BB3" w:rsidRPr="00F66289" w:rsidRDefault="00B44BB3" w:rsidP="0024287A">
            <w:pPr>
              <w:rPr>
                <w:rFonts w:ascii="Arial" w:hAnsi="Arial" w:cs="Arial"/>
                <w:b/>
                <w:sz w:val="20"/>
                <w:szCs w:val="20"/>
              </w:rPr>
            </w:pPr>
          </w:p>
        </w:tc>
        <w:tc>
          <w:tcPr>
            <w:tcW w:w="2551" w:type="dxa"/>
            <w:vMerge/>
            <w:vAlign w:val="center"/>
          </w:tcPr>
          <w:p w:rsidR="00B44BB3" w:rsidRPr="00F66289" w:rsidRDefault="00B44BB3" w:rsidP="00B24570">
            <w:pPr>
              <w:jc w:val="center"/>
              <w:rPr>
                <w:rFonts w:ascii="Arial" w:hAnsi="Arial" w:cs="Arial"/>
                <w:b/>
                <w:sz w:val="20"/>
                <w:szCs w:val="20"/>
              </w:rPr>
            </w:pPr>
          </w:p>
        </w:tc>
        <w:tc>
          <w:tcPr>
            <w:tcW w:w="3260" w:type="dxa"/>
            <w:vAlign w:val="center"/>
          </w:tcPr>
          <w:p w:rsidR="00B44BB3" w:rsidRPr="00874F38" w:rsidRDefault="00B44BB3" w:rsidP="00DD7438">
            <w:pPr>
              <w:jc w:val="center"/>
              <w:rPr>
                <w:rFonts w:ascii="Arial" w:hAnsi="Arial" w:cs="Arial"/>
                <w:sz w:val="20"/>
                <w:szCs w:val="20"/>
              </w:rPr>
            </w:pPr>
            <w:r w:rsidRPr="00874F38">
              <w:rPr>
                <w:rFonts w:ascii="Arial" w:hAnsi="Arial" w:cs="Arial"/>
                <w:sz w:val="20"/>
                <w:szCs w:val="20"/>
              </w:rPr>
              <w:t>Selektywne zbieranie odpadów ulegających biodegradacji</w:t>
            </w:r>
          </w:p>
        </w:tc>
        <w:tc>
          <w:tcPr>
            <w:tcW w:w="1630" w:type="dxa"/>
            <w:gridSpan w:val="2"/>
            <w:vAlign w:val="center"/>
          </w:tcPr>
          <w:p w:rsidR="00B44BB3" w:rsidRPr="00874F38" w:rsidRDefault="00B44BB3" w:rsidP="00B24570">
            <w:pPr>
              <w:jc w:val="center"/>
              <w:rPr>
                <w:rFonts w:ascii="Arial" w:hAnsi="Arial" w:cs="Arial"/>
                <w:sz w:val="20"/>
                <w:szCs w:val="20"/>
              </w:rPr>
            </w:pPr>
            <w:r w:rsidRPr="00874F38">
              <w:rPr>
                <w:rFonts w:ascii="Arial" w:hAnsi="Arial" w:cs="Arial"/>
                <w:sz w:val="20"/>
                <w:szCs w:val="20"/>
              </w:rPr>
              <w:t>3 501,72</w:t>
            </w:r>
          </w:p>
        </w:tc>
        <w:tc>
          <w:tcPr>
            <w:tcW w:w="1631" w:type="dxa"/>
            <w:vAlign w:val="center"/>
          </w:tcPr>
          <w:p w:rsidR="00B44BB3" w:rsidRPr="00874F38" w:rsidRDefault="00B44BB3" w:rsidP="00B24570">
            <w:pPr>
              <w:jc w:val="center"/>
              <w:rPr>
                <w:rFonts w:ascii="Arial" w:hAnsi="Arial" w:cs="Arial"/>
                <w:sz w:val="20"/>
                <w:szCs w:val="20"/>
              </w:rPr>
            </w:pPr>
            <w:r w:rsidRPr="00874F38">
              <w:rPr>
                <w:rFonts w:ascii="Arial" w:hAnsi="Arial" w:cs="Arial"/>
                <w:sz w:val="20"/>
                <w:szCs w:val="20"/>
              </w:rPr>
              <w:t>4 953,32</w:t>
            </w:r>
          </w:p>
        </w:tc>
        <w:tc>
          <w:tcPr>
            <w:tcW w:w="1984" w:type="dxa"/>
            <w:vAlign w:val="center"/>
          </w:tcPr>
          <w:p w:rsidR="00B44BB3" w:rsidRPr="00874F38" w:rsidRDefault="00B47FCC" w:rsidP="00B47FCC">
            <w:pPr>
              <w:jc w:val="center"/>
              <w:rPr>
                <w:rFonts w:ascii="Arial" w:hAnsi="Arial" w:cs="Arial"/>
                <w:sz w:val="20"/>
                <w:szCs w:val="20"/>
              </w:rPr>
            </w:pPr>
            <w:r w:rsidRPr="00874F38">
              <w:rPr>
                <w:rFonts w:ascii="Arial" w:hAnsi="Arial" w:cs="Arial"/>
                <w:sz w:val="20"/>
                <w:szCs w:val="20"/>
              </w:rPr>
              <w:t>Środki własne Gminy Żarnowiec</w:t>
            </w:r>
          </w:p>
        </w:tc>
        <w:tc>
          <w:tcPr>
            <w:tcW w:w="2410" w:type="dxa"/>
            <w:vAlign w:val="center"/>
          </w:tcPr>
          <w:p w:rsidR="00B44BB3" w:rsidRPr="00134AAD" w:rsidRDefault="00185104" w:rsidP="00F17441">
            <w:pPr>
              <w:jc w:val="center"/>
              <w:rPr>
                <w:rFonts w:ascii="Arial" w:hAnsi="Arial" w:cs="Arial"/>
                <w:spacing w:val="-6"/>
                <w:sz w:val="20"/>
                <w:szCs w:val="20"/>
              </w:rPr>
            </w:pPr>
            <w:r w:rsidRPr="00134AAD">
              <w:rPr>
                <w:rFonts w:ascii="Arial" w:hAnsi="Arial" w:cs="Arial"/>
                <w:spacing w:val="-6"/>
                <w:sz w:val="20"/>
                <w:szCs w:val="20"/>
              </w:rPr>
              <w:t xml:space="preserve">Ograniczenie </w:t>
            </w:r>
            <w:r w:rsidR="00F17441" w:rsidRPr="00134AAD">
              <w:rPr>
                <w:rFonts w:ascii="Arial" w:hAnsi="Arial" w:cs="Arial"/>
                <w:spacing w:val="-6"/>
                <w:sz w:val="20"/>
                <w:szCs w:val="20"/>
              </w:rPr>
              <w:t>składowania odpadów ulegających biodegradacji</w:t>
            </w:r>
            <w:r w:rsidR="00C46528" w:rsidRPr="00134AAD">
              <w:rPr>
                <w:rFonts w:ascii="Arial" w:hAnsi="Arial" w:cs="Arial"/>
                <w:spacing w:val="-6"/>
                <w:sz w:val="20"/>
                <w:szCs w:val="20"/>
              </w:rPr>
              <w:t>.</w:t>
            </w:r>
          </w:p>
        </w:tc>
      </w:tr>
      <w:tr w:rsidR="00B44BB3" w:rsidRPr="00F66289" w:rsidTr="00421A0A">
        <w:tc>
          <w:tcPr>
            <w:tcW w:w="1135" w:type="dxa"/>
            <w:vMerge/>
          </w:tcPr>
          <w:p w:rsidR="00B44BB3" w:rsidRPr="00F66289" w:rsidRDefault="00B44BB3" w:rsidP="0024287A">
            <w:pPr>
              <w:rPr>
                <w:rFonts w:ascii="Arial" w:hAnsi="Arial" w:cs="Arial"/>
                <w:b/>
                <w:i/>
                <w:sz w:val="20"/>
                <w:szCs w:val="20"/>
              </w:rPr>
            </w:pPr>
          </w:p>
        </w:tc>
        <w:tc>
          <w:tcPr>
            <w:tcW w:w="567" w:type="dxa"/>
            <w:vMerge/>
          </w:tcPr>
          <w:p w:rsidR="00B44BB3" w:rsidRPr="00F66289" w:rsidRDefault="00B44BB3" w:rsidP="0024287A">
            <w:pPr>
              <w:rPr>
                <w:rFonts w:ascii="Arial" w:hAnsi="Arial" w:cs="Arial"/>
                <w:b/>
                <w:sz w:val="20"/>
                <w:szCs w:val="20"/>
              </w:rPr>
            </w:pPr>
          </w:p>
        </w:tc>
        <w:tc>
          <w:tcPr>
            <w:tcW w:w="2551" w:type="dxa"/>
            <w:vMerge/>
            <w:vAlign w:val="center"/>
          </w:tcPr>
          <w:p w:rsidR="00B44BB3" w:rsidRPr="00F66289" w:rsidRDefault="00B44BB3" w:rsidP="00B24570">
            <w:pPr>
              <w:jc w:val="center"/>
              <w:rPr>
                <w:rFonts w:ascii="Arial" w:hAnsi="Arial" w:cs="Arial"/>
                <w:b/>
                <w:sz w:val="20"/>
                <w:szCs w:val="20"/>
              </w:rPr>
            </w:pPr>
          </w:p>
        </w:tc>
        <w:tc>
          <w:tcPr>
            <w:tcW w:w="10915" w:type="dxa"/>
            <w:gridSpan w:val="6"/>
            <w:shd w:val="clear" w:color="auto" w:fill="EEECE1" w:themeFill="background2"/>
            <w:vAlign w:val="center"/>
          </w:tcPr>
          <w:p w:rsidR="00B44BB3" w:rsidRPr="00F66289" w:rsidRDefault="00E05697" w:rsidP="00B24570">
            <w:pPr>
              <w:jc w:val="center"/>
              <w:rPr>
                <w:rFonts w:ascii="Arial" w:hAnsi="Arial" w:cs="Arial"/>
                <w:b/>
                <w:sz w:val="20"/>
                <w:szCs w:val="20"/>
              </w:rPr>
            </w:pPr>
            <w:r w:rsidRPr="00F66289">
              <w:rPr>
                <w:rFonts w:ascii="Arial" w:hAnsi="Arial" w:cs="Arial"/>
                <w:b/>
                <w:sz w:val="20"/>
                <w:szCs w:val="20"/>
              </w:rPr>
              <w:t xml:space="preserve">Jednostka realizująca: </w:t>
            </w:r>
            <w:r w:rsidR="00B44BB3" w:rsidRPr="00F66289">
              <w:rPr>
                <w:rFonts w:ascii="Arial" w:hAnsi="Arial" w:cs="Arial"/>
                <w:b/>
                <w:sz w:val="20"/>
                <w:szCs w:val="20"/>
              </w:rPr>
              <w:t>Gmina Ogrodzieniec</w:t>
            </w:r>
          </w:p>
        </w:tc>
      </w:tr>
      <w:tr w:rsidR="00185104" w:rsidRPr="00F66289" w:rsidTr="00421A0A">
        <w:tc>
          <w:tcPr>
            <w:tcW w:w="1135" w:type="dxa"/>
            <w:vMerge/>
          </w:tcPr>
          <w:p w:rsidR="00185104" w:rsidRPr="00F66289" w:rsidRDefault="00185104" w:rsidP="0024287A">
            <w:pPr>
              <w:rPr>
                <w:rFonts w:ascii="Arial" w:hAnsi="Arial" w:cs="Arial"/>
                <w:b/>
                <w:i/>
                <w:sz w:val="20"/>
                <w:szCs w:val="20"/>
              </w:rPr>
            </w:pPr>
          </w:p>
        </w:tc>
        <w:tc>
          <w:tcPr>
            <w:tcW w:w="567" w:type="dxa"/>
            <w:vMerge/>
          </w:tcPr>
          <w:p w:rsidR="00185104" w:rsidRPr="00F66289" w:rsidRDefault="00185104" w:rsidP="0024287A">
            <w:pPr>
              <w:rPr>
                <w:rFonts w:ascii="Arial" w:hAnsi="Arial" w:cs="Arial"/>
                <w:b/>
                <w:sz w:val="20"/>
                <w:szCs w:val="20"/>
              </w:rPr>
            </w:pPr>
          </w:p>
        </w:tc>
        <w:tc>
          <w:tcPr>
            <w:tcW w:w="2551" w:type="dxa"/>
            <w:vMerge/>
            <w:vAlign w:val="center"/>
          </w:tcPr>
          <w:p w:rsidR="00185104" w:rsidRPr="00F66289" w:rsidRDefault="00185104" w:rsidP="00B24570">
            <w:pPr>
              <w:jc w:val="center"/>
              <w:rPr>
                <w:rFonts w:ascii="Arial" w:hAnsi="Arial" w:cs="Arial"/>
                <w:b/>
                <w:sz w:val="20"/>
                <w:szCs w:val="20"/>
              </w:rPr>
            </w:pPr>
          </w:p>
        </w:tc>
        <w:tc>
          <w:tcPr>
            <w:tcW w:w="3260" w:type="dxa"/>
            <w:vAlign w:val="center"/>
          </w:tcPr>
          <w:p w:rsidR="00185104" w:rsidRPr="00874F38" w:rsidRDefault="00185104" w:rsidP="00134AAD">
            <w:pPr>
              <w:jc w:val="center"/>
              <w:rPr>
                <w:rFonts w:ascii="Arial" w:hAnsi="Arial" w:cs="Arial"/>
                <w:sz w:val="20"/>
                <w:szCs w:val="20"/>
              </w:rPr>
            </w:pPr>
            <w:r w:rsidRPr="00874F38">
              <w:rPr>
                <w:rFonts w:ascii="Arial" w:hAnsi="Arial" w:cs="Arial"/>
                <w:sz w:val="20"/>
                <w:szCs w:val="20"/>
              </w:rPr>
              <w:t>Zbiórka odpadów biodegradowalnych</w:t>
            </w:r>
            <w:r w:rsidR="00134AAD">
              <w:rPr>
                <w:rFonts w:ascii="Arial" w:hAnsi="Arial" w:cs="Arial"/>
                <w:sz w:val="20"/>
                <w:szCs w:val="20"/>
              </w:rPr>
              <w:t xml:space="preserve">. </w:t>
            </w:r>
            <w:r w:rsidR="00134AAD" w:rsidRPr="00874F38">
              <w:rPr>
                <w:rFonts w:ascii="Arial" w:hAnsi="Arial" w:cs="Arial"/>
                <w:sz w:val="20"/>
                <w:szCs w:val="20"/>
              </w:rPr>
              <w:t>Zakup koszy ulicznych do segregacji odpadów (</w:t>
            </w:r>
            <w:r w:rsidR="00134AAD">
              <w:rPr>
                <w:rFonts w:ascii="Arial" w:hAnsi="Arial" w:cs="Arial"/>
                <w:sz w:val="20"/>
                <w:szCs w:val="20"/>
              </w:rPr>
              <w:t xml:space="preserve">m.in. </w:t>
            </w:r>
            <w:r w:rsidR="00134AAD" w:rsidRPr="00874F38">
              <w:rPr>
                <w:rFonts w:ascii="Arial" w:hAnsi="Arial" w:cs="Arial"/>
                <w:sz w:val="20"/>
                <w:szCs w:val="20"/>
              </w:rPr>
              <w:t xml:space="preserve"> biodegradowalnych)</w:t>
            </w:r>
          </w:p>
        </w:tc>
        <w:tc>
          <w:tcPr>
            <w:tcW w:w="1630" w:type="dxa"/>
            <w:gridSpan w:val="2"/>
            <w:vAlign w:val="center"/>
          </w:tcPr>
          <w:p w:rsidR="00185104" w:rsidRPr="00874F38" w:rsidRDefault="00134AAD" w:rsidP="00B24570">
            <w:pPr>
              <w:jc w:val="center"/>
              <w:rPr>
                <w:rFonts w:ascii="Arial" w:hAnsi="Arial" w:cs="Arial"/>
                <w:sz w:val="20"/>
                <w:szCs w:val="20"/>
              </w:rPr>
            </w:pPr>
            <w:r>
              <w:rPr>
                <w:rFonts w:ascii="Arial" w:hAnsi="Arial" w:cs="Arial"/>
                <w:sz w:val="20"/>
                <w:szCs w:val="20"/>
              </w:rPr>
              <w:t>-</w:t>
            </w:r>
          </w:p>
        </w:tc>
        <w:tc>
          <w:tcPr>
            <w:tcW w:w="1631" w:type="dxa"/>
            <w:vAlign w:val="center"/>
          </w:tcPr>
          <w:p w:rsidR="00185104" w:rsidRPr="00874F38" w:rsidRDefault="00134AAD" w:rsidP="00B24570">
            <w:pPr>
              <w:jc w:val="center"/>
              <w:rPr>
                <w:rFonts w:ascii="Arial" w:hAnsi="Arial" w:cs="Arial"/>
                <w:sz w:val="20"/>
                <w:szCs w:val="20"/>
              </w:rPr>
            </w:pPr>
            <w:r w:rsidRPr="00874F38">
              <w:rPr>
                <w:rFonts w:ascii="Arial" w:hAnsi="Arial" w:cs="Arial"/>
                <w:sz w:val="20"/>
                <w:szCs w:val="20"/>
              </w:rPr>
              <w:t>47 674,80</w:t>
            </w:r>
          </w:p>
        </w:tc>
        <w:tc>
          <w:tcPr>
            <w:tcW w:w="1984" w:type="dxa"/>
            <w:vAlign w:val="center"/>
          </w:tcPr>
          <w:p w:rsidR="00185104" w:rsidRPr="00874F38" w:rsidRDefault="00134AAD" w:rsidP="00B47FCC">
            <w:pPr>
              <w:jc w:val="center"/>
              <w:rPr>
                <w:rFonts w:ascii="Arial" w:hAnsi="Arial" w:cs="Arial"/>
                <w:sz w:val="20"/>
                <w:szCs w:val="20"/>
              </w:rPr>
            </w:pPr>
            <w:r w:rsidRPr="00874F38">
              <w:rPr>
                <w:rFonts w:ascii="Arial" w:hAnsi="Arial" w:cs="Arial"/>
                <w:sz w:val="20"/>
                <w:szCs w:val="20"/>
              </w:rPr>
              <w:t>Środki własne Gminy Ogrodzieniec</w:t>
            </w:r>
          </w:p>
        </w:tc>
        <w:tc>
          <w:tcPr>
            <w:tcW w:w="2410" w:type="dxa"/>
            <w:vAlign w:val="center"/>
          </w:tcPr>
          <w:p w:rsidR="00185104" w:rsidRPr="00134AAD" w:rsidRDefault="009213CE" w:rsidP="00185104">
            <w:pPr>
              <w:jc w:val="center"/>
              <w:rPr>
                <w:rFonts w:ascii="Arial" w:hAnsi="Arial" w:cs="Arial"/>
                <w:spacing w:val="-6"/>
                <w:sz w:val="20"/>
                <w:szCs w:val="20"/>
              </w:rPr>
            </w:pPr>
            <w:r w:rsidRPr="00134AAD">
              <w:rPr>
                <w:rFonts w:ascii="Arial" w:hAnsi="Arial" w:cs="Arial"/>
                <w:spacing w:val="-6"/>
                <w:sz w:val="20"/>
                <w:szCs w:val="20"/>
              </w:rPr>
              <w:t>Ograniczenie składowania odpadów ulegających biodegradacji</w:t>
            </w:r>
            <w:r w:rsidR="00C46528" w:rsidRPr="00134AAD">
              <w:rPr>
                <w:rFonts w:ascii="Arial" w:hAnsi="Arial" w:cs="Arial"/>
                <w:spacing w:val="-6"/>
                <w:sz w:val="20"/>
                <w:szCs w:val="20"/>
              </w:rPr>
              <w:t>.</w:t>
            </w:r>
          </w:p>
        </w:tc>
      </w:tr>
      <w:tr w:rsidR="00B44BB3" w:rsidRPr="00F66289" w:rsidTr="00421A0A">
        <w:tc>
          <w:tcPr>
            <w:tcW w:w="1135" w:type="dxa"/>
            <w:vMerge/>
          </w:tcPr>
          <w:p w:rsidR="00B44BB3" w:rsidRPr="00F66289" w:rsidRDefault="00B44BB3" w:rsidP="0024287A">
            <w:pPr>
              <w:rPr>
                <w:rFonts w:ascii="Arial" w:hAnsi="Arial" w:cs="Arial"/>
                <w:b/>
                <w:i/>
                <w:sz w:val="20"/>
                <w:szCs w:val="20"/>
              </w:rPr>
            </w:pPr>
          </w:p>
        </w:tc>
        <w:tc>
          <w:tcPr>
            <w:tcW w:w="567" w:type="dxa"/>
            <w:vMerge/>
          </w:tcPr>
          <w:p w:rsidR="00B44BB3" w:rsidRPr="00F66289" w:rsidRDefault="00B44BB3" w:rsidP="0024287A">
            <w:pPr>
              <w:rPr>
                <w:rFonts w:ascii="Arial" w:hAnsi="Arial" w:cs="Arial"/>
                <w:b/>
                <w:sz w:val="20"/>
                <w:szCs w:val="20"/>
              </w:rPr>
            </w:pPr>
          </w:p>
        </w:tc>
        <w:tc>
          <w:tcPr>
            <w:tcW w:w="2551" w:type="dxa"/>
            <w:vMerge/>
            <w:vAlign w:val="center"/>
          </w:tcPr>
          <w:p w:rsidR="00B44BB3" w:rsidRPr="00F66289" w:rsidRDefault="00B44BB3" w:rsidP="00B24570">
            <w:pPr>
              <w:jc w:val="center"/>
              <w:rPr>
                <w:rFonts w:ascii="Arial" w:hAnsi="Arial" w:cs="Arial"/>
                <w:b/>
                <w:sz w:val="20"/>
                <w:szCs w:val="20"/>
              </w:rPr>
            </w:pPr>
          </w:p>
        </w:tc>
        <w:tc>
          <w:tcPr>
            <w:tcW w:w="10915" w:type="dxa"/>
            <w:gridSpan w:val="6"/>
            <w:shd w:val="clear" w:color="auto" w:fill="EEECE1" w:themeFill="background2"/>
            <w:vAlign w:val="center"/>
          </w:tcPr>
          <w:p w:rsidR="00B44BB3" w:rsidRPr="00F66289" w:rsidRDefault="00E05697" w:rsidP="00B24570">
            <w:pPr>
              <w:jc w:val="center"/>
              <w:rPr>
                <w:rFonts w:ascii="Arial" w:hAnsi="Arial" w:cs="Arial"/>
                <w:b/>
                <w:sz w:val="20"/>
                <w:szCs w:val="20"/>
              </w:rPr>
            </w:pPr>
            <w:r w:rsidRPr="00F66289">
              <w:rPr>
                <w:rFonts w:ascii="Arial" w:hAnsi="Arial" w:cs="Arial"/>
                <w:b/>
                <w:sz w:val="20"/>
                <w:szCs w:val="20"/>
              </w:rPr>
              <w:t xml:space="preserve">Jednostka realizująca: </w:t>
            </w:r>
            <w:r w:rsidR="00B44BB3" w:rsidRPr="00F66289">
              <w:rPr>
                <w:rFonts w:ascii="Arial" w:hAnsi="Arial" w:cs="Arial"/>
                <w:b/>
                <w:sz w:val="20"/>
                <w:szCs w:val="20"/>
              </w:rPr>
              <w:t>Gmina Poręba</w:t>
            </w:r>
          </w:p>
        </w:tc>
      </w:tr>
      <w:tr w:rsidR="00B44BB3" w:rsidRPr="00F66289" w:rsidTr="00421A0A">
        <w:tc>
          <w:tcPr>
            <w:tcW w:w="1135" w:type="dxa"/>
            <w:vMerge/>
          </w:tcPr>
          <w:p w:rsidR="00B44BB3" w:rsidRPr="00F66289" w:rsidRDefault="00B44BB3" w:rsidP="0024287A">
            <w:pPr>
              <w:rPr>
                <w:rFonts w:ascii="Arial" w:hAnsi="Arial" w:cs="Arial"/>
                <w:b/>
                <w:i/>
                <w:sz w:val="20"/>
                <w:szCs w:val="20"/>
              </w:rPr>
            </w:pPr>
          </w:p>
        </w:tc>
        <w:tc>
          <w:tcPr>
            <w:tcW w:w="567" w:type="dxa"/>
            <w:vMerge/>
          </w:tcPr>
          <w:p w:rsidR="00B44BB3" w:rsidRPr="00F66289" w:rsidRDefault="00B44BB3" w:rsidP="0024287A">
            <w:pPr>
              <w:rPr>
                <w:rFonts w:ascii="Arial" w:hAnsi="Arial" w:cs="Arial"/>
                <w:b/>
                <w:sz w:val="20"/>
                <w:szCs w:val="20"/>
              </w:rPr>
            </w:pPr>
          </w:p>
        </w:tc>
        <w:tc>
          <w:tcPr>
            <w:tcW w:w="2551" w:type="dxa"/>
            <w:vMerge/>
            <w:vAlign w:val="center"/>
          </w:tcPr>
          <w:p w:rsidR="00B44BB3" w:rsidRPr="00F66289" w:rsidRDefault="00B44BB3" w:rsidP="00B24570">
            <w:pPr>
              <w:jc w:val="center"/>
              <w:rPr>
                <w:rFonts w:ascii="Arial" w:hAnsi="Arial" w:cs="Arial"/>
                <w:b/>
                <w:sz w:val="20"/>
                <w:szCs w:val="20"/>
              </w:rPr>
            </w:pPr>
          </w:p>
        </w:tc>
        <w:tc>
          <w:tcPr>
            <w:tcW w:w="3260" w:type="dxa"/>
            <w:vAlign w:val="center"/>
          </w:tcPr>
          <w:p w:rsidR="00B44BB3" w:rsidRPr="00874F38" w:rsidRDefault="00B44BB3" w:rsidP="00245E82">
            <w:pPr>
              <w:jc w:val="center"/>
              <w:rPr>
                <w:rFonts w:ascii="Arial" w:hAnsi="Arial" w:cs="Arial"/>
                <w:sz w:val="20"/>
                <w:szCs w:val="20"/>
              </w:rPr>
            </w:pPr>
            <w:r w:rsidRPr="00874F38">
              <w:rPr>
                <w:rFonts w:ascii="Arial" w:hAnsi="Arial" w:cs="Arial"/>
                <w:sz w:val="20"/>
                <w:szCs w:val="20"/>
              </w:rPr>
              <w:t>Kontynuacja selektywnej zbiórki odpadów komunalnych</w:t>
            </w:r>
            <w:r w:rsidRPr="00A87B1F">
              <w:rPr>
                <w:rFonts w:ascii="Arial" w:hAnsi="Arial" w:cs="Arial"/>
                <w:color w:val="FF0000"/>
                <w:sz w:val="20"/>
                <w:szCs w:val="20"/>
              </w:rPr>
              <w:t xml:space="preserve">. </w:t>
            </w:r>
            <w:r w:rsidR="00245E82">
              <w:rPr>
                <w:rFonts w:ascii="Arial" w:hAnsi="Arial" w:cs="Arial"/>
                <w:sz w:val="20"/>
                <w:szCs w:val="20"/>
              </w:rPr>
              <w:t>Z</w:t>
            </w:r>
            <w:r w:rsidRPr="00874F38">
              <w:rPr>
                <w:rFonts w:ascii="Arial" w:hAnsi="Arial" w:cs="Arial"/>
                <w:sz w:val="20"/>
                <w:szCs w:val="20"/>
              </w:rPr>
              <w:t xml:space="preserve">bieranie odpadów kuchennych oraz zielonych  </w:t>
            </w:r>
          </w:p>
        </w:tc>
        <w:tc>
          <w:tcPr>
            <w:tcW w:w="1630" w:type="dxa"/>
            <w:gridSpan w:val="2"/>
            <w:vAlign w:val="center"/>
          </w:tcPr>
          <w:p w:rsidR="00B44BB3" w:rsidRPr="00874F38" w:rsidRDefault="00B44BB3" w:rsidP="00B24570">
            <w:pPr>
              <w:jc w:val="center"/>
              <w:rPr>
                <w:rFonts w:ascii="Arial" w:hAnsi="Arial" w:cs="Arial"/>
                <w:sz w:val="20"/>
                <w:szCs w:val="20"/>
              </w:rPr>
            </w:pPr>
            <w:r w:rsidRPr="00874F38">
              <w:rPr>
                <w:rFonts w:ascii="Arial" w:hAnsi="Arial" w:cs="Arial"/>
                <w:sz w:val="20"/>
                <w:szCs w:val="20"/>
              </w:rPr>
              <w:t>b.d.</w:t>
            </w:r>
          </w:p>
        </w:tc>
        <w:tc>
          <w:tcPr>
            <w:tcW w:w="1631" w:type="dxa"/>
            <w:vAlign w:val="center"/>
          </w:tcPr>
          <w:p w:rsidR="00B44BB3" w:rsidRPr="00874F38" w:rsidRDefault="00B44BB3" w:rsidP="00B24570">
            <w:pPr>
              <w:jc w:val="center"/>
              <w:rPr>
                <w:rFonts w:ascii="Arial" w:hAnsi="Arial" w:cs="Arial"/>
                <w:sz w:val="20"/>
                <w:szCs w:val="20"/>
              </w:rPr>
            </w:pPr>
            <w:r w:rsidRPr="00874F38">
              <w:rPr>
                <w:rFonts w:ascii="Arial" w:hAnsi="Arial" w:cs="Arial"/>
                <w:sz w:val="20"/>
                <w:szCs w:val="20"/>
              </w:rPr>
              <w:t>b.d.</w:t>
            </w:r>
          </w:p>
        </w:tc>
        <w:tc>
          <w:tcPr>
            <w:tcW w:w="1984" w:type="dxa"/>
            <w:vAlign w:val="center"/>
          </w:tcPr>
          <w:p w:rsidR="00B44BB3" w:rsidRPr="00874F38" w:rsidRDefault="00B44BB3" w:rsidP="00B24570">
            <w:pPr>
              <w:jc w:val="center"/>
              <w:rPr>
                <w:rFonts w:ascii="Arial" w:hAnsi="Arial" w:cs="Arial"/>
                <w:sz w:val="20"/>
                <w:szCs w:val="20"/>
              </w:rPr>
            </w:pPr>
            <w:r w:rsidRPr="00874F38">
              <w:rPr>
                <w:rFonts w:ascii="Arial" w:hAnsi="Arial" w:cs="Arial"/>
                <w:sz w:val="20"/>
                <w:szCs w:val="20"/>
              </w:rPr>
              <w:t>b.d.</w:t>
            </w:r>
          </w:p>
        </w:tc>
        <w:tc>
          <w:tcPr>
            <w:tcW w:w="2410" w:type="dxa"/>
            <w:vAlign w:val="center"/>
          </w:tcPr>
          <w:p w:rsidR="00B44BB3" w:rsidRPr="00134AAD" w:rsidRDefault="00185104" w:rsidP="00245E82">
            <w:pPr>
              <w:jc w:val="center"/>
              <w:rPr>
                <w:rFonts w:ascii="Arial" w:hAnsi="Arial" w:cs="Arial"/>
                <w:spacing w:val="-6"/>
                <w:sz w:val="20"/>
                <w:szCs w:val="20"/>
              </w:rPr>
            </w:pPr>
            <w:r w:rsidRPr="00134AAD">
              <w:rPr>
                <w:rFonts w:ascii="Arial" w:hAnsi="Arial" w:cs="Arial"/>
                <w:spacing w:val="-6"/>
                <w:sz w:val="20"/>
                <w:szCs w:val="20"/>
              </w:rPr>
              <w:t xml:space="preserve">Osiągnięcie wymaganych poziomów ograniczenia składowania odpadów biodegradowalnych </w:t>
            </w:r>
          </w:p>
        </w:tc>
      </w:tr>
    </w:tbl>
    <w:p w:rsidR="00725CDB" w:rsidRPr="00F66289" w:rsidRDefault="00570254" w:rsidP="00570254">
      <w:pPr>
        <w:pStyle w:val="Legenda"/>
        <w:rPr>
          <w:rFonts w:ascii="Arial" w:hAnsi="Arial" w:cs="Arial"/>
          <w:color w:val="auto"/>
          <w:sz w:val="22"/>
          <w:szCs w:val="22"/>
        </w:rPr>
      </w:pPr>
      <w:bookmarkStart w:id="50" w:name="_Toc525482640"/>
      <w:bookmarkStart w:id="51" w:name="_Toc504641926"/>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20</w:t>
      </w:r>
      <w:r w:rsidR="00E0779E" w:rsidRPr="00F66289">
        <w:rPr>
          <w:color w:val="auto"/>
          <w:sz w:val="22"/>
          <w:szCs w:val="22"/>
        </w:rPr>
        <w:fldChar w:fldCharType="end"/>
      </w:r>
      <w:r w:rsidRPr="00F66289">
        <w:rPr>
          <w:color w:val="auto"/>
          <w:sz w:val="22"/>
          <w:szCs w:val="22"/>
        </w:rPr>
        <w:t>. Stopień realizacji zadań wyznaczonych w POŚ w zakresie priorytetu: ochrona lasów</w:t>
      </w:r>
      <w:r w:rsidR="00E800D5">
        <w:rPr>
          <w:color w:val="auto"/>
          <w:sz w:val="22"/>
          <w:szCs w:val="22"/>
        </w:rPr>
        <w:t>.</w:t>
      </w:r>
      <w:bookmarkEnd w:id="50"/>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560"/>
        <w:gridCol w:w="70"/>
        <w:gridCol w:w="1631"/>
        <w:gridCol w:w="1984"/>
        <w:gridCol w:w="2410"/>
      </w:tblGrid>
      <w:tr w:rsidR="00725CDB" w:rsidRPr="00F66289" w:rsidTr="00421A0A">
        <w:trPr>
          <w:trHeight w:val="624"/>
        </w:trPr>
        <w:tc>
          <w:tcPr>
            <w:tcW w:w="1135" w:type="dxa"/>
            <w:vMerge w:val="restart"/>
            <w:shd w:val="clear" w:color="auto" w:fill="D9D9D9" w:themeFill="background1" w:themeFillShade="D9"/>
          </w:tcPr>
          <w:p w:rsidR="00725CDB" w:rsidRPr="00F66289" w:rsidRDefault="00725CDB" w:rsidP="00725CDB">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725CDB" w:rsidRPr="00F66289" w:rsidRDefault="00725CDB" w:rsidP="00725CDB">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725CDB" w:rsidRPr="00F66289" w:rsidRDefault="00725CDB" w:rsidP="00725CDB">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725CDB" w:rsidRPr="00F66289" w:rsidRDefault="00725CDB" w:rsidP="00725CDB">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3"/>
            <w:shd w:val="clear" w:color="auto" w:fill="D9D9D9" w:themeFill="background1" w:themeFillShade="D9"/>
          </w:tcPr>
          <w:p w:rsidR="00725CDB" w:rsidRPr="00F66289" w:rsidRDefault="00725CDB" w:rsidP="00725CDB">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725CDB" w:rsidRPr="00F66289" w:rsidRDefault="00725CDB" w:rsidP="00725CDB">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725CDB" w:rsidRPr="00F66289" w:rsidRDefault="00725CDB" w:rsidP="00725CDB">
            <w:pPr>
              <w:jc w:val="center"/>
              <w:rPr>
                <w:rFonts w:ascii="Arial" w:hAnsi="Arial" w:cs="Arial"/>
                <w:b/>
                <w:sz w:val="20"/>
                <w:szCs w:val="20"/>
              </w:rPr>
            </w:pPr>
            <w:r w:rsidRPr="00F66289">
              <w:rPr>
                <w:rFonts w:ascii="Arial" w:hAnsi="Arial" w:cs="Arial"/>
                <w:b/>
                <w:sz w:val="20"/>
                <w:szCs w:val="20"/>
              </w:rPr>
              <w:t>Efekt ekologiczny</w:t>
            </w:r>
          </w:p>
        </w:tc>
      </w:tr>
      <w:tr w:rsidR="00725CDB" w:rsidRPr="00F66289" w:rsidTr="00421A0A">
        <w:tc>
          <w:tcPr>
            <w:tcW w:w="1135" w:type="dxa"/>
            <w:vMerge/>
          </w:tcPr>
          <w:p w:rsidR="00725CDB" w:rsidRPr="00F66289" w:rsidRDefault="00725CDB" w:rsidP="00725CDB">
            <w:pPr>
              <w:rPr>
                <w:rFonts w:ascii="Arial" w:hAnsi="Arial" w:cs="Arial"/>
                <w:sz w:val="20"/>
                <w:szCs w:val="20"/>
              </w:rPr>
            </w:pPr>
          </w:p>
        </w:tc>
        <w:tc>
          <w:tcPr>
            <w:tcW w:w="567" w:type="dxa"/>
            <w:vMerge/>
          </w:tcPr>
          <w:p w:rsidR="00725CDB" w:rsidRPr="00F66289" w:rsidRDefault="00725CDB" w:rsidP="00725CDB">
            <w:pPr>
              <w:rPr>
                <w:rFonts w:ascii="Arial" w:hAnsi="Arial" w:cs="Arial"/>
                <w:sz w:val="20"/>
                <w:szCs w:val="20"/>
              </w:rPr>
            </w:pPr>
          </w:p>
        </w:tc>
        <w:tc>
          <w:tcPr>
            <w:tcW w:w="2551" w:type="dxa"/>
            <w:vMerge/>
          </w:tcPr>
          <w:p w:rsidR="00725CDB" w:rsidRPr="00F66289" w:rsidRDefault="00725CDB" w:rsidP="00725CDB">
            <w:pPr>
              <w:rPr>
                <w:rFonts w:ascii="Arial" w:hAnsi="Arial" w:cs="Arial"/>
                <w:sz w:val="20"/>
                <w:szCs w:val="20"/>
              </w:rPr>
            </w:pPr>
          </w:p>
        </w:tc>
        <w:tc>
          <w:tcPr>
            <w:tcW w:w="3260" w:type="dxa"/>
            <w:vMerge/>
          </w:tcPr>
          <w:p w:rsidR="00725CDB" w:rsidRPr="00F66289" w:rsidRDefault="00725CDB" w:rsidP="00725CDB">
            <w:pPr>
              <w:rPr>
                <w:rFonts w:ascii="Arial" w:hAnsi="Arial" w:cs="Arial"/>
                <w:sz w:val="20"/>
                <w:szCs w:val="20"/>
              </w:rPr>
            </w:pPr>
          </w:p>
        </w:tc>
        <w:tc>
          <w:tcPr>
            <w:tcW w:w="1560" w:type="dxa"/>
          </w:tcPr>
          <w:p w:rsidR="00725CDB" w:rsidRPr="00F66289" w:rsidRDefault="00725CDB" w:rsidP="00725CDB">
            <w:pPr>
              <w:jc w:val="center"/>
              <w:rPr>
                <w:rFonts w:ascii="Arial" w:hAnsi="Arial" w:cs="Arial"/>
                <w:sz w:val="20"/>
                <w:szCs w:val="20"/>
              </w:rPr>
            </w:pPr>
            <w:r w:rsidRPr="00F66289">
              <w:rPr>
                <w:rFonts w:ascii="Arial" w:hAnsi="Arial" w:cs="Arial"/>
                <w:sz w:val="20"/>
                <w:szCs w:val="20"/>
              </w:rPr>
              <w:t>2016</w:t>
            </w:r>
          </w:p>
        </w:tc>
        <w:tc>
          <w:tcPr>
            <w:tcW w:w="1701" w:type="dxa"/>
            <w:gridSpan w:val="2"/>
          </w:tcPr>
          <w:p w:rsidR="00725CDB" w:rsidRPr="00F66289" w:rsidRDefault="00725CDB" w:rsidP="00725CDB">
            <w:pPr>
              <w:jc w:val="center"/>
              <w:rPr>
                <w:rFonts w:ascii="Arial" w:hAnsi="Arial" w:cs="Arial"/>
                <w:sz w:val="20"/>
                <w:szCs w:val="20"/>
              </w:rPr>
            </w:pPr>
            <w:r w:rsidRPr="00F66289">
              <w:rPr>
                <w:rFonts w:ascii="Arial" w:hAnsi="Arial" w:cs="Arial"/>
                <w:sz w:val="20"/>
                <w:szCs w:val="20"/>
              </w:rPr>
              <w:t>2017</w:t>
            </w:r>
          </w:p>
        </w:tc>
        <w:tc>
          <w:tcPr>
            <w:tcW w:w="1984" w:type="dxa"/>
            <w:vMerge/>
          </w:tcPr>
          <w:p w:rsidR="00725CDB" w:rsidRPr="00F66289" w:rsidRDefault="00725CDB" w:rsidP="00725CDB">
            <w:pPr>
              <w:rPr>
                <w:rFonts w:ascii="Arial" w:hAnsi="Arial" w:cs="Arial"/>
                <w:sz w:val="20"/>
                <w:szCs w:val="20"/>
              </w:rPr>
            </w:pPr>
          </w:p>
        </w:tc>
        <w:tc>
          <w:tcPr>
            <w:tcW w:w="2410" w:type="dxa"/>
            <w:vMerge/>
          </w:tcPr>
          <w:p w:rsidR="00725CDB" w:rsidRPr="00F66289" w:rsidRDefault="00725CDB" w:rsidP="00725CDB">
            <w:pPr>
              <w:rPr>
                <w:rFonts w:ascii="Arial" w:hAnsi="Arial" w:cs="Arial"/>
                <w:sz w:val="20"/>
                <w:szCs w:val="20"/>
              </w:rPr>
            </w:pPr>
          </w:p>
        </w:tc>
      </w:tr>
      <w:tr w:rsidR="000E0D0C" w:rsidRPr="00F66289" w:rsidTr="00421A0A">
        <w:tc>
          <w:tcPr>
            <w:tcW w:w="1135" w:type="dxa"/>
            <w:vMerge w:val="restart"/>
            <w:vAlign w:val="center"/>
          </w:tcPr>
          <w:p w:rsidR="000E0D0C" w:rsidRPr="00874F38" w:rsidRDefault="000E0D0C" w:rsidP="00435AC2">
            <w:pPr>
              <w:jc w:val="center"/>
              <w:rPr>
                <w:rFonts w:ascii="Arial" w:hAnsi="Arial" w:cs="Arial"/>
                <w:sz w:val="20"/>
                <w:szCs w:val="20"/>
              </w:rPr>
            </w:pPr>
          </w:p>
          <w:p w:rsidR="000E0D0C" w:rsidRPr="00874F38" w:rsidRDefault="000E0D0C" w:rsidP="00435AC2">
            <w:pPr>
              <w:jc w:val="center"/>
              <w:rPr>
                <w:rFonts w:ascii="Arial" w:hAnsi="Arial" w:cs="Arial"/>
                <w:sz w:val="20"/>
                <w:szCs w:val="20"/>
              </w:rPr>
            </w:pPr>
          </w:p>
          <w:p w:rsidR="000E0D0C" w:rsidRPr="00874F38" w:rsidRDefault="00435AC2" w:rsidP="00435AC2">
            <w:pPr>
              <w:jc w:val="center"/>
              <w:rPr>
                <w:rFonts w:ascii="Arial" w:hAnsi="Arial" w:cs="Arial"/>
                <w:sz w:val="20"/>
                <w:szCs w:val="20"/>
              </w:rPr>
            </w:pPr>
            <w:r w:rsidRPr="00874F38">
              <w:rPr>
                <w:rFonts w:ascii="Arial" w:hAnsi="Arial" w:cs="Arial"/>
                <w:sz w:val="20"/>
                <w:szCs w:val="20"/>
              </w:rPr>
              <w:t>Ochrona lasów</w:t>
            </w:r>
          </w:p>
        </w:tc>
        <w:tc>
          <w:tcPr>
            <w:tcW w:w="14033" w:type="dxa"/>
            <w:gridSpan w:val="8"/>
          </w:tcPr>
          <w:p w:rsidR="000E0D0C" w:rsidRPr="00874F38" w:rsidRDefault="000E0D0C" w:rsidP="00725CDB">
            <w:pPr>
              <w:rPr>
                <w:rFonts w:ascii="Arial" w:hAnsi="Arial" w:cs="Arial"/>
                <w:sz w:val="20"/>
                <w:szCs w:val="20"/>
              </w:rPr>
            </w:pPr>
          </w:p>
        </w:tc>
      </w:tr>
      <w:tr w:rsidR="00435AC2" w:rsidRPr="00F66289" w:rsidTr="00421A0A">
        <w:trPr>
          <w:trHeight w:val="281"/>
        </w:trPr>
        <w:tc>
          <w:tcPr>
            <w:tcW w:w="1135" w:type="dxa"/>
            <w:vMerge/>
          </w:tcPr>
          <w:p w:rsidR="00435AC2" w:rsidRPr="00874F38" w:rsidRDefault="00435AC2" w:rsidP="00047D5F">
            <w:pPr>
              <w:rPr>
                <w:rFonts w:ascii="Arial" w:hAnsi="Arial" w:cs="Arial"/>
                <w:sz w:val="20"/>
                <w:szCs w:val="20"/>
              </w:rPr>
            </w:pPr>
          </w:p>
        </w:tc>
        <w:tc>
          <w:tcPr>
            <w:tcW w:w="567" w:type="dxa"/>
            <w:vMerge w:val="restart"/>
            <w:vAlign w:val="center"/>
          </w:tcPr>
          <w:p w:rsidR="00435AC2" w:rsidRPr="00874F38" w:rsidRDefault="00435AC2" w:rsidP="00435AC2">
            <w:pPr>
              <w:jc w:val="center"/>
              <w:rPr>
                <w:rFonts w:ascii="Arial" w:hAnsi="Arial" w:cs="Arial"/>
                <w:sz w:val="20"/>
                <w:szCs w:val="20"/>
              </w:rPr>
            </w:pPr>
            <w:r w:rsidRPr="00874F38">
              <w:rPr>
                <w:rFonts w:ascii="Arial" w:hAnsi="Arial" w:cs="Arial"/>
                <w:sz w:val="20"/>
                <w:szCs w:val="20"/>
              </w:rPr>
              <w:t>1.</w:t>
            </w:r>
          </w:p>
        </w:tc>
        <w:tc>
          <w:tcPr>
            <w:tcW w:w="2551" w:type="dxa"/>
            <w:vMerge w:val="restart"/>
            <w:vAlign w:val="center"/>
          </w:tcPr>
          <w:p w:rsidR="00435AC2" w:rsidRPr="00874F38" w:rsidRDefault="00435AC2" w:rsidP="00047D5F">
            <w:pPr>
              <w:jc w:val="center"/>
              <w:rPr>
                <w:rFonts w:ascii="Arial" w:hAnsi="Arial" w:cs="Arial"/>
                <w:sz w:val="20"/>
                <w:szCs w:val="20"/>
              </w:rPr>
            </w:pPr>
            <w:r w:rsidRPr="00874F38">
              <w:rPr>
                <w:rFonts w:ascii="Arial" w:hAnsi="Arial" w:cs="Arial"/>
                <w:sz w:val="20"/>
                <w:szCs w:val="20"/>
              </w:rPr>
              <w:t xml:space="preserve">Podnoszenie </w:t>
            </w:r>
            <w:r w:rsidR="00950502" w:rsidRPr="00874F38">
              <w:rPr>
                <w:rFonts w:ascii="Arial" w:hAnsi="Arial" w:cs="Arial"/>
                <w:sz w:val="20"/>
                <w:szCs w:val="20"/>
              </w:rPr>
              <w:t>świadomości i</w:t>
            </w:r>
            <w:r w:rsidRPr="00874F38">
              <w:rPr>
                <w:rFonts w:ascii="Arial" w:hAnsi="Arial" w:cs="Arial"/>
                <w:sz w:val="20"/>
                <w:szCs w:val="20"/>
              </w:rPr>
              <w:t xml:space="preserve"> wiedzy ekologicznej społeczeństwa w zakresie leśnictwa w tym właścicieli lasów w zakresie wzbogacania i racjonalnego użytkowania zasobów leśnych</w:t>
            </w:r>
          </w:p>
        </w:tc>
        <w:tc>
          <w:tcPr>
            <w:tcW w:w="10915" w:type="dxa"/>
            <w:gridSpan w:val="6"/>
            <w:tcBorders>
              <w:bottom w:val="nil"/>
            </w:tcBorders>
            <w:shd w:val="clear" w:color="auto" w:fill="EEECE1" w:themeFill="background2"/>
            <w:vAlign w:val="center"/>
          </w:tcPr>
          <w:p w:rsidR="00435AC2" w:rsidRPr="00F66289" w:rsidRDefault="00435AC2" w:rsidP="007E7870">
            <w:pPr>
              <w:jc w:val="center"/>
              <w:rPr>
                <w:rFonts w:ascii="Arial" w:hAnsi="Arial" w:cs="Arial"/>
                <w:b/>
                <w:sz w:val="20"/>
                <w:szCs w:val="20"/>
              </w:rPr>
            </w:pPr>
            <w:r w:rsidRPr="00F66289">
              <w:rPr>
                <w:rFonts w:ascii="Arial" w:hAnsi="Arial" w:cs="Arial"/>
                <w:b/>
                <w:sz w:val="20"/>
                <w:szCs w:val="20"/>
              </w:rPr>
              <w:t>Jednostka realizująca: Nadleśnictwo Koniecpol</w:t>
            </w:r>
          </w:p>
        </w:tc>
      </w:tr>
      <w:tr w:rsidR="00435AC2" w:rsidRPr="00F66289" w:rsidTr="00421A0A">
        <w:trPr>
          <w:trHeight w:val="856"/>
        </w:trPr>
        <w:tc>
          <w:tcPr>
            <w:tcW w:w="1135" w:type="dxa"/>
            <w:vMerge/>
          </w:tcPr>
          <w:p w:rsidR="00435AC2" w:rsidRPr="00F66289" w:rsidRDefault="00435AC2" w:rsidP="00047D5F">
            <w:pPr>
              <w:rPr>
                <w:rFonts w:ascii="Arial" w:hAnsi="Arial" w:cs="Arial"/>
                <w:b/>
                <w:sz w:val="20"/>
                <w:szCs w:val="20"/>
              </w:rPr>
            </w:pPr>
          </w:p>
        </w:tc>
        <w:tc>
          <w:tcPr>
            <w:tcW w:w="567" w:type="dxa"/>
            <w:vMerge/>
            <w:vAlign w:val="center"/>
          </w:tcPr>
          <w:p w:rsidR="00435AC2" w:rsidRPr="00F66289" w:rsidRDefault="00435AC2" w:rsidP="00435AC2">
            <w:pPr>
              <w:jc w:val="center"/>
              <w:rPr>
                <w:rFonts w:ascii="Arial" w:hAnsi="Arial" w:cs="Arial"/>
                <w:b/>
                <w:sz w:val="20"/>
                <w:szCs w:val="20"/>
              </w:rPr>
            </w:pPr>
          </w:p>
        </w:tc>
        <w:tc>
          <w:tcPr>
            <w:tcW w:w="2551" w:type="dxa"/>
            <w:vMerge/>
            <w:vAlign w:val="center"/>
          </w:tcPr>
          <w:p w:rsidR="00435AC2" w:rsidRPr="00F66289" w:rsidRDefault="00435AC2" w:rsidP="00047D5F">
            <w:pPr>
              <w:jc w:val="center"/>
              <w:rPr>
                <w:rFonts w:ascii="Arial" w:hAnsi="Arial" w:cs="Arial"/>
                <w:b/>
                <w:sz w:val="20"/>
                <w:szCs w:val="20"/>
              </w:rPr>
            </w:pPr>
          </w:p>
        </w:tc>
        <w:tc>
          <w:tcPr>
            <w:tcW w:w="3260" w:type="dxa"/>
            <w:vAlign w:val="center"/>
          </w:tcPr>
          <w:p w:rsidR="00435AC2" w:rsidRDefault="00435AC2" w:rsidP="000E0D0C">
            <w:pPr>
              <w:jc w:val="center"/>
              <w:rPr>
                <w:rFonts w:ascii="Arial" w:hAnsi="Arial" w:cs="Arial"/>
                <w:sz w:val="20"/>
                <w:szCs w:val="20"/>
              </w:rPr>
            </w:pPr>
            <w:r w:rsidRPr="00874F38">
              <w:rPr>
                <w:rFonts w:ascii="Arial" w:hAnsi="Arial" w:cs="Arial"/>
                <w:sz w:val="20"/>
                <w:szCs w:val="20"/>
              </w:rPr>
              <w:t>Realizacja edukacji przyrodniczo-leśnej z wykorzystaniem obiektów edukacyjnych (izba edukacyjna i arboretum nadleśnictwa) oraz obiektów w terenie (ścieżki przyrodniczo- leśne, altany dydaktyczne) poprzez organizację spotkań oraz bieżące utrzymywanie bazy dydaktycznej.</w:t>
            </w:r>
          </w:p>
          <w:p w:rsidR="000C31CF" w:rsidRPr="00874F38" w:rsidRDefault="000C31CF" w:rsidP="000E0D0C">
            <w:pPr>
              <w:jc w:val="center"/>
              <w:rPr>
                <w:rFonts w:ascii="Arial" w:hAnsi="Arial" w:cs="Arial"/>
                <w:sz w:val="20"/>
                <w:szCs w:val="20"/>
              </w:rPr>
            </w:pPr>
            <w:r w:rsidRPr="00874F38">
              <w:rPr>
                <w:rFonts w:ascii="Arial" w:hAnsi="Arial" w:cs="Arial"/>
                <w:sz w:val="20"/>
                <w:szCs w:val="20"/>
              </w:rPr>
              <w:t>Edukacja przyrodniczo-leśna w szkołach i przedszkolach</w:t>
            </w:r>
          </w:p>
        </w:tc>
        <w:tc>
          <w:tcPr>
            <w:tcW w:w="3261" w:type="dxa"/>
            <w:gridSpan w:val="3"/>
            <w:vAlign w:val="center"/>
          </w:tcPr>
          <w:p w:rsidR="00435AC2" w:rsidRPr="00874F38" w:rsidRDefault="004E1817" w:rsidP="000E0D0C">
            <w:pPr>
              <w:jc w:val="center"/>
              <w:rPr>
                <w:rFonts w:ascii="Arial" w:hAnsi="Arial" w:cs="Arial"/>
                <w:sz w:val="20"/>
                <w:szCs w:val="20"/>
              </w:rPr>
            </w:pPr>
            <w:r w:rsidRPr="00874F38">
              <w:rPr>
                <w:rFonts w:ascii="Arial" w:hAnsi="Arial" w:cs="Arial"/>
                <w:sz w:val="20"/>
                <w:szCs w:val="20"/>
              </w:rPr>
              <w:t>Ok.</w:t>
            </w:r>
            <w:r w:rsidR="00435AC2" w:rsidRPr="00874F38">
              <w:rPr>
                <w:rFonts w:ascii="Arial" w:hAnsi="Arial" w:cs="Arial"/>
                <w:sz w:val="20"/>
                <w:szCs w:val="20"/>
              </w:rPr>
              <w:t xml:space="preserve"> 32 000,00</w:t>
            </w:r>
          </w:p>
        </w:tc>
        <w:tc>
          <w:tcPr>
            <w:tcW w:w="1984" w:type="dxa"/>
            <w:vAlign w:val="center"/>
          </w:tcPr>
          <w:p w:rsidR="00435AC2" w:rsidRPr="00874F38" w:rsidRDefault="00435AC2" w:rsidP="000E0D0C">
            <w:pPr>
              <w:jc w:val="center"/>
              <w:rPr>
                <w:rFonts w:ascii="Arial" w:hAnsi="Arial" w:cs="Arial"/>
                <w:sz w:val="20"/>
                <w:szCs w:val="20"/>
              </w:rPr>
            </w:pPr>
            <w:r w:rsidRPr="00874F38">
              <w:rPr>
                <w:rFonts w:ascii="Arial" w:hAnsi="Arial" w:cs="Arial"/>
                <w:sz w:val="20"/>
                <w:szCs w:val="20"/>
              </w:rPr>
              <w:t>Środki własne PGL LP Nadleśnictwo Koniecpol</w:t>
            </w:r>
          </w:p>
        </w:tc>
        <w:tc>
          <w:tcPr>
            <w:tcW w:w="2410" w:type="dxa"/>
            <w:vMerge w:val="restart"/>
            <w:vAlign w:val="center"/>
          </w:tcPr>
          <w:p w:rsidR="00435AC2" w:rsidRPr="00874F38" w:rsidRDefault="00435AC2" w:rsidP="007E7870">
            <w:pPr>
              <w:jc w:val="center"/>
              <w:rPr>
                <w:rFonts w:ascii="Arial" w:hAnsi="Arial" w:cs="Arial"/>
                <w:sz w:val="20"/>
                <w:szCs w:val="20"/>
              </w:rPr>
            </w:pPr>
            <w:r w:rsidRPr="00874F38">
              <w:rPr>
                <w:rFonts w:ascii="Arial" w:hAnsi="Arial" w:cs="Arial"/>
                <w:sz w:val="20"/>
                <w:szCs w:val="20"/>
              </w:rPr>
              <w:t>Wzrost świadomości ekologicznej w zakresie leśnictwa.</w:t>
            </w:r>
          </w:p>
        </w:tc>
      </w:tr>
      <w:tr w:rsidR="00435AC2" w:rsidRPr="00F66289" w:rsidTr="00421A0A">
        <w:trPr>
          <w:trHeight w:val="856"/>
        </w:trPr>
        <w:tc>
          <w:tcPr>
            <w:tcW w:w="1135" w:type="dxa"/>
            <w:vMerge/>
          </w:tcPr>
          <w:p w:rsidR="00435AC2" w:rsidRPr="00F66289" w:rsidRDefault="00435AC2" w:rsidP="00725CDB">
            <w:pPr>
              <w:rPr>
                <w:rFonts w:ascii="Arial" w:hAnsi="Arial" w:cs="Arial"/>
                <w:b/>
                <w:sz w:val="20"/>
                <w:szCs w:val="20"/>
              </w:rPr>
            </w:pPr>
          </w:p>
        </w:tc>
        <w:tc>
          <w:tcPr>
            <w:tcW w:w="567" w:type="dxa"/>
            <w:vMerge/>
          </w:tcPr>
          <w:p w:rsidR="00435AC2" w:rsidRPr="00F66289" w:rsidRDefault="00435AC2" w:rsidP="00725CDB">
            <w:pPr>
              <w:rPr>
                <w:rFonts w:ascii="Arial" w:hAnsi="Arial" w:cs="Arial"/>
                <w:b/>
                <w:sz w:val="20"/>
                <w:szCs w:val="20"/>
              </w:rPr>
            </w:pPr>
          </w:p>
        </w:tc>
        <w:tc>
          <w:tcPr>
            <w:tcW w:w="2551" w:type="dxa"/>
            <w:vMerge/>
            <w:vAlign w:val="center"/>
          </w:tcPr>
          <w:p w:rsidR="00435AC2" w:rsidRPr="00F66289" w:rsidRDefault="00435AC2" w:rsidP="00047D5F">
            <w:pPr>
              <w:jc w:val="center"/>
              <w:rPr>
                <w:rFonts w:ascii="Arial" w:hAnsi="Arial" w:cs="Arial"/>
                <w:b/>
                <w:sz w:val="20"/>
                <w:szCs w:val="20"/>
              </w:rPr>
            </w:pPr>
          </w:p>
        </w:tc>
        <w:tc>
          <w:tcPr>
            <w:tcW w:w="3260" w:type="dxa"/>
            <w:vAlign w:val="center"/>
          </w:tcPr>
          <w:p w:rsidR="00435AC2" w:rsidRPr="00874F38" w:rsidRDefault="00435AC2" w:rsidP="000E0D0C">
            <w:pPr>
              <w:jc w:val="center"/>
              <w:rPr>
                <w:rFonts w:ascii="Arial" w:hAnsi="Arial" w:cs="Arial"/>
                <w:sz w:val="20"/>
                <w:szCs w:val="20"/>
              </w:rPr>
            </w:pPr>
            <w:r w:rsidRPr="00874F38">
              <w:rPr>
                <w:rFonts w:ascii="Arial" w:hAnsi="Arial" w:cs="Arial"/>
                <w:sz w:val="20"/>
                <w:szCs w:val="20"/>
              </w:rPr>
              <w:t>Doradztwo właścicielom lasów prywatnych (850 konsultacji dotyczących racjonalnego użytkowania lasu, wzbogacania siedlisk leśnych, ochrony lasu i poprawnego prowadzenia gospodarki leśnej)</w:t>
            </w:r>
          </w:p>
        </w:tc>
        <w:tc>
          <w:tcPr>
            <w:tcW w:w="1630" w:type="dxa"/>
            <w:gridSpan w:val="2"/>
            <w:vAlign w:val="center"/>
          </w:tcPr>
          <w:p w:rsidR="00435AC2" w:rsidRPr="00874F38" w:rsidRDefault="004E1817" w:rsidP="002211C9">
            <w:pPr>
              <w:jc w:val="center"/>
              <w:rPr>
                <w:rFonts w:ascii="Arial" w:hAnsi="Arial" w:cs="Arial"/>
                <w:sz w:val="20"/>
                <w:szCs w:val="20"/>
              </w:rPr>
            </w:pPr>
            <w:r w:rsidRPr="00874F38">
              <w:rPr>
                <w:rFonts w:ascii="Arial" w:hAnsi="Arial" w:cs="Arial"/>
                <w:sz w:val="20"/>
                <w:szCs w:val="20"/>
              </w:rPr>
              <w:t>Ok.</w:t>
            </w:r>
            <w:r w:rsidR="00435AC2" w:rsidRPr="00874F38">
              <w:rPr>
                <w:rFonts w:ascii="Arial" w:hAnsi="Arial" w:cs="Arial"/>
                <w:sz w:val="20"/>
                <w:szCs w:val="20"/>
              </w:rPr>
              <w:t xml:space="preserve"> 3 100,00</w:t>
            </w:r>
          </w:p>
        </w:tc>
        <w:tc>
          <w:tcPr>
            <w:tcW w:w="1631" w:type="dxa"/>
            <w:vAlign w:val="center"/>
          </w:tcPr>
          <w:p w:rsidR="00435AC2" w:rsidRPr="00874F38" w:rsidRDefault="004E1817" w:rsidP="002211C9">
            <w:pPr>
              <w:jc w:val="center"/>
              <w:rPr>
                <w:rFonts w:ascii="Arial" w:hAnsi="Arial" w:cs="Arial"/>
                <w:sz w:val="20"/>
                <w:szCs w:val="20"/>
              </w:rPr>
            </w:pPr>
            <w:r w:rsidRPr="00874F38">
              <w:rPr>
                <w:rFonts w:ascii="Arial" w:hAnsi="Arial" w:cs="Arial"/>
                <w:sz w:val="20"/>
                <w:szCs w:val="20"/>
              </w:rPr>
              <w:t xml:space="preserve">Ok. </w:t>
            </w:r>
            <w:r w:rsidR="00435AC2" w:rsidRPr="00874F38">
              <w:rPr>
                <w:rFonts w:ascii="Arial" w:hAnsi="Arial" w:cs="Arial"/>
                <w:sz w:val="20"/>
                <w:szCs w:val="20"/>
              </w:rPr>
              <w:t xml:space="preserve"> 3 100,00</w:t>
            </w:r>
          </w:p>
        </w:tc>
        <w:tc>
          <w:tcPr>
            <w:tcW w:w="1984" w:type="dxa"/>
            <w:vAlign w:val="center"/>
          </w:tcPr>
          <w:p w:rsidR="00435AC2" w:rsidRPr="00874F38" w:rsidRDefault="00435AC2" w:rsidP="000E0D0C">
            <w:pPr>
              <w:jc w:val="center"/>
              <w:rPr>
                <w:rFonts w:ascii="Arial" w:hAnsi="Arial" w:cs="Arial"/>
                <w:sz w:val="20"/>
                <w:szCs w:val="20"/>
              </w:rPr>
            </w:pPr>
            <w:r w:rsidRPr="00874F38">
              <w:rPr>
                <w:rFonts w:ascii="Arial" w:hAnsi="Arial" w:cs="Arial"/>
                <w:sz w:val="20"/>
                <w:szCs w:val="20"/>
              </w:rPr>
              <w:t>Środki własne PGL LP Nadleśnictwo Koniecpol</w:t>
            </w:r>
          </w:p>
        </w:tc>
        <w:tc>
          <w:tcPr>
            <w:tcW w:w="2410" w:type="dxa"/>
            <w:vMerge/>
            <w:vAlign w:val="center"/>
          </w:tcPr>
          <w:p w:rsidR="00435AC2" w:rsidRPr="00F66289" w:rsidRDefault="00435AC2" w:rsidP="007E7870">
            <w:pPr>
              <w:jc w:val="center"/>
              <w:rPr>
                <w:rFonts w:ascii="Arial" w:hAnsi="Arial" w:cs="Arial"/>
                <w:b/>
                <w:sz w:val="20"/>
                <w:szCs w:val="20"/>
              </w:rPr>
            </w:pPr>
          </w:p>
        </w:tc>
      </w:tr>
    </w:tbl>
    <w:p w:rsidR="00A36C4F" w:rsidRPr="00F66289" w:rsidRDefault="00A36C4F" w:rsidP="00EC6D01">
      <w:pPr>
        <w:pStyle w:val="Legenda"/>
        <w:rPr>
          <w:rFonts w:ascii="Arial" w:hAnsi="Arial" w:cs="Arial"/>
          <w:color w:val="auto"/>
          <w:sz w:val="20"/>
          <w:szCs w:val="20"/>
        </w:rPr>
      </w:pPr>
    </w:p>
    <w:p w:rsidR="00A92DEA" w:rsidRDefault="00A92DEA" w:rsidP="00A92DEA"/>
    <w:p w:rsidR="00224282" w:rsidRDefault="00224282" w:rsidP="00A92DEA"/>
    <w:p w:rsidR="00224282" w:rsidRDefault="00224282" w:rsidP="00A92DEA"/>
    <w:p w:rsidR="00224282" w:rsidRDefault="00224282" w:rsidP="00A92DEA"/>
    <w:p w:rsidR="00751685" w:rsidRPr="00F66289" w:rsidRDefault="00751685" w:rsidP="00A92DEA"/>
    <w:p w:rsidR="00EC6D01" w:rsidRPr="00F66289" w:rsidRDefault="004659F1" w:rsidP="004659F1">
      <w:pPr>
        <w:pStyle w:val="Legenda"/>
        <w:rPr>
          <w:rFonts w:ascii="Arial" w:hAnsi="Arial" w:cs="Arial"/>
          <w:color w:val="auto"/>
          <w:sz w:val="22"/>
          <w:szCs w:val="22"/>
        </w:rPr>
      </w:pPr>
      <w:bookmarkStart w:id="52" w:name="_Toc525482641"/>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21</w:t>
      </w:r>
      <w:r w:rsidR="00E0779E" w:rsidRPr="00F66289">
        <w:rPr>
          <w:color w:val="auto"/>
          <w:sz w:val="22"/>
          <w:szCs w:val="22"/>
        </w:rPr>
        <w:fldChar w:fldCharType="end"/>
      </w:r>
      <w:r w:rsidRPr="00F66289">
        <w:rPr>
          <w:color w:val="auto"/>
          <w:sz w:val="22"/>
          <w:szCs w:val="22"/>
        </w:rPr>
        <w:t>. Stopień realizacji zadań wyznaczonych w POŚ w zakresie priorytetu: ochrona przyrody</w:t>
      </w:r>
      <w:r w:rsidR="00E800D5">
        <w:rPr>
          <w:color w:val="auto"/>
          <w:sz w:val="22"/>
          <w:szCs w:val="22"/>
        </w:rPr>
        <w:t>.</w:t>
      </w:r>
      <w:bookmarkEnd w:id="51"/>
      <w:bookmarkEnd w:id="52"/>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560"/>
        <w:gridCol w:w="70"/>
        <w:gridCol w:w="1631"/>
        <w:gridCol w:w="1984"/>
        <w:gridCol w:w="2410"/>
      </w:tblGrid>
      <w:tr w:rsidR="00EC6D01" w:rsidRPr="00F66289" w:rsidTr="00421A0A">
        <w:trPr>
          <w:trHeight w:val="624"/>
        </w:trPr>
        <w:tc>
          <w:tcPr>
            <w:tcW w:w="1135"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3"/>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Efekt ekologiczny</w:t>
            </w:r>
          </w:p>
        </w:tc>
      </w:tr>
      <w:tr w:rsidR="00EC6D01" w:rsidRPr="00F66289" w:rsidTr="00421A0A">
        <w:tc>
          <w:tcPr>
            <w:tcW w:w="1135" w:type="dxa"/>
            <w:vMerge/>
          </w:tcPr>
          <w:p w:rsidR="00EC6D01" w:rsidRPr="00F66289" w:rsidRDefault="00EC6D01" w:rsidP="00E94893">
            <w:pPr>
              <w:rPr>
                <w:rFonts w:ascii="Arial" w:hAnsi="Arial" w:cs="Arial"/>
                <w:sz w:val="20"/>
                <w:szCs w:val="20"/>
              </w:rPr>
            </w:pPr>
          </w:p>
        </w:tc>
        <w:tc>
          <w:tcPr>
            <w:tcW w:w="567" w:type="dxa"/>
            <w:vMerge/>
          </w:tcPr>
          <w:p w:rsidR="00EC6D01" w:rsidRPr="00F66289" w:rsidRDefault="00EC6D01" w:rsidP="00E94893">
            <w:pPr>
              <w:rPr>
                <w:rFonts w:ascii="Arial" w:hAnsi="Arial" w:cs="Arial"/>
                <w:sz w:val="20"/>
                <w:szCs w:val="20"/>
              </w:rPr>
            </w:pPr>
          </w:p>
        </w:tc>
        <w:tc>
          <w:tcPr>
            <w:tcW w:w="2551" w:type="dxa"/>
            <w:vMerge/>
          </w:tcPr>
          <w:p w:rsidR="00EC6D01" w:rsidRPr="00F66289" w:rsidRDefault="00EC6D01" w:rsidP="00E94893">
            <w:pPr>
              <w:rPr>
                <w:rFonts w:ascii="Arial" w:hAnsi="Arial" w:cs="Arial"/>
                <w:sz w:val="20"/>
                <w:szCs w:val="20"/>
              </w:rPr>
            </w:pPr>
          </w:p>
        </w:tc>
        <w:tc>
          <w:tcPr>
            <w:tcW w:w="3260" w:type="dxa"/>
            <w:vMerge/>
          </w:tcPr>
          <w:p w:rsidR="00EC6D01" w:rsidRPr="00F66289" w:rsidRDefault="00EC6D01" w:rsidP="00E94893">
            <w:pPr>
              <w:rPr>
                <w:rFonts w:ascii="Arial" w:hAnsi="Arial" w:cs="Arial"/>
                <w:sz w:val="20"/>
                <w:szCs w:val="20"/>
              </w:rPr>
            </w:pPr>
          </w:p>
        </w:tc>
        <w:tc>
          <w:tcPr>
            <w:tcW w:w="1560" w:type="dxa"/>
          </w:tcPr>
          <w:p w:rsidR="00EC6D01" w:rsidRPr="00F66289" w:rsidRDefault="00EC6D01" w:rsidP="00E94893">
            <w:pPr>
              <w:jc w:val="center"/>
              <w:rPr>
                <w:rFonts w:ascii="Arial" w:hAnsi="Arial" w:cs="Arial"/>
                <w:sz w:val="20"/>
                <w:szCs w:val="20"/>
              </w:rPr>
            </w:pPr>
            <w:r w:rsidRPr="00F66289">
              <w:rPr>
                <w:rFonts w:ascii="Arial" w:hAnsi="Arial" w:cs="Arial"/>
                <w:sz w:val="20"/>
                <w:szCs w:val="20"/>
              </w:rPr>
              <w:t>2016</w:t>
            </w:r>
          </w:p>
        </w:tc>
        <w:tc>
          <w:tcPr>
            <w:tcW w:w="1701" w:type="dxa"/>
            <w:gridSpan w:val="2"/>
          </w:tcPr>
          <w:p w:rsidR="00EC6D01" w:rsidRPr="00F66289" w:rsidRDefault="00EC6D01" w:rsidP="00E94893">
            <w:pPr>
              <w:jc w:val="center"/>
              <w:rPr>
                <w:rFonts w:ascii="Arial" w:hAnsi="Arial" w:cs="Arial"/>
                <w:sz w:val="20"/>
                <w:szCs w:val="20"/>
              </w:rPr>
            </w:pPr>
            <w:r w:rsidRPr="00F66289">
              <w:rPr>
                <w:rFonts w:ascii="Arial" w:hAnsi="Arial" w:cs="Arial"/>
                <w:sz w:val="20"/>
                <w:szCs w:val="20"/>
              </w:rPr>
              <w:t>2017</w:t>
            </w:r>
          </w:p>
        </w:tc>
        <w:tc>
          <w:tcPr>
            <w:tcW w:w="1984" w:type="dxa"/>
            <w:vMerge/>
          </w:tcPr>
          <w:p w:rsidR="00EC6D01" w:rsidRPr="00F66289" w:rsidRDefault="00EC6D01" w:rsidP="00E94893">
            <w:pPr>
              <w:rPr>
                <w:rFonts w:ascii="Arial" w:hAnsi="Arial" w:cs="Arial"/>
                <w:sz w:val="20"/>
                <w:szCs w:val="20"/>
              </w:rPr>
            </w:pPr>
          </w:p>
        </w:tc>
        <w:tc>
          <w:tcPr>
            <w:tcW w:w="2410" w:type="dxa"/>
            <w:vMerge/>
          </w:tcPr>
          <w:p w:rsidR="00EC6D01" w:rsidRPr="00F66289" w:rsidRDefault="00EC6D01" w:rsidP="00E94893">
            <w:pPr>
              <w:rPr>
                <w:rFonts w:ascii="Arial" w:hAnsi="Arial" w:cs="Arial"/>
                <w:sz w:val="20"/>
                <w:szCs w:val="20"/>
              </w:rPr>
            </w:pPr>
          </w:p>
        </w:tc>
      </w:tr>
      <w:tr w:rsidR="00EC6D01" w:rsidRPr="00F66289" w:rsidTr="00421A0A">
        <w:tc>
          <w:tcPr>
            <w:tcW w:w="1135" w:type="dxa"/>
          </w:tcPr>
          <w:p w:rsidR="00EC6D01" w:rsidRPr="00F66289" w:rsidRDefault="00EC6D01" w:rsidP="00E94893">
            <w:pPr>
              <w:rPr>
                <w:rFonts w:ascii="Arial" w:hAnsi="Arial" w:cs="Arial"/>
                <w:sz w:val="20"/>
                <w:szCs w:val="20"/>
              </w:rPr>
            </w:pPr>
          </w:p>
        </w:tc>
        <w:tc>
          <w:tcPr>
            <w:tcW w:w="14033" w:type="dxa"/>
            <w:gridSpan w:val="8"/>
            <w:shd w:val="clear" w:color="auto" w:fill="F2F2F2" w:themeFill="background1" w:themeFillShade="F2"/>
          </w:tcPr>
          <w:p w:rsidR="00EC6D01" w:rsidRPr="00F66289" w:rsidRDefault="00E70304" w:rsidP="00E94893">
            <w:pPr>
              <w:rPr>
                <w:rFonts w:ascii="Arial" w:hAnsi="Arial" w:cs="Arial"/>
                <w:b/>
                <w:sz w:val="20"/>
                <w:szCs w:val="20"/>
              </w:rPr>
            </w:pPr>
            <w:r w:rsidRPr="00F66289">
              <w:rPr>
                <w:rFonts w:ascii="Arial" w:hAnsi="Arial" w:cs="Arial"/>
                <w:b/>
                <w:sz w:val="20"/>
                <w:szCs w:val="20"/>
              </w:rPr>
              <w:t>Działania monitorowane pozostałe</w:t>
            </w:r>
          </w:p>
        </w:tc>
      </w:tr>
      <w:tr w:rsidR="00E70304" w:rsidRPr="00F66289" w:rsidTr="00421A0A">
        <w:trPr>
          <w:trHeight w:val="247"/>
        </w:trPr>
        <w:tc>
          <w:tcPr>
            <w:tcW w:w="1135" w:type="dxa"/>
            <w:vMerge w:val="restart"/>
          </w:tcPr>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p w:rsidR="00E70304" w:rsidRPr="00F66289" w:rsidRDefault="00E70304" w:rsidP="00E94893">
            <w:pPr>
              <w:rPr>
                <w:rFonts w:ascii="Arial" w:hAnsi="Arial" w:cs="Arial"/>
                <w:sz w:val="20"/>
                <w:szCs w:val="20"/>
              </w:rPr>
            </w:pPr>
          </w:p>
        </w:tc>
        <w:tc>
          <w:tcPr>
            <w:tcW w:w="567" w:type="dxa"/>
            <w:vMerge w:val="restart"/>
          </w:tcPr>
          <w:p w:rsidR="00E70304" w:rsidRPr="00F66289" w:rsidRDefault="00E70304" w:rsidP="00400AF8">
            <w:pPr>
              <w:jc w:val="center"/>
              <w:rPr>
                <w:rFonts w:ascii="Arial" w:hAnsi="Arial" w:cs="Arial"/>
                <w:sz w:val="20"/>
                <w:szCs w:val="20"/>
              </w:rPr>
            </w:pPr>
            <w:r w:rsidRPr="00F66289">
              <w:rPr>
                <w:rFonts w:ascii="Arial" w:hAnsi="Arial" w:cs="Arial"/>
                <w:sz w:val="20"/>
                <w:szCs w:val="20"/>
              </w:rPr>
              <w:lastRenderedPageBreak/>
              <w:t>1.</w:t>
            </w:r>
          </w:p>
        </w:tc>
        <w:tc>
          <w:tcPr>
            <w:tcW w:w="2551" w:type="dxa"/>
            <w:vMerge w:val="restart"/>
            <w:vAlign w:val="center"/>
          </w:tcPr>
          <w:p w:rsidR="00E70304" w:rsidRPr="009709DA" w:rsidRDefault="00E70304" w:rsidP="00421A0A">
            <w:pPr>
              <w:spacing w:line="219" w:lineRule="exact"/>
              <w:jc w:val="center"/>
              <w:rPr>
                <w:rFonts w:ascii="Arial" w:eastAsia="Arial" w:hAnsi="Arial" w:cs="Arial"/>
                <w:spacing w:val="-4"/>
                <w:sz w:val="20"/>
                <w:szCs w:val="20"/>
              </w:rPr>
            </w:pPr>
            <w:r w:rsidRPr="009709DA">
              <w:rPr>
                <w:rFonts w:ascii="Arial" w:eastAsia="Arial" w:hAnsi="Arial" w:cs="Arial"/>
                <w:spacing w:val="-4"/>
                <w:sz w:val="20"/>
                <w:szCs w:val="20"/>
              </w:rPr>
              <w:t>Rozwój bazy dydaktycz</w:t>
            </w:r>
            <w:r w:rsidR="00421A0A" w:rsidRPr="009709DA">
              <w:rPr>
                <w:rFonts w:ascii="Arial" w:eastAsia="Arial" w:hAnsi="Arial" w:cs="Arial"/>
                <w:spacing w:val="-4"/>
                <w:sz w:val="20"/>
                <w:szCs w:val="20"/>
              </w:rPr>
              <w:t xml:space="preserve">nej edukacji przyrodniczej oraz </w:t>
            </w:r>
            <w:r w:rsidRPr="009709DA">
              <w:rPr>
                <w:rFonts w:ascii="Arial" w:eastAsia="Arial" w:hAnsi="Arial" w:cs="Arial"/>
                <w:spacing w:val="-4"/>
                <w:sz w:val="20"/>
                <w:szCs w:val="20"/>
              </w:rPr>
              <w:t>realizacja</w:t>
            </w:r>
            <w:r w:rsidR="00D210CA">
              <w:rPr>
                <w:rFonts w:ascii="Arial" w:eastAsia="Arial" w:hAnsi="Arial" w:cs="Arial"/>
                <w:spacing w:val="-4"/>
                <w:sz w:val="20"/>
                <w:szCs w:val="20"/>
              </w:rPr>
              <w:t xml:space="preserve"> </w:t>
            </w:r>
            <w:r w:rsidRPr="009709DA">
              <w:rPr>
                <w:rFonts w:ascii="Arial" w:eastAsia="Arial" w:hAnsi="Arial" w:cs="Arial"/>
                <w:spacing w:val="-4"/>
                <w:sz w:val="20"/>
                <w:szCs w:val="20"/>
              </w:rPr>
              <w:t>działań z zakresu edukacji ekologicznej, w szczególności na temat przedmiotów ochrony na obs</w:t>
            </w:r>
            <w:r w:rsidR="00421A0A" w:rsidRPr="009709DA">
              <w:rPr>
                <w:rFonts w:ascii="Arial" w:eastAsia="Arial" w:hAnsi="Arial" w:cs="Arial"/>
                <w:spacing w:val="-4"/>
                <w:sz w:val="20"/>
                <w:szCs w:val="20"/>
              </w:rPr>
              <w:t xml:space="preserve">zarach Natura 2000 (w tym akcja </w:t>
            </w:r>
            <w:r w:rsidRPr="009709DA">
              <w:rPr>
                <w:rFonts w:ascii="Arial" w:eastAsia="Arial" w:hAnsi="Arial" w:cs="Arial"/>
                <w:spacing w:val="-4"/>
                <w:sz w:val="20"/>
                <w:szCs w:val="20"/>
              </w:rPr>
              <w:t>informacyjna na temat użytkowania pojazdów mechanicznych w obrębie siedlisk naturowych oraz walorów przyrodniczych parków</w:t>
            </w:r>
          </w:p>
          <w:p w:rsidR="00E70304" w:rsidRPr="00F66289" w:rsidRDefault="00E70304" w:rsidP="00917196">
            <w:pPr>
              <w:jc w:val="center"/>
              <w:rPr>
                <w:rFonts w:ascii="Arial" w:eastAsia="Arial" w:hAnsi="Arial" w:cs="Arial"/>
                <w:b/>
                <w:sz w:val="20"/>
                <w:szCs w:val="20"/>
              </w:rPr>
            </w:pPr>
            <w:r w:rsidRPr="009709DA">
              <w:rPr>
                <w:rFonts w:ascii="Arial" w:eastAsia="Arial" w:hAnsi="Arial" w:cs="Arial"/>
                <w:spacing w:val="-4"/>
                <w:sz w:val="20"/>
                <w:szCs w:val="20"/>
              </w:rPr>
              <w:t>krajobrazowych)</w:t>
            </w:r>
          </w:p>
        </w:tc>
        <w:tc>
          <w:tcPr>
            <w:tcW w:w="10915" w:type="dxa"/>
            <w:gridSpan w:val="6"/>
            <w:shd w:val="clear" w:color="auto" w:fill="EEECE1" w:themeFill="background2"/>
            <w:vAlign w:val="center"/>
          </w:tcPr>
          <w:p w:rsidR="00E70304" w:rsidRPr="00F66289" w:rsidRDefault="00E70304" w:rsidP="00E05E6C">
            <w:pPr>
              <w:jc w:val="center"/>
              <w:rPr>
                <w:rFonts w:ascii="Arial" w:hAnsi="Arial" w:cs="Arial"/>
                <w:b/>
                <w:sz w:val="20"/>
                <w:szCs w:val="20"/>
              </w:rPr>
            </w:pPr>
            <w:r w:rsidRPr="00F66289">
              <w:rPr>
                <w:rFonts w:ascii="Arial" w:hAnsi="Arial" w:cs="Arial"/>
                <w:b/>
                <w:sz w:val="20"/>
                <w:szCs w:val="20"/>
              </w:rPr>
              <w:t>Jednostka realizująca: Nadleśnictwo Koniecpol</w:t>
            </w:r>
          </w:p>
        </w:tc>
      </w:tr>
      <w:tr w:rsidR="00E70304" w:rsidRPr="00F66289" w:rsidTr="000C65C5">
        <w:trPr>
          <w:trHeight w:val="2688"/>
        </w:trPr>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jc w:val="center"/>
              <w:rPr>
                <w:rFonts w:ascii="Arial" w:hAnsi="Arial" w:cs="Arial"/>
                <w:b/>
                <w:sz w:val="20"/>
                <w:szCs w:val="20"/>
              </w:rPr>
            </w:pPr>
          </w:p>
        </w:tc>
        <w:tc>
          <w:tcPr>
            <w:tcW w:w="3260" w:type="dxa"/>
            <w:vAlign w:val="center"/>
          </w:tcPr>
          <w:p w:rsidR="00E70304" w:rsidRPr="005F6CEA" w:rsidRDefault="005F2E77" w:rsidP="00E70304">
            <w:pPr>
              <w:jc w:val="center"/>
              <w:rPr>
                <w:rFonts w:ascii="Arial" w:hAnsi="Arial" w:cs="Arial"/>
                <w:sz w:val="20"/>
                <w:szCs w:val="20"/>
              </w:rPr>
            </w:pPr>
            <w:r w:rsidRPr="005F6CEA">
              <w:rPr>
                <w:rFonts w:ascii="Arial" w:hAnsi="Arial" w:cs="Arial"/>
                <w:sz w:val="20"/>
                <w:szCs w:val="20"/>
              </w:rPr>
              <w:t>Zadanie częściowo realizowane w ramach zadania pn. „Podnoszenie świadomości i wiedzy ekologicznej społeczeństwa w zakresie leśnictwa w tym właścicieli lasów w zakresie wzbogacania i racjonalnego użytkowania zasobów leśnych” (Tab. 20) przez Nadleśnictwo Koniecpol.</w:t>
            </w:r>
          </w:p>
        </w:tc>
        <w:tc>
          <w:tcPr>
            <w:tcW w:w="3261" w:type="dxa"/>
            <w:gridSpan w:val="3"/>
            <w:vAlign w:val="center"/>
          </w:tcPr>
          <w:p w:rsidR="00E70304" w:rsidRPr="0081501F" w:rsidRDefault="005F2E77" w:rsidP="00037777">
            <w:pPr>
              <w:jc w:val="center"/>
              <w:rPr>
                <w:rFonts w:ascii="Arial" w:hAnsi="Arial" w:cs="Arial"/>
                <w:sz w:val="20"/>
                <w:szCs w:val="20"/>
              </w:rPr>
            </w:pPr>
            <w:r w:rsidRPr="0081501F">
              <w:rPr>
                <w:rFonts w:ascii="Arial" w:hAnsi="Arial" w:cs="Arial"/>
                <w:sz w:val="20"/>
                <w:szCs w:val="20"/>
              </w:rPr>
              <w:t>-</w:t>
            </w:r>
          </w:p>
        </w:tc>
        <w:tc>
          <w:tcPr>
            <w:tcW w:w="1984" w:type="dxa"/>
            <w:vAlign w:val="center"/>
          </w:tcPr>
          <w:p w:rsidR="00E70304" w:rsidRPr="0081501F" w:rsidRDefault="005F2E77" w:rsidP="00037777">
            <w:pPr>
              <w:jc w:val="center"/>
              <w:rPr>
                <w:rFonts w:ascii="Arial" w:hAnsi="Arial" w:cs="Arial"/>
                <w:sz w:val="20"/>
                <w:szCs w:val="20"/>
              </w:rPr>
            </w:pPr>
            <w:r w:rsidRPr="0081501F">
              <w:rPr>
                <w:rFonts w:ascii="Arial" w:hAnsi="Arial" w:cs="Arial"/>
                <w:sz w:val="20"/>
                <w:szCs w:val="20"/>
              </w:rPr>
              <w:t>-</w:t>
            </w:r>
          </w:p>
        </w:tc>
        <w:tc>
          <w:tcPr>
            <w:tcW w:w="2410" w:type="dxa"/>
            <w:vAlign w:val="center"/>
          </w:tcPr>
          <w:p w:rsidR="00E70304" w:rsidRPr="0081501F" w:rsidRDefault="00D210CA" w:rsidP="00E05E6C">
            <w:pPr>
              <w:jc w:val="center"/>
              <w:rPr>
                <w:rFonts w:ascii="Arial" w:hAnsi="Arial" w:cs="Arial"/>
                <w:sz w:val="20"/>
                <w:szCs w:val="20"/>
              </w:rPr>
            </w:pPr>
            <w:r>
              <w:rPr>
                <w:rFonts w:ascii="Arial" w:hAnsi="Arial" w:cs="Arial"/>
                <w:sz w:val="20"/>
                <w:szCs w:val="20"/>
              </w:rPr>
              <w:t>Wzrost świadomości ekologicznej społeczeństwa</w:t>
            </w:r>
          </w:p>
        </w:tc>
      </w:tr>
      <w:tr w:rsidR="00E70304" w:rsidRPr="00F66289" w:rsidTr="009709DA">
        <w:tc>
          <w:tcPr>
            <w:tcW w:w="1135" w:type="dxa"/>
            <w:vMerge/>
          </w:tcPr>
          <w:p w:rsidR="00E70304" w:rsidRPr="00F66289" w:rsidRDefault="00E70304" w:rsidP="00E94893">
            <w:pPr>
              <w:rPr>
                <w:rFonts w:ascii="Arial" w:hAnsi="Arial" w:cs="Arial"/>
                <w:sz w:val="20"/>
                <w:szCs w:val="20"/>
              </w:rPr>
            </w:pPr>
          </w:p>
        </w:tc>
        <w:tc>
          <w:tcPr>
            <w:tcW w:w="567" w:type="dxa"/>
            <w:vMerge w:val="restart"/>
          </w:tcPr>
          <w:p w:rsidR="00E70304" w:rsidRPr="00F66289" w:rsidRDefault="00FB4B92" w:rsidP="00400AF8">
            <w:pPr>
              <w:jc w:val="center"/>
              <w:rPr>
                <w:rFonts w:ascii="Arial" w:hAnsi="Arial" w:cs="Arial"/>
                <w:sz w:val="20"/>
                <w:szCs w:val="20"/>
              </w:rPr>
            </w:pPr>
            <w:r w:rsidRPr="00F66289">
              <w:rPr>
                <w:rFonts w:ascii="Arial" w:hAnsi="Arial" w:cs="Arial"/>
                <w:sz w:val="20"/>
                <w:szCs w:val="20"/>
              </w:rPr>
              <w:t>2.</w:t>
            </w:r>
          </w:p>
        </w:tc>
        <w:tc>
          <w:tcPr>
            <w:tcW w:w="2551" w:type="dxa"/>
            <w:vMerge w:val="restart"/>
          </w:tcPr>
          <w:p w:rsidR="00E70304" w:rsidRPr="00874F38" w:rsidRDefault="00E70304" w:rsidP="009709DA">
            <w:pPr>
              <w:spacing w:line="219" w:lineRule="exact"/>
              <w:jc w:val="center"/>
              <w:rPr>
                <w:rFonts w:ascii="Arial" w:eastAsia="Arial" w:hAnsi="Arial" w:cs="Arial"/>
                <w:sz w:val="20"/>
                <w:szCs w:val="20"/>
              </w:rPr>
            </w:pPr>
            <w:r w:rsidRPr="00874F38">
              <w:rPr>
                <w:rFonts w:ascii="Arial" w:eastAsia="Arial" w:hAnsi="Arial" w:cs="Arial"/>
                <w:sz w:val="20"/>
                <w:szCs w:val="20"/>
              </w:rPr>
              <w:t>Integracja działań w ramach wdrażania zapisów Strategii Ochrony Przyrody Województwa Śląskiego.</w:t>
            </w:r>
          </w:p>
        </w:tc>
        <w:tc>
          <w:tcPr>
            <w:tcW w:w="10915" w:type="dxa"/>
            <w:gridSpan w:val="6"/>
            <w:shd w:val="clear" w:color="auto" w:fill="EEECE1" w:themeFill="background2"/>
            <w:vAlign w:val="center"/>
          </w:tcPr>
          <w:p w:rsidR="00E70304" w:rsidRPr="00F66289" w:rsidRDefault="00E70304" w:rsidP="00761B21">
            <w:pPr>
              <w:jc w:val="center"/>
              <w:rPr>
                <w:rFonts w:ascii="Arial" w:hAnsi="Arial" w:cs="Arial"/>
                <w:b/>
                <w:sz w:val="20"/>
                <w:szCs w:val="20"/>
              </w:rPr>
            </w:pPr>
            <w:r w:rsidRPr="00F66289">
              <w:rPr>
                <w:rFonts w:ascii="Arial" w:hAnsi="Arial" w:cs="Arial"/>
                <w:b/>
                <w:sz w:val="20"/>
                <w:szCs w:val="20"/>
              </w:rPr>
              <w:t>Jednostka realizująca: Zespół Parków Krajobrazowych Województwa Śląskiego</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spacing w:line="219" w:lineRule="exact"/>
              <w:jc w:val="center"/>
              <w:rPr>
                <w:rFonts w:ascii="Arial" w:eastAsia="Arial" w:hAnsi="Arial" w:cs="Arial"/>
                <w:b/>
                <w:sz w:val="20"/>
                <w:szCs w:val="20"/>
              </w:rPr>
            </w:pPr>
          </w:p>
        </w:tc>
        <w:tc>
          <w:tcPr>
            <w:tcW w:w="3260" w:type="dxa"/>
            <w:vAlign w:val="center"/>
          </w:tcPr>
          <w:p w:rsidR="00E70304" w:rsidRPr="003810F8" w:rsidRDefault="00E70304" w:rsidP="004E75BD">
            <w:pPr>
              <w:jc w:val="center"/>
              <w:rPr>
                <w:rFonts w:ascii="Arial" w:hAnsi="Arial" w:cs="Arial"/>
                <w:spacing w:val="-6"/>
                <w:sz w:val="20"/>
                <w:szCs w:val="20"/>
              </w:rPr>
            </w:pPr>
            <w:r w:rsidRPr="003810F8">
              <w:rPr>
                <w:rFonts w:ascii="Arial" w:hAnsi="Arial" w:cs="Arial"/>
                <w:spacing w:val="-6"/>
                <w:sz w:val="20"/>
                <w:szCs w:val="20"/>
              </w:rPr>
              <w:t>ZPKWŚ, zgodnie z działalnością statutową, prowadzi współpracę z jednostkami o zbliżonym profilu działania, gdzie wspólnym celem jest wdrażanie zasad ochrony przyrody. Integracja działań odbywa się poprzez udział pracowników w wyjazdach studyjnych, konferencjach, szkoleniach.</w:t>
            </w:r>
          </w:p>
        </w:tc>
        <w:tc>
          <w:tcPr>
            <w:tcW w:w="3261" w:type="dxa"/>
            <w:gridSpan w:val="3"/>
            <w:vAlign w:val="center"/>
          </w:tcPr>
          <w:p w:rsidR="00E70304" w:rsidRPr="00D67FA5" w:rsidRDefault="00D67FA5" w:rsidP="004E75BD">
            <w:pPr>
              <w:jc w:val="center"/>
              <w:rPr>
                <w:rFonts w:ascii="Arial" w:hAnsi="Arial" w:cs="Arial"/>
                <w:sz w:val="20"/>
                <w:szCs w:val="20"/>
              </w:rPr>
            </w:pPr>
            <w:r w:rsidRPr="00D67FA5">
              <w:rPr>
                <w:rFonts w:ascii="Arial" w:hAnsi="Arial" w:cs="Arial"/>
                <w:sz w:val="20"/>
                <w:szCs w:val="20"/>
              </w:rPr>
              <w:t>b.d.</w:t>
            </w:r>
          </w:p>
        </w:tc>
        <w:tc>
          <w:tcPr>
            <w:tcW w:w="1984" w:type="dxa"/>
          </w:tcPr>
          <w:p w:rsidR="00E70304" w:rsidRPr="00874F38" w:rsidRDefault="00E70304" w:rsidP="00E94893">
            <w:pPr>
              <w:rPr>
                <w:rFonts w:ascii="Arial" w:hAnsi="Arial" w:cs="Arial"/>
                <w:sz w:val="20"/>
                <w:szCs w:val="20"/>
              </w:rPr>
            </w:pPr>
          </w:p>
          <w:p w:rsidR="00E70304" w:rsidRPr="00874F38" w:rsidRDefault="00E70304" w:rsidP="004E75BD">
            <w:pPr>
              <w:rPr>
                <w:rFonts w:ascii="Arial" w:hAnsi="Arial" w:cs="Arial"/>
                <w:sz w:val="20"/>
                <w:szCs w:val="20"/>
              </w:rPr>
            </w:pPr>
          </w:p>
          <w:p w:rsidR="00E70304" w:rsidRPr="00874F38" w:rsidRDefault="00E70304" w:rsidP="004E75BD">
            <w:pPr>
              <w:rPr>
                <w:rFonts w:ascii="Arial" w:hAnsi="Arial" w:cs="Arial"/>
                <w:sz w:val="20"/>
                <w:szCs w:val="20"/>
              </w:rPr>
            </w:pPr>
          </w:p>
          <w:p w:rsidR="00E70304" w:rsidRPr="00874F38" w:rsidRDefault="00E70304" w:rsidP="004E75BD">
            <w:pPr>
              <w:rPr>
                <w:rFonts w:ascii="Arial" w:hAnsi="Arial" w:cs="Arial"/>
                <w:sz w:val="20"/>
                <w:szCs w:val="20"/>
              </w:rPr>
            </w:pPr>
          </w:p>
          <w:p w:rsidR="00E70304" w:rsidRPr="00874F38" w:rsidRDefault="00E70304" w:rsidP="004E75BD">
            <w:pPr>
              <w:rPr>
                <w:rFonts w:ascii="Arial" w:hAnsi="Arial" w:cs="Arial"/>
                <w:sz w:val="20"/>
                <w:szCs w:val="20"/>
              </w:rPr>
            </w:pPr>
          </w:p>
          <w:p w:rsidR="00E70304" w:rsidRPr="00874F38" w:rsidRDefault="00E70304" w:rsidP="004E75BD">
            <w:pPr>
              <w:jc w:val="center"/>
              <w:rPr>
                <w:rFonts w:ascii="Arial" w:hAnsi="Arial" w:cs="Arial"/>
                <w:sz w:val="20"/>
                <w:szCs w:val="20"/>
              </w:rPr>
            </w:pPr>
            <w:r w:rsidRPr="00874F38">
              <w:rPr>
                <w:rFonts w:ascii="Arial" w:hAnsi="Arial" w:cs="Arial"/>
                <w:sz w:val="20"/>
                <w:szCs w:val="20"/>
              </w:rPr>
              <w:t>-</w:t>
            </w:r>
          </w:p>
        </w:tc>
        <w:tc>
          <w:tcPr>
            <w:tcW w:w="2410" w:type="dxa"/>
            <w:vAlign w:val="center"/>
          </w:tcPr>
          <w:p w:rsidR="00E70304" w:rsidRPr="003810F8" w:rsidRDefault="00E70304" w:rsidP="00DC1703">
            <w:pPr>
              <w:jc w:val="center"/>
              <w:rPr>
                <w:rFonts w:ascii="Arial" w:hAnsi="Arial" w:cs="Arial"/>
                <w:spacing w:val="-6"/>
                <w:sz w:val="20"/>
                <w:szCs w:val="20"/>
              </w:rPr>
            </w:pPr>
            <w:r w:rsidRPr="003810F8">
              <w:rPr>
                <w:rFonts w:ascii="Arial" w:hAnsi="Arial" w:cs="Arial"/>
                <w:spacing w:val="-6"/>
                <w:sz w:val="20"/>
                <w:szCs w:val="20"/>
              </w:rPr>
              <w:t>Zachowanie i odtwarzanie dziedzictwa przyrodniczego i przyrodniczo-kulturowego oraz zrównoważonego korzystania z zasobów przyrody i kształtowania środowiska przyrodniczego</w:t>
            </w:r>
          </w:p>
        </w:tc>
      </w:tr>
      <w:tr w:rsidR="00E70304" w:rsidRPr="00F66289" w:rsidTr="009709DA">
        <w:trPr>
          <w:trHeight w:val="160"/>
        </w:trPr>
        <w:tc>
          <w:tcPr>
            <w:tcW w:w="1135" w:type="dxa"/>
            <w:vMerge/>
          </w:tcPr>
          <w:p w:rsidR="00E70304" w:rsidRPr="00F66289" w:rsidRDefault="00E70304" w:rsidP="00E94893">
            <w:pPr>
              <w:rPr>
                <w:rFonts w:ascii="Arial" w:hAnsi="Arial" w:cs="Arial"/>
                <w:sz w:val="20"/>
                <w:szCs w:val="20"/>
              </w:rPr>
            </w:pPr>
          </w:p>
        </w:tc>
        <w:tc>
          <w:tcPr>
            <w:tcW w:w="567" w:type="dxa"/>
            <w:vMerge w:val="restart"/>
            <w:vAlign w:val="center"/>
          </w:tcPr>
          <w:p w:rsidR="00E70304" w:rsidRPr="00F66289" w:rsidRDefault="00FB4B92" w:rsidP="00400AF8">
            <w:pPr>
              <w:jc w:val="center"/>
              <w:rPr>
                <w:rFonts w:ascii="Arial" w:hAnsi="Arial" w:cs="Arial"/>
                <w:sz w:val="20"/>
                <w:szCs w:val="20"/>
              </w:rPr>
            </w:pPr>
            <w:r w:rsidRPr="00F66289">
              <w:rPr>
                <w:rFonts w:ascii="Arial" w:hAnsi="Arial" w:cs="Arial"/>
                <w:sz w:val="20"/>
                <w:szCs w:val="20"/>
              </w:rPr>
              <w:t>3.</w:t>
            </w:r>
          </w:p>
        </w:tc>
        <w:tc>
          <w:tcPr>
            <w:tcW w:w="2551" w:type="dxa"/>
            <w:vMerge w:val="restart"/>
          </w:tcPr>
          <w:p w:rsidR="00E70304" w:rsidRPr="00F66289" w:rsidRDefault="00E70304" w:rsidP="009709DA">
            <w:pPr>
              <w:spacing w:line="219" w:lineRule="exact"/>
              <w:jc w:val="center"/>
              <w:rPr>
                <w:rFonts w:ascii="Arial" w:eastAsia="Arial" w:hAnsi="Arial" w:cs="Arial"/>
                <w:sz w:val="20"/>
                <w:szCs w:val="20"/>
              </w:rPr>
            </w:pPr>
            <w:r w:rsidRPr="00F66289">
              <w:rPr>
                <w:rFonts w:ascii="Arial" w:eastAsia="Arial" w:hAnsi="Arial" w:cs="Arial"/>
                <w:sz w:val="20"/>
                <w:szCs w:val="20"/>
              </w:rPr>
              <w:t>Kontynuacja prac nad opracowaniem i zatwierdzeniem planów zadań</w:t>
            </w:r>
          </w:p>
          <w:p w:rsidR="00E70304" w:rsidRPr="00F66289" w:rsidRDefault="00E70304" w:rsidP="009709DA">
            <w:pPr>
              <w:jc w:val="center"/>
              <w:rPr>
                <w:rFonts w:ascii="Arial" w:eastAsia="Arial" w:hAnsi="Arial" w:cs="Arial"/>
                <w:sz w:val="20"/>
                <w:szCs w:val="20"/>
              </w:rPr>
            </w:pPr>
            <w:r w:rsidRPr="00F66289">
              <w:rPr>
                <w:rFonts w:ascii="Arial" w:eastAsia="Arial" w:hAnsi="Arial" w:cs="Arial"/>
                <w:sz w:val="20"/>
                <w:szCs w:val="20"/>
              </w:rPr>
              <w:t>ochronnych dla obszarów Natura 2000</w:t>
            </w:r>
          </w:p>
        </w:tc>
        <w:tc>
          <w:tcPr>
            <w:tcW w:w="10915" w:type="dxa"/>
            <w:gridSpan w:val="6"/>
            <w:shd w:val="clear" w:color="auto" w:fill="EEECE1" w:themeFill="background2"/>
            <w:vAlign w:val="center"/>
          </w:tcPr>
          <w:p w:rsidR="00E70304" w:rsidRPr="00F66289" w:rsidRDefault="00E70304" w:rsidP="00300E09">
            <w:pPr>
              <w:jc w:val="center"/>
              <w:rPr>
                <w:rFonts w:ascii="Arial" w:hAnsi="Arial" w:cs="Arial"/>
                <w:b/>
                <w:sz w:val="20"/>
                <w:szCs w:val="20"/>
              </w:rPr>
            </w:pPr>
            <w:r w:rsidRPr="00F66289">
              <w:rPr>
                <w:rFonts w:ascii="Arial" w:hAnsi="Arial" w:cs="Arial"/>
                <w:b/>
                <w:sz w:val="20"/>
                <w:szCs w:val="20"/>
              </w:rPr>
              <w:t>Jednostka realizująca: Regionalna Dyrekcja Ochrony Środowiska w Katowicach</w:t>
            </w:r>
          </w:p>
        </w:tc>
      </w:tr>
      <w:tr w:rsidR="00E70304" w:rsidRPr="00F66289" w:rsidTr="009709D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tcPr>
          <w:p w:rsidR="00E70304" w:rsidRPr="00F66289" w:rsidRDefault="00E70304" w:rsidP="009709DA">
            <w:pPr>
              <w:jc w:val="center"/>
              <w:rPr>
                <w:rFonts w:ascii="Arial" w:hAnsi="Arial" w:cs="Arial"/>
                <w:sz w:val="20"/>
                <w:szCs w:val="20"/>
              </w:rPr>
            </w:pPr>
          </w:p>
        </w:tc>
        <w:tc>
          <w:tcPr>
            <w:tcW w:w="3260" w:type="dxa"/>
          </w:tcPr>
          <w:p w:rsidR="00E70304" w:rsidRPr="00874F38" w:rsidRDefault="00407B25" w:rsidP="003810F8">
            <w:pPr>
              <w:jc w:val="center"/>
              <w:rPr>
                <w:rFonts w:ascii="Arial" w:hAnsi="Arial" w:cs="Arial"/>
                <w:sz w:val="20"/>
                <w:szCs w:val="20"/>
              </w:rPr>
            </w:pPr>
            <w:r>
              <w:rPr>
                <w:rFonts w:ascii="Arial" w:hAnsi="Arial" w:cs="Arial"/>
                <w:sz w:val="20"/>
                <w:szCs w:val="20"/>
              </w:rPr>
              <w:t>Bieżące prowadzenie działań</w:t>
            </w:r>
            <w:r w:rsidR="00E70304" w:rsidRPr="00874F38">
              <w:rPr>
                <w:rFonts w:ascii="Arial" w:hAnsi="Arial" w:cs="Arial"/>
                <w:sz w:val="20"/>
                <w:szCs w:val="20"/>
              </w:rPr>
              <w:t xml:space="preserve"> związan</w:t>
            </w:r>
            <w:r>
              <w:rPr>
                <w:rFonts w:ascii="Arial" w:hAnsi="Arial" w:cs="Arial"/>
                <w:sz w:val="20"/>
                <w:szCs w:val="20"/>
              </w:rPr>
              <w:t>ych</w:t>
            </w:r>
            <w:r w:rsidR="00E70304" w:rsidRPr="00874F38">
              <w:rPr>
                <w:rFonts w:ascii="Arial" w:hAnsi="Arial" w:cs="Arial"/>
                <w:sz w:val="20"/>
                <w:szCs w:val="20"/>
              </w:rPr>
              <w:t xml:space="preserve"> ze sporządzaniem planów zadań ochronnych dla obszarów Natura 2000. </w:t>
            </w:r>
            <w:r w:rsidR="00B35D08">
              <w:rPr>
                <w:rFonts w:ascii="Arial" w:hAnsi="Arial" w:cs="Arial"/>
                <w:sz w:val="20"/>
                <w:szCs w:val="20"/>
              </w:rPr>
              <w:t>I</w:t>
            </w:r>
            <w:r w:rsidR="00E70304" w:rsidRPr="00874F38">
              <w:rPr>
                <w:rFonts w:ascii="Arial" w:hAnsi="Arial" w:cs="Arial"/>
                <w:sz w:val="20"/>
                <w:szCs w:val="20"/>
              </w:rPr>
              <w:t xml:space="preserve">nformacje o postępie prac </w:t>
            </w:r>
            <w:r w:rsidR="003810F8">
              <w:rPr>
                <w:rFonts w:ascii="Arial" w:hAnsi="Arial" w:cs="Arial"/>
                <w:sz w:val="20"/>
                <w:szCs w:val="20"/>
              </w:rPr>
              <w:t xml:space="preserve">dostępne </w:t>
            </w:r>
            <w:r>
              <w:rPr>
                <w:rFonts w:ascii="Arial" w:hAnsi="Arial" w:cs="Arial"/>
                <w:sz w:val="20"/>
                <w:szCs w:val="20"/>
              </w:rPr>
              <w:t>są na stronie internetowej R</w:t>
            </w:r>
            <w:r w:rsidR="00E70304" w:rsidRPr="00874F38">
              <w:rPr>
                <w:rFonts w:ascii="Arial" w:hAnsi="Arial" w:cs="Arial"/>
                <w:sz w:val="20"/>
                <w:szCs w:val="20"/>
              </w:rPr>
              <w:t>DO</w:t>
            </w:r>
            <w:r>
              <w:rPr>
                <w:rFonts w:ascii="Arial" w:hAnsi="Arial" w:cs="Arial"/>
                <w:sz w:val="20"/>
                <w:szCs w:val="20"/>
              </w:rPr>
              <w:t>Ś</w:t>
            </w:r>
            <w:r w:rsidR="00E70304" w:rsidRPr="00874F38">
              <w:rPr>
                <w:rFonts w:ascii="Arial" w:hAnsi="Arial" w:cs="Arial"/>
                <w:sz w:val="20"/>
                <w:szCs w:val="20"/>
              </w:rPr>
              <w:t xml:space="preserve"> w Katowicach</w:t>
            </w:r>
            <w:r w:rsidR="00541BD0">
              <w:rPr>
                <w:rFonts w:ascii="Arial" w:hAnsi="Arial" w:cs="Arial"/>
                <w:sz w:val="20"/>
                <w:szCs w:val="20"/>
              </w:rPr>
              <w:t xml:space="preserve"> </w:t>
            </w:r>
            <w:hyperlink r:id="rId12" w:history="1">
              <w:r w:rsidR="00E70304" w:rsidRPr="00874F38">
                <w:rPr>
                  <w:rStyle w:val="Hipercze"/>
                  <w:rFonts w:ascii="Arial" w:hAnsi="Arial" w:cs="Arial"/>
                  <w:color w:val="auto"/>
                  <w:sz w:val="20"/>
                  <w:szCs w:val="20"/>
                </w:rPr>
                <w:t>www.katowice.rdos.gov.pl</w:t>
              </w:r>
            </w:hyperlink>
            <w:r w:rsidR="00B35D08">
              <w:rPr>
                <w:rFonts w:ascii="Arial" w:hAnsi="Arial" w:cs="Arial"/>
                <w:sz w:val="20"/>
                <w:szCs w:val="20"/>
              </w:rPr>
              <w:t>.</w:t>
            </w:r>
          </w:p>
        </w:tc>
        <w:tc>
          <w:tcPr>
            <w:tcW w:w="3261" w:type="dxa"/>
            <w:gridSpan w:val="3"/>
            <w:vAlign w:val="center"/>
          </w:tcPr>
          <w:p w:rsidR="00E70304" w:rsidRPr="00874F38" w:rsidRDefault="005A55E1" w:rsidP="00B6558C">
            <w:pPr>
              <w:jc w:val="center"/>
              <w:rPr>
                <w:rFonts w:ascii="Arial" w:hAnsi="Arial" w:cs="Arial"/>
                <w:sz w:val="20"/>
                <w:szCs w:val="20"/>
              </w:rPr>
            </w:pPr>
            <w:r>
              <w:rPr>
                <w:rFonts w:ascii="Arial" w:hAnsi="Arial" w:cs="Arial"/>
                <w:sz w:val="20"/>
                <w:szCs w:val="20"/>
              </w:rPr>
              <w:lastRenderedPageBreak/>
              <w:t>b.d.</w:t>
            </w:r>
          </w:p>
        </w:tc>
        <w:tc>
          <w:tcPr>
            <w:tcW w:w="1984" w:type="dxa"/>
            <w:vAlign w:val="center"/>
          </w:tcPr>
          <w:p w:rsidR="00E70304" w:rsidRPr="00874F38" w:rsidRDefault="005A55E1" w:rsidP="00A150A8">
            <w:pPr>
              <w:jc w:val="center"/>
              <w:rPr>
                <w:rFonts w:ascii="Arial" w:hAnsi="Arial" w:cs="Arial"/>
                <w:sz w:val="20"/>
                <w:szCs w:val="20"/>
              </w:rPr>
            </w:pPr>
            <w:r>
              <w:rPr>
                <w:rFonts w:ascii="Arial" w:hAnsi="Arial" w:cs="Arial"/>
                <w:sz w:val="20"/>
                <w:szCs w:val="20"/>
              </w:rPr>
              <w:t>b.d.</w:t>
            </w:r>
          </w:p>
        </w:tc>
        <w:tc>
          <w:tcPr>
            <w:tcW w:w="2410" w:type="dxa"/>
            <w:vAlign w:val="center"/>
          </w:tcPr>
          <w:p w:rsidR="00E70304" w:rsidRPr="003470E8" w:rsidRDefault="00421A0A" w:rsidP="00A150A8">
            <w:pPr>
              <w:jc w:val="center"/>
              <w:rPr>
                <w:rFonts w:ascii="Arial" w:hAnsi="Arial" w:cs="Arial"/>
                <w:spacing w:val="-6"/>
                <w:sz w:val="20"/>
                <w:szCs w:val="20"/>
              </w:rPr>
            </w:pPr>
            <w:r w:rsidRPr="003470E8">
              <w:rPr>
                <w:rFonts w:ascii="Arial" w:hAnsi="Arial" w:cs="Arial"/>
                <w:spacing w:val="-6"/>
                <w:sz w:val="20"/>
                <w:szCs w:val="20"/>
              </w:rPr>
              <w:t xml:space="preserve">Utrzymanie i </w:t>
            </w:r>
            <w:r w:rsidR="00E70304" w:rsidRPr="003470E8">
              <w:rPr>
                <w:rFonts w:ascii="Arial" w:hAnsi="Arial" w:cs="Arial"/>
                <w:spacing w:val="-6"/>
                <w:sz w:val="20"/>
                <w:szCs w:val="20"/>
              </w:rPr>
              <w:t xml:space="preserve">przywracanie do właściwego stanu ochrony siedlisk przyrodniczych oraz gatunków roślin i zwierząt, dla których ochrony wyznaczono </w:t>
            </w:r>
            <w:r w:rsidR="00E70304" w:rsidRPr="003470E8">
              <w:rPr>
                <w:rFonts w:ascii="Arial" w:hAnsi="Arial" w:cs="Arial"/>
                <w:spacing w:val="-6"/>
                <w:sz w:val="20"/>
                <w:szCs w:val="20"/>
              </w:rPr>
              <w:lastRenderedPageBreak/>
              <w:t>obszar</w:t>
            </w:r>
            <w:r w:rsidRPr="003470E8">
              <w:rPr>
                <w:rFonts w:ascii="Arial" w:hAnsi="Arial" w:cs="Arial"/>
                <w:spacing w:val="-6"/>
                <w:sz w:val="20"/>
                <w:szCs w:val="20"/>
              </w:rPr>
              <w:t>y</w:t>
            </w:r>
            <w:r w:rsidR="00E70304" w:rsidRPr="003470E8">
              <w:rPr>
                <w:rFonts w:ascii="Arial" w:hAnsi="Arial" w:cs="Arial"/>
                <w:spacing w:val="-6"/>
                <w:sz w:val="20"/>
                <w:szCs w:val="20"/>
              </w:rPr>
              <w:t xml:space="preserve"> Natura 2000.</w:t>
            </w:r>
          </w:p>
        </w:tc>
      </w:tr>
      <w:tr w:rsidR="00E70304" w:rsidRPr="00F66289" w:rsidTr="009709DA">
        <w:tc>
          <w:tcPr>
            <w:tcW w:w="1135" w:type="dxa"/>
            <w:vMerge/>
          </w:tcPr>
          <w:p w:rsidR="00E70304" w:rsidRPr="00F66289" w:rsidRDefault="00E70304" w:rsidP="00E94893">
            <w:pPr>
              <w:rPr>
                <w:rFonts w:ascii="Arial" w:hAnsi="Arial" w:cs="Arial"/>
                <w:sz w:val="20"/>
                <w:szCs w:val="20"/>
              </w:rPr>
            </w:pPr>
          </w:p>
        </w:tc>
        <w:tc>
          <w:tcPr>
            <w:tcW w:w="567" w:type="dxa"/>
            <w:vMerge w:val="restart"/>
          </w:tcPr>
          <w:p w:rsidR="00E70304" w:rsidRPr="00F66289" w:rsidRDefault="00E70304" w:rsidP="00400AF8">
            <w:pPr>
              <w:jc w:val="center"/>
              <w:rPr>
                <w:rFonts w:ascii="Arial" w:hAnsi="Arial" w:cs="Arial"/>
                <w:sz w:val="20"/>
                <w:szCs w:val="20"/>
              </w:rPr>
            </w:pPr>
          </w:p>
          <w:p w:rsidR="00E70304" w:rsidRPr="00F66289" w:rsidRDefault="00FB4B92" w:rsidP="00400AF8">
            <w:pPr>
              <w:jc w:val="center"/>
              <w:rPr>
                <w:rFonts w:ascii="Arial" w:hAnsi="Arial" w:cs="Arial"/>
                <w:sz w:val="20"/>
                <w:szCs w:val="20"/>
              </w:rPr>
            </w:pPr>
            <w:r w:rsidRPr="00F66289">
              <w:rPr>
                <w:rFonts w:ascii="Arial" w:hAnsi="Arial" w:cs="Arial"/>
                <w:sz w:val="20"/>
                <w:szCs w:val="20"/>
              </w:rPr>
              <w:t>4.</w:t>
            </w: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p w:rsidR="00E70304" w:rsidRPr="00F66289" w:rsidRDefault="00E70304" w:rsidP="00400AF8">
            <w:pPr>
              <w:jc w:val="center"/>
              <w:rPr>
                <w:rFonts w:ascii="Arial" w:hAnsi="Arial" w:cs="Arial"/>
                <w:sz w:val="20"/>
                <w:szCs w:val="20"/>
              </w:rPr>
            </w:pPr>
          </w:p>
        </w:tc>
        <w:tc>
          <w:tcPr>
            <w:tcW w:w="2551" w:type="dxa"/>
            <w:vMerge w:val="restart"/>
          </w:tcPr>
          <w:p w:rsidR="00E70304" w:rsidRPr="00F66289" w:rsidRDefault="00421A0A" w:rsidP="009709DA">
            <w:pPr>
              <w:spacing w:line="220" w:lineRule="exact"/>
              <w:jc w:val="center"/>
              <w:rPr>
                <w:rFonts w:ascii="Arial" w:eastAsia="Arial" w:hAnsi="Arial" w:cs="Arial"/>
                <w:sz w:val="20"/>
                <w:szCs w:val="20"/>
              </w:rPr>
            </w:pPr>
            <w:r>
              <w:rPr>
                <w:rFonts w:ascii="Arial" w:eastAsia="Arial" w:hAnsi="Arial" w:cs="Arial"/>
                <w:sz w:val="20"/>
                <w:szCs w:val="20"/>
              </w:rPr>
              <w:t>Zapew</w:t>
            </w:r>
            <w:r w:rsidR="00E70304" w:rsidRPr="00F66289">
              <w:rPr>
                <w:rFonts w:ascii="Arial" w:eastAsia="Arial" w:hAnsi="Arial" w:cs="Arial"/>
                <w:sz w:val="20"/>
                <w:szCs w:val="20"/>
              </w:rPr>
              <w:t>nienie właściwej ochrony bioróżnorodności, terenów zieleni i</w:t>
            </w:r>
          </w:p>
          <w:p w:rsidR="00E70304" w:rsidRPr="00F66289" w:rsidRDefault="00E70304" w:rsidP="009709DA">
            <w:pPr>
              <w:spacing w:line="0" w:lineRule="atLeast"/>
              <w:jc w:val="center"/>
              <w:rPr>
                <w:rFonts w:ascii="Arial" w:eastAsia="Arial" w:hAnsi="Arial" w:cs="Arial"/>
                <w:sz w:val="20"/>
                <w:szCs w:val="20"/>
              </w:rPr>
            </w:pPr>
            <w:r w:rsidRPr="00F66289">
              <w:rPr>
                <w:rFonts w:ascii="Arial" w:eastAsia="Arial" w:hAnsi="Arial" w:cs="Arial"/>
                <w:sz w:val="20"/>
                <w:szCs w:val="20"/>
              </w:rPr>
              <w:t>krajobrazu w planowaniu przestrzennym, ze szczególnym</w:t>
            </w:r>
          </w:p>
          <w:p w:rsidR="00E70304" w:rsidRPr="00F66289" w:rsidRDefault="00E70304" w:rsidP="009709DA">
            <w:pPr>
              <w:spacing w:line="0" w:lineRule="atLeast"/>
              <w:jc w:val="center"/>
              <w:rPr>
                <w:rFonts w:ascii="Arial" w:eastAsia="Arial" w:hAnsi="Arial" w:cs="Arial"/>
                <w:sz w:val="20"/>
                <w:szCs w:val="20"/>
              </w:rPr>
            </w:pPr>
            <w:r w:rsidRPr="00F66289">
              <w:rPr>
                <w:rFonts w:ascii="Arial" w:eastAsia="Arial" w:hAnsi="Arial" w:cs="Arial"/>
                <w:sz w:val="20"/>
                <w:szCs w:val="20"/>
              </w:rPr>
              <w:t>uwzględnieniem korytarzy ekologicznych poprzez adekwatne zapisy w planach zagospodarowania przestrzennego lub/i decyzjach o</w:t>
            </w:r>
          </w:p>
          <w:p w:rsidR="00E70304" w:rsidRPr="00F66289" w:rsidRDefault="00E70304" w:rsidP="009709DA">
            <w:pPr>
              <w:jc w:val="center"/>
              <w:rPr>
                <w:rFonts w:ascii="Arial" w:eastAsia="Arial" w:hAnsi="Arial" w:cs="Arial"/>
                <w:sz w:val="20"/>
                <w:szCs w:val="20"/>
              </w:rPr>
            </w:pPr>
            <w:r w:rsidRPr="00F66289">
              <w:rPr>
                <w:rFonts w:ascii="Arial" w:eastAsia="Arial" w:hAnsi="Arial" w:cs="Arial"/>
                <w:sz w:val="20"/>
                <w:szCs w:val="20"/>
              </w:rPr>
              <w:t>warunkach zabudowy</w:t>
            </w:r>
          </w:p>
        </w:tc>
        <w:tc>
          <w:tcPr>
            <w:tcW w:w="10915" w:type="dxa"/>
            <w:gridSpan w:val="6"/>
            <w:shd w:val="clear" w:color="auto" w:fill="EEECE1" w:themeFill="background2"/>
          </w:tcPr>
          <w:p w:rsidR="00E70304" w:rsidRPr="00F66289" w:rsidRDefault="00E70304" w:rsidP="00646096">
            <w:pPr>
              <w:jc w:val="center"/>
              <w:rPr>
                <w:rFonts w:ascii="Arial" w:hAnsi="Arial" w:cs="Arial"/>
                <w:b/>
                <w:sz w:val="20"/>
                <w:szCs w:val="20"/>
              </w:rPr>
            </w:pPr>
            <w:r w:rsidRPr="00F66289">
              <w:rPr>
                <w:rFonts w:ascii="Arial" w:hAnsi="Arial" w:cs="Arial"/>
                <w:b/>
                <w:sz w:val="20"/>
                <w:szCs w:val="20"/>
              </w:rPr>
              <w:t>Jednostka realizująca: Gmina Zawiercie</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jc w:val="center"/>
              <w:rPr>
                <w:rFonts w:ascii="Arial" w:eastAsia="Arial" w:hAnsi="Arial" w:cs="Arial"/>
                <w:sz w:val="20"/>
                <w:szCs w:val="20"/>
              </w:rPr>
            </w:pPr>
          </w:p>
        </w:tc>
        <w:tc>
          <w:tcPr>
            <w:tcW w:w="3260" w:type="dxa"/>
            <w:shd w:val="clear" w:color="auto" w:fill="FFFFFF" w:themeFill="background1"/>
          </w:tcPr>
          <w:p w:rsidR="00E70304" w:rsidRPr="000C65C5" w:rsidRDefault="000C65C5" w:rsidP="000C65C5">
            <w:pPr>
              <w:jc w:val="center"/>
              <w:rPr>
                <w:rFonts w:ascii="Arial" w:hAnsi="Arial" w:cs="Arial"/>
                <w:sz w:val="20"/>
                <w:szCs w:val="20"/>
              </w:rPr>
            </w:pPr>
            <w:r>
              <w:rPr>
                <w:rFonts w:ascii="Arial" w:hAnsi="Arial" w:cs="Arial"/>
                <w:sz w:val="20"/>
                <w:szCs w:val="20"/>
              </w:rPr>
              <w:t>Wprowadzenie w projekcie</w:t>
            </w:r>
            <w:r w:rsidR="00E70304" w:rsidRPr="00F66289">
              <w:rPr>
                <w:rFonts w:ascii="Arial" w:hAnsi="Arial" w:cs="Arial"/>
                <w:sz w:val="20"/>
                <w:szCs w:val="20"/>
              </w:rPr>
              <w:t xml:space="preserve"> planów miejscowych</w:t>
            </w:r>
            <w:r w:rsidR="003470E8">
              <w:rPr>
                <w:rFonts w:ascii="Arial" w:hAnsi="Arial" w:cs="Arial"/>
                <w:sz w:val="20"/>
                <w:szCs w:val="20"/>
              </w:rPr>
              <w:t xml:space="preserve"> i</w:t>
            </w:r>
            <w:r>
              <w:rPr>
                <w:rFonts w:ascii="Arial" w:hAnsi="Arial" w:cs="Arial"/>
                <w:sz w:val="20"/>
                <w:szCs w:val="20"/>
              </w:rPr>
              <w:t xml:space="preserve"> projekcie </w:t>
            </w:r>
            <w:r w:rsidR="003470E8">
              <w:rPr>
                <w:rFonts w:ascii="Arial" w:hAnsi="Arial" w:cs="Arial"/>
                <w:sz w:val="20"/>
                <w:szCs w:val="20"/>
              </w:rPr>
              <w:t xml:space="preserve"> zmiany studium</w:t>
            </w:r>
            <w:r w:rsidR="00E70304" w:rsidRPr="00F66289">
              <w:rPr>
                <w:rFonts w:ascii="Arial" w:hAnsi="Arial" w:cs="Arial"/>
                <w:sz w:val="20"/>
                <w:szCs w:val="20"/>
              </w:rPr>
              <w:t xml:space="preserve"> terenów uwzględniających różny charakter terenów zieleni i krajobrazu.</w:t>
            </w:r>
          </w:p>
          <w:p w:rsidR="00E70304" w:rsidRPr="00F66289" w:rsidRDefault="00E70304" w:rsidP="008D5F31">
            <w:pPr>
              <w:jc w:val="center"/>
              <w:rPr>
                <w:rFonts w:ascii="Arial" w:hAnsi="Arial" w:cs="Arial"/>
                <w:b/>
                <w:sz w:val="20"/>
                <w:szCs w:val="20"/>
              </w:rPr>
            </w:pPr>
            <w:r w:rsidRPr="00F66289">
              <w:rPr>
                <w:rFonts w:ascii="Arial" w:hAnsi="Arial" w:cs="Arial"/>
                <w:sz w:val="20"/>
                <w:szCs w:val="20"/>
              </w:rPr>
              <w:t>W zapisach odnoszących się do terenów wskazanych pod zabudowę znalazły się ustalenia dotyczące nakazu zachowania minimalnego udziału powierzchni biologicznie czynnej w granicach działki budowlanej.</w:t>
            </w:r>
          </w:p>
        </w:tc>
        <w:tc>
          <w:tcPr>
            <w:tcW w:w="3261" w:type="dxa"/>
            <w:gridSpan w:val="3"/>
            <w:shd w:val="clear" w:color="auto" w:fill="FFFFFF" w:themeFill="background1"/>
            <w:vAlign w:val="center"/>
          </w:tcPr>
          <w:p w:rsidR="00E70304" w:rsidRPr="00F66289" w:rsidRDefault="00E70304" w:rsidP="008D5F31">
            <w:pPr>
              <w:jc w:val="center"/>
              <w:rPr>
                <w:rFonts w:ascii="Arial" w:hAnsi="Arial" w:cs="Arial"/>
                <w:sz w:val="20"/>
                <w:szCs w:val="20"/>
              </w:rPr>
            </w:pPr>
            <w:r w:rsidRPr="00F66289">
              <w:rPr>
                <w:rFonts w:ascii="Arial" w:hAnsi="Arial" w:cs="Arial"/>
                <w:sz w:val="20"/>
                <w:szCs w:val="20"/>
              </w:rPr>
              <w:t>b.d.k.</w:t>
            </w:r>
          </w:p>
        </w:tc>
        <w:tc>
          <w:tcPr>
            <w:tcW w:w="1984" w:type="dxa"/>
            <w:shd w:val="clear" w:color="auto" w:fill="FFFFFF" w:themeFill="background1"/>
            <w:vAlign w:val="center"/>
          </w:tcPr>
          <w:p w:rsidR="00E70304" w:rsidRPr="00F66289" w:rsidRDefault="00E70304" w:rsidP="008D5F31">
            <w:pPr>
              <w:jc w:val="center"/>
              <w:rPr>
                <w:rFonts w:ascii="Arial" w:hAnsi="Arial" w:cs="Arial"/>
                <w:b/>
                <w:sz w:val="20"/>
                <w:szCs w:val="20"/>
              </w:rPr>
            </w:pPr>
            <w:r w:rsidRPr="00F66289">
              <w:rPr>
                <w:rFonts w:ascii="Arial" w:hAnsi="Arial" w:cs="Arial"/>
                <w:b/>
                <w:sz w:val="20"/>
                <w:szCs w:val="20"/>
              </w:rPr>
              <w:t>-</w:t>
            </w:r>
          </w:p>
        </w:tc>
        <w:tc>
          <w:tcPr>
            <w:tcW w:w="2410" w:type="dxa"/>
            <w:shd w:val="clear" w:color="auto" w:fill="FFFFFF" w:themeFill="background1"/>
            <w:vAlign w:val="center"/>
          </w:tcPr>
          <w:p w:rsidR="00E70304" w:rsidRPr="00F66289" w:rsidRDefault="006E23C5" w:rsidP="008D5F31">
            <w:pPr>
              <w:jc w:val="center"/>
              <w:rPr>
                <w:rFonts w:ascii="Arial" w:hAnsi="Arial" w:cs="Arial"/>
                <w:b/>
                <w:sz w:val="20"/>
                <w:szCs w:val="20"/>
              </w:rPr>
            </w:pPr>
            <w:r>
              <w:rPr>
                <w:rFonts w:ascii="Arial" w:hAnsi="Arial" w:cs="Arial"/>
                <w:b/>
                <w:sz w:val="20"/>
                <w:szCs w:val="20"/>
              </w:rPr>
              <w:t>-</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jc w:val="center"/>
              <w:rPr>
                <w:rFonts w:ascii="Arial" w:eastAsia="Arial" w:hAnsi="Arial" w:cs="Arial"/>
                <w:sz w:val="20"/>
                <w:szCs w:val="20"/>
              </w:rPr>
            </w:pPr>
          </w:p>
        </w:tc>
        <w:tc>
          <w:tcPr>
            <w:tcW w:w="10915" w:type="dxa"/>
            <w:gridSpan w:val="6"/>
            <w:shd w:val="clear" w:color="auto" w:fill="EEECE1" w:themeFill="background2"/>
          </w:tcPr>
          <w:p w:rsidR="00E70304" w:rsidRPr="00F66289" w:rsidRDefault="00E70304" w:rsidP="00646096">
            <w:pPr>
              <w:jc w:val="center"/>
              <w:rPr>
                <w:rFonts w:ascii="Arial" w:hAnsi="Arial" w:cs="Arial"/>
                <w:b/>
                <w:sz w:val="20"/>
                <w:szCs w:val="20"/>
              </w:rPr>
            </w:pPr>
            <w:r w:rsidRPr="00F66289">
              <w:rPr>
                <w:rFonts w:ascii="Arial" w:hAnsi="Arial" w:cs="Arial"/>
                <w:b/>
                <w:sz w:val="20"/>
                <w:szCs w:val="20"/>
              </w:rPr>
              <w:t>Jednostka realizująca: Gmina Szczekociny</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jc w:val="center"/>
              <w:rPr>
                <w:rFonts w:ascii="Arial" w:hAnsi="Arial" w:cs="Arial"/>
                <w:sz w:val="20"/>
                <w:szCs w:val="20"/>
              </w:rPr>
            </w:pPr>
          </w:p>
        </w:tc>
        <w:tc>
          <w:tcPr>
            <w:tcW w:w="3260" w:type="dxa"/>
            <w:vAlign w:val="center"/>
          </w:tcPr>
          <w:p w:rsidR="00E70304" w:rsidRPr="00F66289" w:rsidRDefault="000C65C5" w:rsidP="000C65C5">
            <w:pPr>
              <w:jc w:val="center"/>
              <w:rPr>
                <w:rFonts w:ascii="Arial" w:hAnsi="Arial" w:cs="Arial"/>
                <w:sz w:val="20"/>
                <w:szCs w:val="20"/>
              </w:rPr>
            </w:pPr>
            <w:r>
              <w:rPr>
                <w:rFonts w:ascii="Arial" w:hAnsi="Arial" w:cs="Arial"/>
                <w:sz w:val="20"/>
                <w:szCs w:val="20"/>
              </w:rPr>
              <w:t>W</w:t>
            </w:r>
            <w:r w:rsidR="00E70304" w:rsidRPr="00F66289">
              <w:rPr>
                <w:rFonts w:ascii="Arial" w:hAnsi="Arial" w:cs="Arial"/>
                <w:sz w:val="20"/>
                <w:szCs w:val="20"/>
              </w:rPr>
              <w:t xml:space="preserve"> decyzjach</w:t>
            </w:r>
            <w:r w:rsidRPr="00F66289">
              <w:rPr>
                <w:rFonts w:ascii="Arial" w:hAnsi="Arial" w:cs="Arial"/>
                <w:sz w:val="20"/>
                <w:szCs w:val="20"/>
              </w:rPr>
              <w:t xml:space="preserve">o warunkach zabudowy </w:t>
            </w:r>
            <w:r w:rsidR="00E70304" w:rsidRPr="00F66289">
              <w:rPr>
                <w:rFonts w:ascii="Arial" w:hAnsi="Arial" w:cs="Arial"/>
                <w:sz w:val="20"/>
                <w:szCs w:val="20"/>
              </w:rPr>
              <w:t xml:space="preserve">zawsze </w:t>
            </w:r>
            <w:r w:rsidR="00074A74">
              <w:rPr>
                <w:rFonts w:ascii="Arial" w:hAnsi="Arial" w:cs="Arial"/>
                <w:sz w:val="20"/>
                <w:szCs w:val="20"/>
              </w:rPr>
              <w:t>zawarty jest</w:t>
            </w:r>
            <w:r w:rsidR="00E70304" w:rsidRPr="00F66289">
              <w:rPr>
                <w:rFonts w:ascii="Arial" w:hAnsi="Arial" w:cs="Arial"/>
                <w:sz w:val="20"/>
                <w:szCs w:val="20"/>
              </w:rPr>
              <w:t xml:space="preserve"> zapis o konieczności zachowania powierzchni biologicznie czynnej</w:t>
            </w:r>
            <w:r>
              <w:rPr>
                <w:rFonts w:ascii="Arial" w:hAnsi="Arial" w:cs="Arial"/>
                <w:sz w:val="20"/>
                <w:szCs w:val="20"/>
              </w:rPr>
              <w:t>.</w:t>
            </w:r>
          </w:p>
        </w:tc>
        <w:tc>
          <w:tcPr>
            <w:tcW w:w="3261" w:type="dxa"/>
            <w:gridSpan w:val="3"/>
            <w:vAlign w:val="center"/>
          </w:tcPr>
          <w:p w:rsidR="00E70304" w:rsidRPr="00F66289" w:rsidRDefault="00E70304" w:rsidP="00646096">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E70304" w:rsidRPr="00F66289" w:rsidRDefault="00E70304" w:rsidP="00646096">
            <w:pPr>
              <w:jc w:val="center"/>
              <w:rPr>
                <w:rFonts w:ascii="Arial" w:hAnsi="Arial" w:cs="Arial"/>
                <w:sz w:val="20"/>
                <w:szCs w:val="20"/>
              </w:rPr>
            </w:pPr>
            <w:r w:rsidRPr="00F66289">
              <w:rPr>
                <w:rFonts w:ascii="Arial" w:hAnsi="Arial" w:cs="Arial"/>
                <w:sz w:val="20"/>
                <w:szCs w:val="20"/>
              </w:rPr>
              <w:t>-</w:t>
            </w:r>
          </w:p>
        </w:tc>
        <w:tc>
          <w:tcPr>
            <w:tcW w:w="2410" w:type="dxa"/>
            <w:vAlign w:val="center"/>
          </w:tcPr>
          <w:p w:rsidR="00E70304" w:rsidRPr="00F66289" w:rsidRDefault="006E23C5" w:rsidP="00646096">
            <w:pPr>
              <w:jc w:val="center"/>
              <w:rPr>
                <w:rFonts w:ascii="Arial" w:hAnsi="Arial" w:cs="Arial"/>
                <w:sz w:val="20"/>
                <w:szCs w:val="20"/>
              </w:rPr>
            </w:pPr>
            <w:r>
              <w:rPr>
                <w:rFonts w:ascii="Arial" w:hAnsi="Arial" w:cs="Arial"/>
                <w:sz w:val="20"/>
                <w:szCs w:val="20"/>
              </w:rPr>
              <w:t>-</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jc w:val="center"/>
              <w:rPr>
                <w:rFonts w:ascii="Arial" w:hAnsi="Arial" w:cs="Arial"/>
                <w:sz w:val="20"/>
                <w:szCs w:val="20"/>
              </w:rPr>
            </w:pPr>
          </w:p>
        </w:tc>
        <w:tc>
          <w:tcPr>
            <w:tcW w:w="10915" w:type="dxa"/>
            <w:gridSpan w:val="6"/>
            <w:shd w:val="clear" w:color="auto" w:fill="EEECE1" w:themeFill="background2"/>
            <w:vAlign w:val="center"/>
          </w:tcPr>
          <w:p w:rsidR="00E70304" w:rsidRPr="00F66289" w:rsidRDefault="00E70304" w:rsidP="00646096">
            <w:pPr>
              <w:jc w:val="center"/>
              <w:rPr>
                <w:rFonts w:ascii="Arial" w:hAnsi="Arial" w:cs="Arial"/>
                <w:b/>
                <w:sz w:val="20"/>
                <w:szCs w:val="20"/>
              </w:rPr>
            </w:pPr>
            <w:r w:rsidRPr="00F66289">
              <w:rPr>
                <w:rFonts w:ascii="Arial" w:hAnsi="Arial" w:cs="Arial"/>
                <w:b/>
                <w:sz w:val="20"/>
                <w:szCs w:val="20"/>
              </w:rPr>
              <w:t>Jednostka realizująca: Gmina Włodowice</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jc w:val="center"/>
              <w:rPr>
                <w:rFonts w:ascii="Arial" w:hAnsi="Arial" w:cs="Arial"/>
                <w:sz w:val="20"/>
                <w:szCs w:val="20"/>
              </w:rPr>
            </w:pPr>
          </w:p>
        </w:tc>
        <w:tc>
          <w:tcPr>
            <w:tcW w:w="3260" w:type="dxa"/>
            <w:vAlign w:val="center"/>
          </w:tcPr>
          <w:p w:rsidR="00E70304" w:rsidRPr="00F66289" w:rsidRDefault="00B35D08" w:rsidP="005F2E77">
            <w:pPr>
              <w:jc w:val="center"/>
              <w:rPr>
                <w:rFonts w:ascii="Arial" w:hAnsi="Arial" w:cs="Arial"/>
                <w:sz w:val="20"/>
                <w:szCs w:val="20"/>
              </w:rPr>
            </w:pPr>
            <w:r>
              <w:rPr>
                <w:rFonts w:ascii="Arial" w:hAnsi="Arial" w:cs="Arial"/>
                <w:sz w:val="20"/>
                <w:szCs w:val="20"/>
              </w:rPr>
              <w:t>Z</w:t>
            </w:r>
            <w:r w:rsidR="00E70304" w:rsidRPr="00F66289">
              <w:rPr>
                <w:rFonts w:ascii="Arial" w:hAnsi="Arial" w:cs="Arial"/>
                <w:sz w:val="20"/>
                <w:szCs w:val="20"/>
              </w:rPr>
              <w:t>agadnienia</w:t>
            </w:r>
            <w:r>
              <w:rPr>
                <w:rFonts w:ascii="Arial" w:hAnsi="Arial" w:cs="Arial"/>
                <w:sz w:val="20"/>
                <w:szCs w:val="20"/>
              </w:rPr>
              <w:t xml:space="preserve"> dotyczące przedmiotowego zadania</w:t>
            </w:r>
            <w:r w:rsidR="00E70304" w:rsidRPr="00F66289">
              <w:rPr>
                <w:rFonts w:ascii="Arial" w:hAnsi="Arial" w:cs="Arial"/>
                <w:sz w:val="20"/>
                <w:szCs w:val="20"/>
              </w:rPr>
              <w:t xml:space="preserve"> zostały ujęte w Studium uwarunkowań i kierunków zagospodarowania przestrzennego Gminy Włodowice</w:t>
            </w:r>
            <w:r w:rsidR="005F2E77">
              <w:rPr>
                <w:rFonts w:ascii="Arial" w:hAnsi="Arial" w:cs="Arial"/>
                <w:sz w:val="20"/>
                <w:szCs w:val="20"/>
              </w:rPr>
              <w:t>.</w:t>
            </w:r>
          </w:p>
        </w:tc>
        <w:tc>
          <w:tcPr>
            <w:tcW w:w="3261" w:type="dxa"/>
            <w:gridSpan w:val="3"/>
            <w:vAlign w:val="center"/>
          </w:tcPr>
          <w:p w:rsidR="00E70304" w:rsidRPr="00F66289" w:rsidRDefault="00E70304" w:rsidP="00646096">
            <w:pPr>
              <w:jc w:val="center"/>
              <w:rPr>
                <w:rFonts w:ascii="Arial" w:hAnsi="Arial" w:cs="Arial"/>
                <w:sz w:val="20"/>
                <w:szCs w:val="20"/>
              </w:rPr>
            </w:pPr>
            <w:r w:rsidRPr="00F66289">
              <w:rPr>
                <w:rFonts w:ascii="Arial" w:hAnsi="Arial" w:cs="Arial"/>
                <w:sz w:val="20"/>
                <w:szCs w:val="20"/>
              </w:rPr>
              <w:t>b.d.k.</w:t>
            </w:r>
          </w:p>
        </w:tc>
        <w:tc>
          <w:tcPr>
            <w:tcW w:w="1984" w:type="dxa"/>
            <w:vAlign w:val="center"/>
          </w:tcPr>
          <w:p w:rsidR="00E70304" w:rsidRPr="00F66289" w:rsidRDefault="00E70304" w:rsidP="00646096">
            <w:pPr>
              <w:jc w:val="center"/>
              <w:rPr>
                <w:rFonts w:ascii="Arial" w:hAnsi="Arial" w:cs="Arial"/>
                <w:sz w:val="20"/>
                <w:szCs w:val="20"/>
              </w:rPr>
            </w:pPr>
            <w:r w:rsidRPr="00F66289">
              <w:rPr>
                <w:rFonts w:ascii="Arial" w:hAnsi="Arial" w:cs="Arial"/>
                <w:sz w:val="20"/>
                <w:szCs w:val="20"/>
              </w:rPr>
              <w:t>-</w:t>
            </w:r>
          </w:p>
        </w:tc>
        <w:tc>
          <w:tcPr>
            <w:tcW w:w="2410" w:type="dxa"/>
            <w:vAlign w:val="center"/>
          </w:tcPr>
          <w:p w:rsidR="00E70304" w:rsidRPr="00F66289" w:rsidRDefault="006E23C5" w:rsidP="00646096">
            <w:pPr>
              <w:jc w:val="center"/>
              <w:rPr>
                <w:rFonts w:ascii="Arial" w:hAnsi="Arial" w:cs="Arial"/>
                <w:sz w:val="20"/>
                <w:szCs w:val="20"/>
              </w:rPr>
            </w:pPr>
            <w:r>
              <w:rPr>
                <w:rFonts w:ascii="Arial" w:hAnsi="Arial" w:cs="Arial"/>
                <w:sz w:val="20"/>
                <w:szCs w:val="20"/>
              </w:rPr>
              <w:t>-</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val="restart"/>
          </w:tcPr>
          <w:p w:rsidR="00E70304" w:rsidRPr="00F66289" w:rsidRDefault="00FB4B92" w:rsidP="00400AF8">
            <w:pPr>
              <w:jc w:val="center"/>
              <w:rPr>
                <w:rFonts w:ascii="Arial" w:hAnsi="Arial" w:cs="Arial"/>
                <w:sz w:val="20"/>
                <w:szCs w:val="20"/>
              </w:rPr>
            </w:pPr>
            <w:r w:rsidRPr="00F66289">
              <w:rPr>
                <w:rFonts w:ascii="Arial" w:hAnsi="Arial" w:cs="Arial"/>
                <w:sz w:val="20"/>
                <w:szCs w:val="20"/>
              </w:rPr>
              <w:t>5.</w:t>
            </w:r>
          </w:p>
        </w:tc>
        <w:tc>
          <w:tcPr>
            <w:tcW w:w="2551" w:type="dxa"/>
            <w:vMerge w:val="restart"/>
            <w:vAlign w:val="center"/>
          </w:tcPr>
          <w:p w:rsidR="00E70304" w:rsidRPr="00F66289" w:rsidRDefault="00E70304" w:rsidP="00046E65">
            <w:pPr>
              <w:spacing w:line="220" w:lineRule="exact"/>
              <w:jc w:val="center"/>
              <w:rPr>
                <w:rFonts w:ascii="Arial" w:eastAsia="Arial" w:hAnsi="Arial"/>
                <w:sz w:val="20"/>
                <w:szCs w:val="20"/>
              </w:rPr>
            </w:pPr>
            <w:r w:rsidRPr="00F66289">
              <w:rPr>
                <w:rFonts w:ascii="Arial" w:eastAsia="Arial" w:hAnsi="Arial"/>
                <w:sz w:val="20"/>
                <w:szCs w:val="20"/>
              </w:rPr>
              <w:t xml:space="preserve">Przywracanie i promowanie tradycyjnego wypasu w celu ochrony ekosystemów nieleśnych na terenie całego województwa, w tym Wojewódzki Program Aktywizacji Gospodarczej oraz Zachowania Dziedzictwa Kulturowego Beskidów i Jury Krakowsko- </w:t>
            </w:r>
            <w:r w:rsidR="00950502" w:rsidRPr="00F66289">
              <w:rPr>
                <w:rFonts w:ascii="Arial" w:eastAsia="Arial" w:hAnsi="Arial"/>
                <w:sz w:val="20"/>
                <w:szCs w:val="20"/>
              </w:rPr>
              <w:t>Częstochowskiej - Owca</w:t>
            </w:r>
            <w:r w:rsidRPr="00F66289">
              <w:rPr>
                <w:rFonts w:ascii="Arial" w:eastAsia="Arial" w:hAnsi="Arial"/>
                <w:sz w:val="20"/>
                <w:szCs w:val="20"/>
              </w:rPr>
              <w:t xml:space="preserve"> </w:t>
            </w:r>
            <w:r w:rsidRPr="00F66289">
              <w:rPr>
                <w:rFonts w:ascii="Arial" w:eastAsia="Arial" w:hAnsi="Arial"/>
                <w:sz w:val="20"/>
                <w:szCs w:val="20"/>
              </w:rPr>
              <w:lastRenderedPageBreak/>
              <w:t>Plus do roku 2020</w:t>
            </w:r>
          </w:p>
        </w:tc>
        <w:tc>
          <w:tcPr>
            <w:tcW w:w="10915" w:type="dxa"/>
            <w:gridSpan w:val="6"/>
            <w:shd w:val="clear" w:color="auto" w:fill="EEECE1" w:themeFill="background2"/>
            <w:vAlign w:val="center"/>
          </w:tcPr>
          <w:p w:rsidR="00E70304" w:rsidRPr="00F66289" w:rsidRDefault="00E70304" w:rsidP="00292F83">
            <w:pPr>
              <w:jc w:val="center"/>
              <w:rPr>
                <w:rFonts w:ascii="Arial" w:hAnsi="Arial" w:cs="Arial"/>
                <w:sz w:val="20"/>
                <w:szCs w:val="20"/>
              </w:rPr>
            </w:pPr>
            <w:r w:rsidRPr="00F66289">
              <w:rPr>
                <w:rFonts w:ascii="Arial" w:hAnsi="Arial" w:cs="Arial"/>
                <w:b/>
                <w:sz w:val="20"/>
                <w:szCs w:val="20"/>
              </w:rPr>
              <w:lastRenderedPageBreak/>
              <w:t>Jednostka realizująca: Śląskie Centrum Dziedzictwa Przyrody Górnego Śląska</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046E65">
            <w:pPr>
              <w:spacing w:line="220" w:lineRule="exact"/>
              <w:jc w:val="center"/>
              <w:rPr>
                <w:rFonts w:ascii="Arial" w:eastAsia="Arial" w:hAnsi="Arial"/>
              </w:rPr>
            </w:pPr>
          </w:p>
        </w:tc>
        <w:tc>
          <w:tcPr>
            <w:tcW w:w="3260" w:type="dxa"/>
            <w:vAlign w:val="center"/>
          </w:tcPr>
          <w:p w:rsidR="00E70304" w:rsidRPr="00F66289" w:rsidRDefault="00E70304" w:rsidP="003470E8">
            <w:pPr>
              <w:jc w:val="center"/>
              <w:rPr>
                <w:rFonts w:ascii="Arial" w:hAnsi="Arial" w:cs="Arial"/>
                <w:sz w:val="20"/>
                <w:szCs w:val="20"/>
              </w:rPr>
            </w:pPr>
            <w:r w:rsidRPr="00F66289">
              <w:rPr>
                <w:rFonts w:ascii="Arial" w:hAnsi="Arial" w:cs="Arial"/>
                <w:sz w:val="20"/>
                <w:szCs w:val="20"/>
              </w:rPr>
              <w:t xml:space="preserve">W ramach zadania „ Zagrożona przyroda naszych pól, łąk i pastwisk” </w:t>
            </w:r>
            <w:r w:rsidR="003470E8">
              <w:rPr>
                <w:rFonts w:ascii="Arial" w:hAnsi="Arial" w:cs="Arial"/>
                <w:sz w:val="20"/>
                <w:szCs w:val="20"/>
              </w:rPr>
              <w:t>Ś</w:t>
            </w:r>
            <w:r w:rsidRPr="00F66289">
              <w:rPr>
                <w:rFonts w:ascii="Arial" w:hAnsi="Arial" w:cs="Arial"/>
                <w:sz w:val="20"/>
                <w:szCs w:val="20"/>
              </w:rPr>
              <w:t>C</w:t>
            </w:r>
            <w:r w:rsidR="00407B25">
              <w:rPr>
                <w:rFonts w:ascii="Arial" w:hAnsi="Arial" w:cs="Arial"/>
                <w:sz w:val="20"/>
                <w:szCs w:val="20"/>
              </w:rPr>
              <w:t>DP</w:t>
            </w:r>
            <w:r w:rsidRPr="00F66289">
              <w:rPr>
                <w:rFonts w:ascii="Arial" w:hAnsi="Arial" w:cs="Arial"/>
                <w:sz w:val="20"/>
                <w:szCs w:val="20"/>
              </w:rPr>
              <w:t>GŚ w 2016</w:t>
            </w:r>
            <w:r w:rsidR="00407B25">
              <w:rPr>
                <w:rFonts w:ascii="Arial" w:hAnsi="Arial" w:cs="Arial"/>
                <w:sz w:val="20"/>
                <w:szCs w:val="20"/>
              </w:rPr>
              <w:t xml:space="preserve"> r.</w:t>
            </w:r>
            <w:r w:rsidRPr="00F66289">
              <w:rPr>
                <w:rFonts w:ascii="Arial" w:hAnsi="Arial" w:cs="Arial"/>
                <w:sz w:val="20"/>
                <w:szCs w:val="20"/>
              </w:rPr>
              <w:t xml:space="preserve"> na obiektach wypasowych położonych na terenie powiatu zawierciańskiego realizowało monitoring</w:t>
            </w:r>
            <w:r w:rsidR="003470E8">
              <w:rPr>
                <w:rFonts w:ascii="Arial" w:hAnsi="Arial" w:cs="Arial"/>
                <w:sz w:val="20"/>
                <w:szCs w:val="20"/>
              </w:rPr>
              <w:t xml:space="preserve"> przyrodniczy skutków wdrażania „Wojewódzkiego </w:t>
            </w:r>
            <w:r w:rsidRPr="00F66289">
              <w:rPr>
                <w:rFonts w:ascii="Arial" w:hAnsi="Arial" w:cs="Arial"/>
                <w:sz w:val="20"/>
                <w:szCs w:val="20"/>
              </w:rPr>
              <w:t>Programu</w:t>
            </w:r>
            <w:r w:rsidR="003470E8">
              <w:rPr>
                <w:rFonts w:ascii="Arial" w:hAnsi="Arial" w:cs="Arial"/>
                <w:sz w:val="20"/>
                <w:szCs w:val="20"/>
              </w:rPr>
              <w:t xml:space="preserve"> Aktywizacji… - Owca Plus do roku 2020”.</w:t>
            </w:r>
          </w:p>
        </w:tc>
        <w:tc>
          <w:tcPr>
            <w:tcW w:w="3261" w:type="dxa"/>
            <w:gridSpan w:val="3"/>
            <w:vAlign w:val="center"/>
          </w:tcPr>
          <w:p w:rsidR="00E70304" w:rsidRPr="00F66289" w:rsidRDefault="00E70304" w:rsidP="00292F83">
            <w:pPr>
              <w:jc w:val="center"/>
              <w:rPr>
                <w:rFonts w:ascii="Arial" w:hAnsi="Arial" w:cs="Arial"/>
                <w:sz w:val="20"/>
                <w:szCs w:val="20"/>
              </w:rPr>
            </w:pPr>
            <w:r w:rsidRPr="00F66289">
              <w:rPr>
                <w:rFonts w:ascii="Arial" w:hAnsi="Arial" w:cs="Arial"/>
                <w:sz w:val="20"/>
                <w:szCs w:val="20"/>
              </w:rPr>
              <w:t>b.d.</w:t>
            </w:r>
          </w:p>
        </w:tc>
        <w:tc>
          <w:tcPr>
            <w:tcW w:w="1984" w:type="dxa"/>
            <w:vAlign w:val="center"/>
          </w:tcPr>
          <w:p w:rsidR="00E70304" w:rsidRPr="00F66289" w:rsidRDefault="00E70304" w:rsidP="00292F83">
            <w:pPr>
              <w:jc w:val="center"/>
              <w:rPr>
                <w:rFonts w:ascii="Arial" w:hAnsi="Arial" w:cs="Arial"/>
                <w:sz w:val="20"/>
                <w:szCs w:val="20"/>
              </w:rPr>
            </w:pPr>
            <w:r w:rsidRPr="00F66289">
              <w:rPr>
                <w:rFonts w:ascii="Arial" w:hAnsi="Arial" w:cs="Arial"/>
                <w:sz w:val="20"/>
                <w:szCs w:val="20"/>
              </w:rPr>
              <w:t>b.d.</w:t>
            </w:r>
          </w:p>
        </w:tc>
        <w:tc>
          <w:tcPr>
            <w:tcW w:w="2410" w:type="dxa"/>
            <w:vAlign w:val="center"/>
          </w:tcPr>
          <w:p w:rsidR="00E70304" w:rsidRPr="00F66289" w:rsidRDefault="00E70304" w:rsidP="00292F83">
            <w:pPr>
              <w:jc w:val="center"/>
              <w:rPr>
                <w:rFonts w:ascii="Arial" w:hAnsi="Arial" w:cs="Arial"/>
                <w:sz w:val="20"/>
                <w:szCs w:val="20"/>
              </w:rPr>
            </w:pPr>
          </w:p>
        </w:tc>
      </w:tr>
      <w:tr w:rsidR="00E70304" w:rsidRPr="00F66289" w:rsidTr="00625812">
        <w:trPr>
          <w:trHeight w:val="82"/>
        </w:trPr>
        <w:tc>
          <w:tcPr>
            <w:tcW w:w="1135" w:type="dxa"/>
            <w:vMerge/>
          </w:tcPr>
          <w:p w:rsidR="00E70304" w:rsidRPr="00F66289" w:rsidRDefault="00E70304" w:rsidP="00E94893">
            <w:pPr>
              <w:rPr>
                <w:rFonts w:ascii="Arial" w:hAnsi="Arial" w:cs="Arial"/>
                <w:sz w:val="20"/>
                <w:szCs w:val="20"/>
              </w:rPr>
            </w:pPr>
          </w:p>
        </w:tc>
        <w:tc>
          <w:tcPr>
            <w:tcW w:w="567" w:type="dxa"/>
            <w:vMerge w:val="restart"/>
            <w:vAlign w:val="center"/>
          </w:tcPr>
          <w:p w:rsidR="00E70304" w:rsidRPr="00F66289" w:rsidRDefault="00FB4B92" w:rsidP="00400AF8">
            <w:pPr>
              <w:jc w:val="center"/>
              <w:rPr>
                <w:rFonts w:ascii="Arial" w:hAnsi="Arial" w:cs="Arial"/>
                <w:sz w:val="20"/>
                <w:szCs w:val="20"/>
              </w:rPr>
            </w:pPr>
            <w:r w:rsidRPr="00F66289">
              <w:rPr>
                <w:rFonts w:ascii="Arial" w:hAnsi="Arial" w:cs="Arial"/>
                <w:sz w:val="20"/>
                <w:szCs w:val="20"/>
              </w:rPr>
              <w:t>6.</w:t>
            </w:r>
          </w:p>
        </w:tc>
        <w:tc>
          <w:tcPr>
            <w:tcW w:w="2551" w:type="dxa"/>
            <w:vMerge w:val="restart"/>
            <w:vAlign w:val="center"/>
          </w:tcPr>
          <w:p w:rsidR="00E70304" w:rsidRPr="00F66289" w:rsidRDefault="00E70304" w:rsidP="00625812">
            <w:pPr>
              <w:spacing w:line="220" w:lineRule="exact"/>
              <w:jc w:val="center"/>
              <w:rPr>
                <w:rFonts w:ascii="Arial" w:eastAsia="Arial" w:hAnsi="Arial"/>
                <w:sz w:val="20"/>
                <w:szCs w:val="20"/>
              </w:rPr>
            </w:pPr>
            <w:r w:rsidRPr="00F66289">
              <w:rPr>
                <w:rFonts w:ascii="Arial" w:eastAsia="Arial" w:hAnsi="Arial"/>
                <w:sz w:val="20"/>
                <w:szCs w:val="20"/>
              </w:rPr>
              <w:t>Stworzenie systemu przepływu informacji o prowadzonych przez gminy województwa śląskiego działaniach z zakresu edukacji ekologicznej oraz czynnej ochrony przyrody na cele Ogólnodostępnej Bazy Danych, która zostanie zaimplementowana do modułu Przyroda w systemie ORSIP</w:t>
            </w:r>
            <w:r w:rsidRPr="00F66289">
              <w:rPr>
                <w:rFonts w:ascii="Arial" w:eastAsia="Arial" w:hAnsi="Arial"/>
              </w:rPr>
              <w:t>.</w:t>
            </w:r>
          </w:p>
        </w:tc>
        <w:tc>
          <w:tcPr>
            <w:tcW w:w="10915" w:type="dxa"/>
            <w:gridSpan w:val="6"/>
            <w:shd w:val="clear" w:color="auto" w:fill="EEECE1" w:themeFill="background2"/>
            <w:vAlign w:val="center"/>
          </w:tcPr>
          <w:p w:rsidR="00E70304" w:rsidRPr="00F66289" w:rsidRDefault="00E70304" w:rsidP="00292F83">
            <w:pPr>
              <w:jc w:val="center"/>
              <w:rPr>
                <w:rFonts w:ascii="Arial" w:hAnsi="Arial" w:cs="Arial"/>
                <w:b/>
                <w:sz w:val="20"/>
                <w:szCs w:val="20"/>
              </w:rPr>
            </w:pPr>
            <w:r w:rsidRPr="00F66289">
              <w:rPr>
                <w:rFonts w:ascii="Arial" w:hAnsi="Arial" w:cs="Arial"/>
                <w:b/>
                <w:sz w:val="20"/>
                <w:szCs w:val="20"/>
              </w:rPr>
              <w:t>Jednostka realizująca: Śląskie Centrum Dziedzictwa Przyrody Górnego Śląska</w:t>
            </w:r>
          </w:p>
        </w:tc>
      </w:tr>
      <w:tr w:rsidR="00E70304" w:rsidRPr="00F66289" w:rsidTr="00625812">
        <w:trPr>
          <w:trHeight w:val="2623"/>
        </w:trPr>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046E65">
            <w:pPr>
              <w:spacing w:line="220" w:lineRule="exact"/>
              <w:jc w:val="center"/>
              <w:rPr>
                <w:rFonts w:ascii="Arial" w:eastAsia="Arial" w:hAnsi="Arial"/>
              </w:rPr>
            </w:pPr>
          </w:p>
        </w:tc>
        <w:tc>
          <w:tcPr>
            <w:tcW w:w="3260" w:type="dxa"/>
            <w:vAlign w:val="center"/>
          </w:tcPr>
          <w:p w:rsidR="00E70304" w:rsidRPr="00F66289" w:rsidRDefault="00E70304" w:rsidP="00625812">
            <w:pPr>
              <w:jc w:val="center"/>
              <w:rPr>
                <w:rFonts w:ascii="Arial" w:hAnsi="Arial" w:cs="Arial"/>
                <w:sz w:val="20"/>
                <w:szCs w:val="20"/>
              </w:rPr>
            </w:pPr>
            <w:r w:rsidRPr="00F66289">
              <w:rPr>
                <w:rFonts w:ascii="Arial" w:hAnsi="Arial" w:cs="Arial"/>
                <w:sz w:val="20"/>
                <w:szCs w:val="20"/>
              </w:rPr>
              <w:t xml:space="preserve">Budowa modułu „Dziedzictwo Przyrody” jako integralnej części </w:t>
            </w:r>
            <w:r w:rsidR="00625812">
              <w:rPr>
                <w:rFonts w:ascii="Arial" w:hAnsi="Arial" w:cs="Arial"/>
                <w:sz w:val="20"/>
                <w:szCs w:val="20"/>
              </w:rPr>
              <w:t>systemu ORSIP</w:t>
            </w:r>
            <w:r w:rsidRPr="00F66289">
              <w:rPr>
                <w:rFonts w:ascii="Arial" w:hAnsi="Arial" w:cs="Arial"/>
                <w:sz w:val="20"/>
                <w:szCs w:val="20"/>
              </w:rPr>
              <w:t xml:space="preserve">. W latach 2016 -2017 </w:t>
            </w:r>
            <w:r w:rsidR="00625812">
              <w:rPr>
                <w:rFonts w:ascii="Arial" w:hAnsi="Arial" w:cs="Arial"/>
                <w:sz w:val="20"/>
                <w:szCs w:val="20"/>
              </w:rPr>
              <w:t>Ś</w:t>
            </w:r>
            <w:r w:rsidRPr="00F66289">
              <w:rPr>
                <w:rFonts w:ascii="Arial" w:hAnsi="Arial" w:cs="Arial"/>
                <w:sz w:val="20"/>
                <w:szCs w:val="20"/>
              </w:rPr>
              <w:t>CDPGŚ przeprowadziło współpracę ze Śląskim Centrum Społeczeństwa Informacyjnego w zakresie utrzymania i rozwoju mo</w:t>
            </w:r>
            <w:r w:rsidR="00DF7305">
              <w:rPr>
                <w:rFonts w:ascii="Arial" w:hAnsi="Arial" w:cs="Arial"/>
                <w:sz w:val="20"/>
                <w:szCs w:val="20"/>
              </w:rPr>
              <w:t>dułu „Dziedzictwo Przyrody” (m.in.</w:t>
            </w:r>
            <w:r w:rsidRPr="00F66289">
              <w:rPr>
                <w:rFonts w:ascii="Arial" w:hAnsi="Arial" w:cs="Arial"/>
                <w:sz w:val="20"/>
                <w:szCs w:val="20"/>
              </w:rPr>
              <w:t>. przekazywanie danych przestrzennych, konsultacje organizacji modułu</w:t>
            </w:r>
            <w:r w:rsidR="00625812">
              <w:rPr>
                <w:rFonts w:ascii="Arial" w:hAnsi="Arial" w:cs="Arial"/>
                <w:sz w:val="20"/>
                <w:szCs w:val="20"/>
              </w:rPr>
              <w:t xml:space="preserve"> i</w:t>
            </w:r>
            <w:r w:rsidRPr="00F66289">
              <w:rPr>
                <w:rFonts w:ascii="Arial" w:hAnsi="Arial" w:cs="Arial"/>
                <w:sz w:val="20"/>
                <w:szCs w:val="20"/>
              </w:rPr>
              <w:t xml:space="preserve"> kompozycji mapowych)</w:t>
            </w:r>
          </w:p>
        </w:tc>
        <w:tc>
          <w:tcPr>
            <w:tcW w:w="3261" w:type="dxa"/>
            <w:gridSpan w:val="3"/>
            <w:vAlign w:val="center"/>
          </w:tcPr>
          <w:p w:rsidR="00E70304" w:rsidRPr="00F66289" w:rsidRDefault="00E70304" w:rsidP="00292F83">
            <w:pPr>
              <w:jc w:val="center"/>
              <w:rPr>
                <w:rFonts w:ascii="Arial" w:hAnsi="Arial" w:cs="Arial"/>
                <w:sz w:val="20"/>
                <w:szCs w:val="20"/>
              </w:rPr>
            </w:pPr>
            <w:r w:rsidRPr="00F66289">
              <w:rPr>
                <w:rFonts w:ascii="Arial" w:hAnsi="Arial" w:cs="Arial"/>
                <w:sz w:val="20"/>
                <w:szCs w:val="20"/>
              </w:rPr>
              <w:t>b.d.</w:t>
            </w:r>
          </w:p>
        </w:tc>
        <w:tc>
          <w:tcPr>
            <w:tcW w:w="1984" w:type="dxa"/>
            <w:vAlign w:val="center"/>
          </w:tcPr>
          <w:p w:rsidR="00E70304" w:rsidRPr="00F66289" w:rsidRDefault="00E70304" w:rsidP="00292F83">
            <w:pPr>
              <w:jc w:val="center"/>
              <w:rPr>
                <w:rFonts w:ascii="Arial" w:hAnsi="Arial" w:cs="Arial"/>
                <w:sz w:val="20"/>
                <w:szCs w:val="20"/>
              </w:rPr>
            </w:pPr>
            <w:r w:rsidRPr="00F66289">
              <w:rPr>
                <w:rFonts w:ascii="Arial" w:hAnsi="Arial" w:cs="Arial"/>
                <w:sz w:val="20"/>
                <w:szCs w:val="20"/>
              </w:rPr>
              <w:t>b.d.</w:t>
            </w:r>
          </w:p>
        </w:tc>
        <w:tc>
          <w:tcPr>
            <w:tcW w:w="2410" w:type="dxa"/>
            <w:vAlign w:val="center"/>
          </w:tcPr>
          <w:p w:rsidR="00E70304" w:rsidRPr="00F66289" w:rsidRDefault="00E70304" w:rsidP="00B35D08">
            <w:pPr>
              <w:rPr>
                <w:rFonts w:ascii="Arial" w:hAnsi="Arial" w:cs="Arial"/>
                <w:sz w:val="20"/>
                <w:szCs w:val="20"/>
              </w:rPr>
            </w:pP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val="restart"/>
            <w:vAlign w:val="center"/>
          </w:tcPr>
          <w:p w:rsidR="00E70304" w:rsidRPr="00F66289" w:rsidRDefault="00FB4B92" w:rsidP="00400AF8">
            <w:pPr>
              <w:jc w:val="center"/>
              <w:rPr>
                <w:rFonts w:ascii="Arial" w:hAnsi="Arial" w:cs="Arial"/>
                <w:sz w:val="20"/>
                <w:szCs w:val="20"/>
              </w:rPr>
            </w:pPr>
            <w:r w:rsidRPr="00F66289">
              <w:rPr>
                <w:rFonts w:ascii="Arial" w:hAnsi="Arial" w:cs="Arial"/>
                <w:sz w:val="20"/>
                <w:szCs w:val="20"/>
              </w:rPr>
              <w:t>7.</w:t>
            </w:r>
          </w:p>
        </w:tc>
        <w:tc>
          <w:tcPr>
            <w:tcW w:w="2551" w:type="dxa"/>
            <w:vMerge w:val="restart"/>
            <w:vAlign w:val="center"/>
          </w:tcPr>
          <w:p w:rsidR="00E70304" w:rsidRPr="00625812" w:rsidRDefault="00E70304" w:rsidP="00963FF1">
            <w:pPr>
              <w:spacing w:line="220" w:lineRule="exact"/>
              <w:jc w:val="center"/>
              <w:rPr>
                <w:rFonts w:ascii="Arial" w:eastAsia="Arial" w:hAnsi="Arial"/>
                <w:spacing w:val="-4"/>
                <w:sz w:val="20"/>
                <w:szCs w:val="20"/>
              </w:rPr>
            </w:pPr>
            <w:r w:rsidRPr="00625812">
              <w:rPr>
                <w:rFonts w:ascii="Arial" w:eastAsia="Arial" w:hAnsi="Arial"/>
                <w:spacing w:val="-4"/>
                <w:sz w:val="20"/>
                <w:szCs w:val="20"/>
              </w:rPr>
              <w:t>Zachowanie lub odtwarza</w:t>
            </w:r>
            <w:r w:rsidR="00407B25" w:rsidRPr="00625812">
              <w:rPr>
                <w:rFonts w:ascii="Arial" w:eastAsia="Arial" w:hAnsi="Arial"/>
                <w:spacing w:val="-4"/>
                <w:sz w:val="20"/>
                <w:szCs w:val="20"/>
              </w:rPr>
              <w:t xml:space="preserve">nie właściwego stanu siedlisk i </w:t>
            </w:r>
            <w:r w:rsidRPr="00625812">
              <w:rPr>
                <w:rFonts w:ascii="Arial" w:eastAsia="Arial" w:hAnsi="Arial"/>
                <w:spacing w:val="-4"/>
                <w:sz w:val="20"/>
                <w:szCs w:val="20"/>
              </w:rPr>
              <w:t>gatunkówpoprzez realizację zadań och</w:t>
            </w:r>
            <w:r w:rsidR="00F91884" w:rsidRPr="00625812">
              <w:rPr>
                <w:rFonts w:ascii="Arial" w:eastAsia="Arial" w:hAnsi="Arial"/>
                <w:spacing w:val="-4"/>
                <w:sz w:val="20"/>
                <w:szCs w:val="20"/>
              </w:rPr>
              <w:t xml:space="preserve">ronnych </w:t>
            </w:r>
            <w:r w:rsidRPr="00625812">
              <w:rPr>
                <w:rFonts w:ascii="Arial" w:eastAsia="Arial" w:hAnsi="Arial"/>
                <w:spacing w:val="-4"/>
                <w:sz w:val="20"/>
                <w:szCs w:val="20"/>
              </w:rPr>
              <w:t>wyznaczonych dla obszarów Natura 2000 i rezerwatów przyrody</w:t>
            </w:r>
          </w:p>
        </w:tc>
        <w:tc>
          <w:tcPr>
            <w:tcW w:w="10915" w:type="dxa"/>
            <w:gridSpan w:val="6"/>
            <w:shd w:val="clear" w:color="auto" w:fill="EEECE1" w:themeFill="background2"/>
            <w:vAlign w:val="center"/>
          </w:tcPr>
          <w:p w:rsidR="00E70304" w:rsidRPr="00F66289" w:rsidRDefault="00E70304" w:rsidP="00292F83">
            <w:pPr>
              <w:jc w:val="center"/>
              <w:rPr>
                <w:rFonts w:ascii="Arial" w:hAnsi="Arial" w:cs="Arial"/>
                <w:b/>
                <w:sz w:val="20"/>
                <w:szCs w:val="20"/>
              </w:rPr>
            </w:pPr>
            <w:r w:rsidRPr="00F66289">
              <w:rPr>
                <w:rFonts w:ascii="Arial" w:hAnsi="Arial" w:cs="Arial"/>
                <w:b/>
                <w:sz w:val="20"/>
                <w:szCs w:val="20"/>
              </w:rPr>
              <w:t>Jednostka realizująca: Regionalny Dyrektor Ochrony Środowiska w Katowicach</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046E65">
            <w:pPr>
              <w:spacing w:line="0" w:lineRule="atLeast"/>
              <w:jc w:val="center"/>
              <w:rPr>
                <w:rFonts w:ascii="Arial" w:eastAsia="Arial" w:hAnsi="Arial"/>
                <w:b/>
              </w:rPr>
            </w:pPr>
          </w:p>
        </w:tc>
        <w:tc>
          <w:tcPr>
            <w:tcW w:w="3260" w:type="dxa"/>
            <w:vAlign w:val="center"/>
          </w:tcPr>
          <w:p w:rsidR="00E70304" w:rsidRPr="00874F38" w:rsidRDefault="00E70304" w:rsidP="00CA7457">
            <w:pPr>
              <w:jc w:val="center"/>
              <w:rPr>
                <w:rFonts w:ascii="Arial" w:hAnsi="Arial" w:cs="Arial"/>
                <w:sz w:val="20"/>
                <w:szCs w:val="20"/>
              </w:rPr>
            </w:pPr>
            <w:r w:rsidRPr="00874F38">
              <w:rPr>
                <w:rFonts w:ascii="Arial" w:hAnsi="Arial" w:cs="Arial"/>
                <w:sz w:val="20"/>
                <w:szCs w:val="20"/>
              </w:rPr>
              <w:t>Prowadzenie działań związanych z utrzymaniem celu ochrony rezerwatów przyrody: „Góra Zborów” i „Kępina”, zgodnie z zadaniami ochronnymi ustanowionymi dla tych obszarów.</w:t>
            </w:r>
          </w:p>
        </w:tc>
        <w:tc>
          <w:tcPr>
            <w:tcW w:w="3261" w:type="dxa"/>
            <w:gridSpan w:val="3"/>
            <w:vAlign w:val="center"/>
          </w:tcPr>
          <w:p w:rsidR="00E70304" w:rsidRPr="00874F38" w:rsidRDefault="00E70304" w:rsidP="00292F83">
            <w:pPr>
              <w:jc w:val="center"/>
              <w:rPr>
                <w:rFonts w:ascii="Arial" w:hAnsi="Arial" w:cs="Arial"/>
                <w:sz w:val="20"/>
                <w:szCs w:val="20"/>
              </w:rPr>
            </w:pPr>
            <w:r w:rsidRPr="00874F38">
              <w:rPr>
                <w:rFonts w:ascii="Arial" w:hAnsi="Arial" w:cs="Arial"/>
                <w:sz w:val="20"/>
                <w:szCs w:val="20"/>
              </w:rPr>
              <w:t>b.d.</w:t>
            </w:r>
          </w:p>
        </w:tc>
        <w:tc>
          <w:tcPr>
            <w:tcW w:w="1984" w:type="dxa"/>
            <w:vAlign w:val="center"/>
          </w:tcPr>
          <w:p w:rsidR="00E70304" w:rsidRPr="00874F38" w:rsidRDefault="00E70304" w:rsidP="00292F83">
            <w:pPr>
              <w:jc w:val="center"/>
              <w:rPr>
                <w:rFonts w:ascii="Arial" w:hAnsi="Arial" w:cs="Arial"/>
                <w:sz w:val="20"/>
                <w:szCs w:val="20"/>
              </w:rPr>
            </w:pPr>
            <w:r w:rsidRPr="00874F38">
              <w:rPr>
                <w:rFonts w:ascii="Arial" w:hAnsi="Arial" w:cs="Arial"/>
                <w:sz w:val="20"/>
                <w:szCs w:val="20"/>
              </w:rPr>
              <w:t>b.d.</w:t>
            </w:r>
          </w:p>
        </w:tc>
        <w:tc>
          <w:tcPr>
            <w:tcW w:w="2410" w:type="dxa"/>
            <w:vAlign w:val="center"/>
          </w:tcPr>
          <w:p w:rsidR="00E70304" w:rsidRPr="00F66289" w:rsidRDefault="00E70304" w:rsidP="00874F38">
            <w:pPr>
              <w:rPr>
                <w:rFonts w:ascii="Arial" w:hAnsi="Arial" w:cs="Arial"/>
                <w:sz w:val="20"/>
                <w:szCs w:val="20"/>
              </w:rPr>
            </w:pPr>
          </w:p>
        </w:tc>
      </w:tr>
      <w:tr w:rsidR="00BE68D5" w:rsidRPr="00F66289" w:rsidTr="00BE68D5">
        <w:tc>
          <w:tcPr>
            <w:tcW w:w="1135" w:type="dxa"/>
            <w:vMerge/>
          </w:tcPr>
          <w:p w:rsidR="00BE68D5" w:rsidRPr="00F66289" w:rsidRDefault="00BE68D5" w:rsidP="00E94893">
            <w:pPr>
              <w:rPr>
                <w:rFonts w:ascii="Arial" w:hAnsi="Arial" w:cs="Arial"/>
                <w:sz w:val="20"/>
                <w:szCs w:val="20"/>
              </w:rPr>
            </w:pPr>
          </w:p>
        </w:tc>
        <w:tc>
          <w:tcPr>
            <w:tcW w:w="567" w:type="dxa"/>
            <w:vMerge w:val="restart"/>
            <w:vAlign w:val="center"/>
          </w:tcPr>
          <w:p w:rsidR="00BE68D5" w:rsidRPr="00F66289" w:rsidRDefault="00BE68D5" w:rsidP="00400AF8">
            <w:pPr>
              <w:jc w:val="center"/>
              <w:rPr>
                <w:rFonts w:ascii="Arial" w:hAnsi="Arial" w:cs="Arial"/>
                <w:sz w:val="20"/>
                <w:szCs w:val="20"/>
              </w:rPr>
            </w:pPr>
            <w:r w:rsidRPr="00F66289">
              <w:rPr>
                <w:rFonts w:ascii="Arial" w:hAnsi="Arial" w:cs="Arial"/>
                <w:sz w:val="20"/>
                <w:szCs w:val="20"/>
              </w:rPr>
              <w:t>8.</w:t>
            </w:r>
          </w:p>
        </w:tc>
        <w:tc>
          <w:tcPr>
            <w:tcW w:w="2551" w:type="dxa"/>
            <w:vMerge w:val="restart"/>
            <w:vAlign w:val="center"/>
          </w:tcPr>
          <w:p w:rsidR="00BE68D5" w:rsidRPr="000C65C5" w:rsidRDefault="00BE68D5" w:rsidP="00292F83">
            <w:pPr>
              <w:spacing w:line="220" w:lineRule="exact"/>
              <w:jc w:val="center"/>
              <w:rPr>
                <w:rFonts w:ascii="Arial" w:eastAsia="Arial" w:hAnsi="Arial"/>
                <w:spacing w:val="-6"/>
                <w:sz w:val="20"/>
                <w:szCs w:val="20"/>
              </w:rPr>
            </w:pPr>
            <w:r w:rsidRPr="000C65C5">
              <w:rPr>
                <w:rFonts w:ascii="Arial" w:eastAsia="Arial" w:hAnsi="Arial"/>
                <w:spacing w:val="-6"/>
                <w:sz w:val="20"/>
                <w:szCs w:val="20"/>
              </w:rPr>
              <w:t>Zachowanie bioróżnorodności na terenach wiejskich z</w:t>
            </w:r>
          </w:p>
          <w:p w:rsidR="00BE68D5" w:rsidRPr="000C65C5" w:rsidRDefault="00BE68D5" w:rsidP="00292F83">
            <w:pPr>
              <w:spacing w:line="220" w:lineRule="exact"/>
              <w:jc w:val="center"/>
              <w:rPr>
                <w:rFonts w:ascii="Arial" w:eastAsia="Arial" w:hAnsi="Arial"/>
                <w:spacing w:val="-6"/>
                <w:sz w:val="20"/>
                <w:szCs w:val="20"/>
              </w:rPr>
            </w:pPr>
            <w:r w:rsidRPr="000C65C5">
              <w:rPr>
                <w:rFonts w:ascii="Arial" w:eastAsia="Arial" w:hAnsi="Arial"/>
                <w:spacing w:val="-6"/>
                <w:sz w:val="20"/>
                <w:szCs w:val="20"/>
              </w:rPr>
              <w:t>wykorzystaniem programów rolno-środowiskowych</w:t>
            </w:r>
          </w:p>
        </w:tc>
        <w:tc>
          <w:tcPr>
            <w:tcW w:w="10915" w:type="dxa"/>
            <w:gridSpan w:val="6"/>
            <w:shd w:val="clear" w:color="auto" w:fill="EEECE1" w:themeFill="background2"/>
            <w:vAlign w:val="center"/>
          </w:tcPr>
          <w:p w:rsidR="00BE68D5" w:rsidRPr="00F66289" w:rsidRDefault="00BE68D5" w:rsidP="00BE68D5">
            <w:pPr>
              <w:jc w:val="center"/>
              <w:rPr>
                <w:rFonts w:ascii="Arial" w:hAnsi="Arial" w:cs="Arial"/>
                <w:b/>
                <w:sz w:val="20"/>
                <w:szCs w:val="20"/>
              </w:rPr>
            </w:pPr>
            <w:r w:rsidRPr="00F66289">
              <w:rPr>
                <w:rFonts w:ascii="Arial" w:hAnsi="Arial" w:cs="Arial"/>
                <w:b/>
                <w:sz w:val="20"/>
                <w:szCs w:val="20"/>
              </w:rPr>
              <w:t xml:space="preserve">Jednostka realizująca: </w:t>
            </w:r>
            <w:r>
              <w:rPr>
                <w:rFonts w:ascii="Arial" w:hAnsi="Arial" w:cs="Arial"/>
                <w:b/>
                <w:sz w:val="20"/>
                <w:szCs w:val="20"/>
              </w:rPr>
              <w:t>Ośrodek Doradztwa Rolniczego, Rolnicy</w:t>
            </w:r>
          </w:p>
        </w:tc>
      </w:tr>
      <w:tr w:rsidR="00BE68D5" w:rsidRPr="00F66289" w:rsidTr="00421A0A">
        <w:tc>
          <w:tcPr>
            <w:tcW w:w="1135" w:type="dxa"/>
            <w:vMerge/>
          </w:tcPr>
          <w:p w:rsidR="00BE68D5" w:rsidRPr="00F66289" w:rsidRDefault="00BE68D5" w:rsidP="00E94893">
            <w:pPr>
              <w:rPr>
                <w:rFonts w:ascii="Arial" w:hAnsi="Arial" w:cs="Arial"/>
                <w:sz w:val="20"/>
                <w:szCs w:val="20"/>
              </w:rPr>
            </w:pPr>
          </w:p>
        </w:tc>
        <w:tc>
          <w:tcPr>
            <w:tcW w:w="567" w:type="dxa"/>
            <w:vMerge/>
            <w:vAlign w:val="center"/>
          </w:tcPr>
          <w:p w:rsidR="00BE68D5" w:rsidRPr="00F66289" w:rsidRDefault="00BE68D5" w:rsidP="00400AF8">
            <w:pPr>
              <w:jc w:val="center"/>
              <w:rPr>
                <w:rFonts w:ascii="Arial" w:hAnsi="Arial" w:cs="Arial"/>
                <w:sz w:val="20"/>
                <w:szCs w:val="20"/>
              </w:rPr>
            </w:pPr>
          </w:p>
        </w:tc>
        <w:tc>
          <w:tcPr>
            <w:tcW w:w="2551" w:type="dxa"/>
            <w:vMerge/>
            <w:vAlign w:val="center"/>
          </w:tcPr>
          <w:p w:rsidR="00BE68D5" w:rsidRPr="00F66289" w:rsidRDefault="00BE68D5" w:rsidP="00292F83">
            <w:pPr>
              <w:spacing w:line="220" w:lineRule="exact"/>
              <w:jc w:val="center"/>
              <w:rPr>
                <w:rFonts w:ascii="Arial" w:eastAsia="Arial" w:hAnsi="Arial" w:cs="Arial"/>
                <w:b/>
                <w:sz w:val="20"/>
                <w:szCs w:val="20"/>
              </w:rPr>
            </w:pPr>
          </w:p>
        </w:tc>
        <w:tc>
          <w:tcPr>
            <w:tcW w:w="3260" w:type="dxa"/>
            <w:vAlign w:val="center"/>
          </w:tcPr>
          <w:p w:rsidR="00BE68D5" w:rsidRPr="00874F38" w:rsidRDefault="00BE68D5" w:rsidP="004414FA">
            <w:pPr>
              <w:jc w:val="center"/>
              <w:rPr>
                <w:rFonts w:ascii="Arial" w:hAnsi="Arial" w:cs="Arial"/>
                <w:sz w:val="20"/>
                <w:szCs w:val="20"/>
              </w:rPr>
            </w:pPr>
            <w:r w:rsidRPr="00874F38">
              <w:rPr>
                <w:rFonts w:ascii="Arial" w:hAnsi="Arial" w:cs="Arial"/>
                <w:sz w:val="20"/>
                <w:szCs w:val="20"/>
              </w:rPr>
              <w:t>Brak danych na temat realizacji zadania</w:t>
            </w:r>
          </w:p>
        </w:tc>
        <w:tc>
          <w:tcPr>
            <w:tcW w:w="3261" w:type="dxa"/>
            <w:gridSpan w:val="3"/>
            <w:vAlign w:val="center"/>
          </w:tcPr>
          <w:p w:rsidR="00BE68D5" w:rsidRPr="00F66289" w:rsidRDefault="00BE68D5" w:rsidP="004414FA">
            <w:pPr>
              <w:jc w:val="center"/>
              <w:rPr>
                <w:rFonts w:ascii="Arial" w:hAnsi="Arial" w:cs="Arial"/>
                <w:b/>
                <w:sz w:val="20"/>
                <w:szCs w:val="20"/>
              </w:rPr>
            </w:pPr>
            <w:r w:rsidRPr="00F66289">
              <w:rPr>
                <w:rFonts w:ascii="Arial" w:hAnsi="Arial" w:cs="Arial"/>
                <w:b/>
                <w:sz w:val="20"/>
                <w:szCs w:val="20"/>
              </w:rPr>
              <w:t>-</w:t>
            </w:r>
          </w:p>
        </w:tc>
        <w:tc>
          <w:tcPr>
            <w:tcW w:w="1984" w:type="dxa"/>
            <w:vAlign w:val="center"/>
          </w:tcPr>
          <w:p w:rsidR="00BE68D5" w:rsidRPr="00F66289" w:rsidRDefault="00BE68D5" w:rsidP="004414FA">
            <w:pPr>
              <w:jc w:val="center"/>
              <w:rPr>
                <w:rFonts w:ascii="Arial" w:hAnsi="Arial" w:cs="Arial"/>
                <w:b/>
                <w:sz w:val="20"/>
                <w:szCs w:val="20"/>
              </w:rPr>
            </w:pPr>
            <w:r w:rsidRPr="00F66289">
              <w:rPr>
                <w:rFonts w:ascii="Arial" w:hAnsi="Arial" w:cs="Arial"/>
                <w:b/>
                <w:sz w:val="20"/>
                <w:szCs w:val="20"/>
              </w:rPr>
              <w:t>-</w:t>
            </w:r>
          </w:p>
        </w:tc>
        <w:tc>
          <w:tcPr>
            <w:tcW w:w="2410" w:type="dxa"/>
            <w:vAlign w:val="center"/>
          </w:tcPr>
          <w:p w:rsidR="00BE68D5" w:rsidRPr="00F66289" w:rsidRDefault="00BE68D5" w:rsidP="004414FA">
            <w:pPr>
              <w:jc w:val="center"/>
              <w:rPr>
                <w:rFonts w:ascii="Arial" w:hAnsi="Arial" w:cs="Arial"/>
                <w:b/>
                <w:sz w:val="20"/>
                <w:szCs w:val="20"/>
              </w:rPr>
            </w:pPr>
            <w:r w:rsidRPr="00F66289">
              <w:rPr>
                <w:rFonts w:ascii="Arial" w:hAnsi="Arial" w:cs="Arial"/>
                <w:b/>
                <w:sz w:val="20"/>
                <w:szCs w:val="20"/>
              </w:rPr>
              <w:t>-</w:t>
            </w:r>
          </w:p>
        </w:tc>
      </w:tr>
      <w:tr w:rsidR="00BE68D5" w:rsidRPr="00F66289" w:rsidTr="00BE68D5">
        <w:tc>
          <w:tcPr>
            <w:tcW w:w="1135" w:type="dxa"/>
            <w:vMerge/>
          </w:tcPr>
          <w:p w:rsidR="00BE68D5" w:rsidRPr="00F66289" w:rsidRDefault="00BE68D5" w:rsidP="00E94893">
            <w:pPr>
              <w:rPr>
                <w:rFonts w:ascii="Arial" w:hAnsi="Arial" w:cs="Arial"/>
                <w:sz w:val="20"/>
                <w:szCs w:val="20"/>
              </w:rPr>
            </w:pPr>
          </w:p>
        </w:tc>
        <w:tc>
          <w:tcPr>
            <w:tcW w:w="567" w:type="dxa"/>
            <w:vMerge w:val="restart"/>
            <w:vAlign w:val="center"/>
          </w:tcPr>
          <w:p w:rsidR="00BE68D5" w:rsidRPr="00F66289" w:rsidRDefault="00BE68D5" w:rsidP="00400AF8">
            <w:pPr>
              <w:jc w:val="center"/>
              <w:rPr>
                <w:rFonts w:ascii="Arial" w:hAnsi="Arial" w:cs="Arial"/>
                <w:sz w:val="20"/>
                <w:szCs w:val="20"/>
              </w:rPr>
            </w:pPr>
            <w:r w:rsidRPr="00F66289">
              <w:rPr>
                <w:rFonts w:ascii="Arial" w:hAnsi="Arial" w:cs="Arial"/>
                <w:sz w:val="20"/>
                <w:szCs w:val="20"/>
              </w:rPr>
              <w:t>9.</w:t>
            </w:r>
          </w:p>
        </w:tc>
        <w:tc>
          <w:tcPr>
            <w:tcW w:w="2551" w:type="dxa"/>
            <w:vMerge w:val="restart"/>
            <w:vAlign w:val="center"/>
          </w:tcPr>
          <w:p w:rsidR="00BE68D5" w:rsidRPr="000C65C5" w:rsidRDefault="00BE68D5" w:rsidP="00F91884">
            <w:pPr>
              <w:spacing w:line="220" w:lineRule="exact"/>
              <w:jc w:val="center"/>
              <w:rPr>
                <w:rFonts w:ascii="Arial" w:eastAsia="Arial" w:hAnsi="Arial"/>
                <w:spacing w:val="-6"/>
                <w:sz w:val="20"/>
                <w:szCs w:val="20"/>
              </w:rPr>
            </w:pPr>
            <w:r w:rsidRPr="000C65C5">
              <w:rPr>
                <w:rFonts w:ascii="Arial" w:eastAsia="Arial" w:hAnsi="Arial"/>
                <w:spacing w:val="-6"/>
                <w:sz w:val="20"/>
                <w:szCs w:val="20"/>
              </w:rPr>
              <w:t>Zachowanie i odtwarzanie właściwego stanu siedlisk cennych</w:t>
            </w:r>
            <w:r>
              <w:rPr>
                <w:rFonts w:ascii="Arial" w:eastAsia="Arial" w:hAnsi="Arial"/>
                <w:spacing w:val="-6"/>
                <w:sz w:val="20"/>
                <w:szCs w:val="20"/>
              </w:rPr>
              <w:t xml:space="preserve"> </w:t>
            </w:r>
            <w:r w:rsidRPr="000C65C5">
              <w:rPr>
                <w:rFonts w:ascii="Arial" w:eastAsia="Arial" w:hAnsi="Arial"/>
                <w:spacing w:val="-6"/>
                <w:sz w:val="20"/>
                <w:szCs w:val="20"/>
              </w:rPr>
              <w:t xml:space="preserve">gatunków, elementów przyrody nieożywionej oraz krajobrazu </w:t>
            </w:r>
            <w:r>
              <w:rPr>
                <w:rFonts w:ascii="Arial" w:eastAsia="Arial" w:hAnsi="Arial"/>
                <w:spacing w:val="-6"/>
                <w:sz w:val="20"/>
                <w:szCs w:val="20"/>
              </w:rPr>
              <w:t>na t</w:t>
            </w:r>
            <w:r w:rsidRPr="000C65C5">
              <w:rPr>
                <w:rFonts w:ascii="Arial" w:eastAsia="Arial" w:hAnsi="Arial"/>
                <w:spacing w:val="-6"/>
                <w:sz w:val="20"/>
                <w:szCs w:val="20"/>
              </w:rPr>
              <w:t xml:space="preserve">erenie obszarów chronionego krajobrazu, użytków ekologicznych, stanowisk dokumentacyjnych oraz zespołów przyrodniczo-krajobrazowych, a także poza terenem obszarów </w:t>
            </w:r>
            <w:r w:rsidRPr="000C65C5">
              <w:rPr>
                <w:rFonts w:ascii="Arial" w:eastAsia="Arial" w:hAnsi="Arial"/>
                <w:spacing w:val="-6"/>
                <w:sz w:val="20"/>
                <w:szCs w:val="20"/>
              </w:rPr>
              <w:lastRenderedPageBreak/>
              <w:t>chronionych</w:t>
            </w:r>
          </w:p>
        </w:tc>
        <w:tc>
          <w:tcPr>
            <w:tcW w:w="10915" w:type="dxa"/>
            <w:gridSpan w:val="6"/>
            <w:shd w:val="clear" w:color="auto" w:fill="EEECE1" w:themeFill="background2"/>
            <w:vAlign w:val="center"/>
          </w:tcPr>
          <w:p w:rsidR="00BE68D5" w:rsidRPr="00F66289" w:rsidRDefault="00BE68D5" w:rsidP="00BE68D5">
            <w:pPr>
              <w:jc w:val="center"/>
              <w:rPr>
                <w:rFonts w:ascii="Arial" w:hAnsi="Arial" w:cs="Arial"/>
                <w:sz w:val="20"/>
                <w:szCs w:val="20"/>
              </w:rPr>
            </w:pPr>
            <w:r w:rsidRPr="00F66289">
              <w:rPr>
                <w:rFonts w:ascii="Arial" w:hAnsi="Arial" w:cs="Arial"/>
                <w:b/>
                <w:sz w:val="20"/>
                <w:szCs w:val="20"/>
              </w:rPr>
              <w:lastRenderedPageBreak/>
              <w:t xml:space="preserve">Jednostka realizująca: </w:t>
            </w:r>
            <w:r>
              <w:rPr>
                <w:rFonts w:ascii="Arial" w:hAnsi="Arial" w:cs="Arial"/>
                <w:b/>
                <w:sz w:val="20"/>
                <w:szCs w:val="20"/>
              </w:rPr>
              <w:t>Urzędy Gmin</w:t>
            </w:r>
          </w:p>
        </w:tc>
      </w:tr>
      <w:tr w:rsidR="00BE68D5" w:rsidRPr="00F66289" w:rsidTr="00421A0A">
        <w:tc>
          <w:tcPr>
            <w:tcW w:w="1135" w:type="dxa"/>
            <w:vMerge/>
          </w:tcPr>
          <w:p w:rsidR="00BE68D5" w:rsidRPr="00F66289" w:rsidRDefault="00BE68D5" w:rsidP="00E94893">
            <w:pPr>
              <w:rPr>
                <w:rFonts w:ascii="Arial" w:hAnsi="Arial" w:cs="Arial"/>
                <w:sz w:val="20"/>
                <w:szCs w:val="20"/>
              </w:rPr>
            </w:pPr>
          </w:p>
        </w:tc>
        <w:tc>
          <w:tcPr>
            <w:tcW w:w="567" w:type="dxa"/>
            <w:vMerge/>
            <w:vAlign w:val="center"/>
          </w:tcPr>
          <w:p w:rsidR="00BE68D5" w:rsidRPr="00F66289" w:rsidRDefault="00BE68D5" w:rsidP="00400AF8">
            <w:pPr>
              <w:jc w:val="center"/>
              <w:rPr>
                <w:rFonts w:ascii="Arial" w:hAnsi="Arial" w:cs="Arial"/>
                <w:sz w:val="20"/>
                <w:szCs w:val="20"/>
              </w:rPr>
            </w:pPr>
          </w:p>
        </w:tc>
        <w:tc>
          <w:tcPr>
            <w:tcW w:w="2551" w:type="dxa"/>
            <w:vMerge/>
            <w:vAlign w:val="center"/>
          </w:tcPr>
          <w:p w:rsidR="00BE68D5" w:rsidRPr="000C65C5" w:rsidRDefault="00BE68D5" w:rsidP="00F91884">
            <w:pPr>
              <w:spacing w:line="220" w:lineRule="exact"/>
              <w:jc w:val="center"/>
              <w:rPr>
                <w:rFonts w:ascii="Arial" w:eastAsia="Arial" w:hAnsi="Arial"/>
                <w:spacing w:val="-6"/>
                <w:sz w:val="20"/>
                <w:szCs w:val="20"/>
              </w:rPr>
            </w:pPr>
          </w:p>
        </w:tc>
        <w:tc>
          <w:tcPr>
            <w:tcW w:w="3260" w:type="dxa"/>
            <w:vAlign w:val="center"/>
          </w:tcPr>
          <w:p w:rsidR="00BE68D5" w:rsidRPr="00F66289" w:rsidRDefault="00BE68D5" w:rsidP="001A16A7">
            <w:pPr>
              <w:jc w:val="center"/>
              <w:rPr>
                <w:rFonts w:ascii="Arial" w:hAnsi="Arial" w:cs="Arial"/>
                <w:sz w:val="20"/>
                <w:szCs w:val="20"/>
              </w:rPr>
            </w:pPr>
            <w:r w:rsidRPr="00F66289">
              <w:rPr>
                <w:rFonts w:ascii="Arial" w:hAnsi="Arial" w:cs="Arial"/>
                <w:sz w:val="20"/>
                <w:szCs w:val="20"/>
              </w:rPr>
              <w:t>Zadanie nie było realizowane</w:t>
            </w:r>
          </w:p>
        </w:tc>
        <w:tc>
          <w:tcPr>
            <w:tcW w:w="3261" w:type="dxa"/>
            <w:gridSpan w:val="3"/>
            <w:vAlign w:val="center"/>
          </w:tcPr>
          <w:p w:rsidR="00BE68D5" w:rsidRPr="00F66289" w:rsidRDefault="00BE68D5" w:rsidP="00AF3EF8">
            <w:pPr>
              <w:jc w:val="center"/>
              <w:rPr>
                <w:rFonts w:ascii="Arial" w:hAnsi="Arial" w:cs="Arial"/>
                <w:sz w:val="20"/>
                <w:szCs w:val="20"/>
              </w:rPr>
            </w:pPr>
            <w:r w:rsidRPr="00F66289">
              <w:rPr>
                <w:rFonts w:ascii="Arial" w:hAnsi="Arial" w:cs="Arial"/>
                <w:sz w:val="20"/>
                <w:szCs w:val="20"/>
              </w:rPr>
              <w:t>-</w:t>
            </w:r>
          </w:p>
        </w:tc>
        <w:tc>
          <w:tcPr>
            <w:tcW w:w="1984" w:type="dxa"/>
            <w:vAlign w:val="center"/>
          </w:tcPr>
          <w:p w:rsidR="00BE68D5" w:rsidRPr="00F66289" w:rsidRDefault="00BE68D5" w:rsidP="00AF3EF8">
            <w:pPr>
              <w:jc w:val="center"/>
              <w:rPr>
                <w:rFonts w:ascii="Arial" w:hAnsi="Arial" w:cs="Arial"/>
                <w:sz w:val="20"/>
                <w:szCs w:val="20"/>
              </w:rPr>
            </w:pPr>
            <w:r w:rsidRPr="00F66289">
              <w:rPr>
                <w:rFonts w:ascii="Arial" w:hAnsi="Arial" w:cs="Arial"/>
                <w:sz w:val="20"/>
                <w:szCs w:val="20"/>
              </w:rPr>
              <w:t>-</w:t>
            </w:r>
          </w:p>
        </w:tc>
        <w:tc>
          <w:tcPr>
            <w:tcW w:w="2410" w:type="dxa"/>
            <w:vAlign w:val="center"/>
          </w:tcPr>
          <w:p w:rsidR="00BE68D5" w:rsidRPr="00F66289" w:rsidRDefault="00BE68D5" w:rsidP="00AF3EF8">
            <w:pPr>
              <w:jc w:val="center"/>
              <w:rPr>
                <w:rFonts w:ascii="Arial" w:hAnsi="Arial" w:cs="Arial"/>
                <w:sz w:val="20"/>
                <w:szCs w:val="20"/>
              </w:rPr>
            </w:pPr>
            <w:r w:rsidRPr="00F66289">
              <w:rPr>
                <w:rFonts w:ascii="Arial" w:hAnsi="Arial" w:cs="Arial"/>
                <w:sz w:val="20"/>
                <w:szCs w:val="20"/>
              </w:rPr>
              <w:t>-</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val="restart"/>
          </w:tcPr>
          <w:p w:rsidR="00400AF8" w:rsidRDefault="00400AF8" w:rsidP="00E94893">
            <w:pPr>
              <w:rPr>
                <w:rFonts w:ascii="Arial" w:hAnsi="Arial" w:cs="Arial"/>
                <w:sz w:val="20"/>
                <w:szCs w:val="20"/>
              </w:rPr>
            </w:pPr>
          </w:p>
          <w:p w:rsidR="00E70304" w:rsidRPr="00F66289" w:rsidRDefault="00FB4B92" w:rsidP="00E94893">
            <w:pPr>
              <w:rPr>
                <w:rFonts w:ascii="Arial" w:hAnsi="Arial" w:cs="Arial"/>
                <w:sz w:val="20"/>
                <w:szCs w:val="20"/>
              </w:rPr>
            </w:pPr>
            <w:r w:rsidRPr="00F66289">
              <w:rPr>
                <w:rFonts w:ascii="Arial" w:hAnsi="Arial" w:cs="Arial"/>
                <w:sz w:val="20"/>
                <w:szCs w:val="20"/>
              </w:rPr>
              <w:t>10.</w:t>
            </w:r>
          </w:p>
        </w:tc>
        <w:tc>
          <w:tcPr>
            <w:tcW w:w="2551" w:type="dxa"/>
            <w:vMerge w:val="restart"/>
          </w:tcPr>
          <w:p w:rsidR="00400AF8" w:rsidRDefault="00400AF8" w:rsidP="00400AF8">
            <w:pPr>
              <w:spacing w:line="220" w:lineRule="exact"/>
              <w:jc w:val="center"/>
              <w:rPr>
                <w:rFonts w:ascii="Arial" w:eastAsia="Arial" w:hAnsi="Arial" w:cs="Arial"/>
                <w:sz w:val="20"/>
                <w:szCs w:val="20"/>
              </w:rPr>
            </w:pPr>
          </w:p>
          <w:p w:rsidR="00E70304" w:rsidRPr="00F66289" w:rsidRDefault="00E70304" w:rsidP="00400AF8">
            <w:pPr>
              <w:spacing w:line="220" w:lineRule="exact"/>
              <w:jc w:val="center"/>
              <w:rPr>
                <w:rFonts w:ascii="Arial" w:eastAsia="Arial" w:hAnsi="Arial" w:cs="Arial"/>
                <w:sz w:val="20"/>
                <w:szCs w:val="20"/>
              </w:rPr>
            </w:pPr>
            <w:r w:rsidRPr="00F66289">
              <w:rPr>
                <w:rFonts w:ascii="Arial" w:eastAsia="Arial" w:hAnsi="Arial" w:cs="Arial"/>
                <w:sz w:val="20"/>
                <w:szCs w:val="20"/>
              </w:rPr>
              <w:t>Usuwanie roślinności inwazyjnej</w:t>
            </w:r>
          </w:p>
        </w:tc>
        <w:tc>
          <w:tcPr>
            <w:tcW w:w="10915" w:type="dxa"/>
            <w:gridSpan w:val="6"/>
            <w:shd w:val="clear" w:color="auto" w:fill="EEECE1" w:themeFill="background2"/>
            <w:vAlign w:val="center"/>
          </w:tcPr>
          <w:p w:rsidR="00E70304" w:rsidRPr="00F66289" w:rsidRDefault="00E70304" w:rsidP="002D48C7">
            <w:pPr>
              <w:tabs>
                <w:tab w:val="left" w:pos="4638"/>
              </w:tabs>
              <w:jc w:val="center"/>
              <w:rPr>
                <w:rFonts w:ascii="Arial" w:hAnsi="Arial" w:cs="Arial"/>
                <w:b/>
                <w:sz w:val="20"/>
                <w:szCs w:val="20"/>
              </w:rPr>
            </w:pPr>
            <w:r w:rsidRPr="00F66289">
              <w:rPr>
                <w:rFonts w:ascii="Arial" w:hAnsi="Arial" w:cs="Arial"/>
                <w:b/>
                <w:sz w:val="20"/>
                <w:szCs w:val="20"/>
              </w:rPr>
              <w:t>Jednostka realizująca: Zespół Parków Krajobrazowych Województwa Śląskiego</w:t>
            </w:r>
          </w:p>
        </w:tc>
      </w:tr>
      <w:tr w:rsidR="00E70304" w:rsidRPr="00F66289" w:rsidTr="00421A0A">
        <w:trPr>
          <w:trHeight w:val="1243"/>
        </w:trPr>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spacing w:line="220" w:lineRule="exact"/>
              <w:jc w:val="center"/>
              <w:rPr>
                <w:rFonts w:ascii="Arial" w:eastAsia="Arial" w:hAnsi="Arial" w:cs="Arial"/>
                <w:sz w:val="20"/>
                <w:szCs w:val="20"/>
              </w:rPr>
            </w:pPr>
          </w:p>
        </w:tc>
        <w:tc>
          <w:tcPr>
            <w:tcW w:w="3260" w:type="dxa"/>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Usuwanie rdestowca sachalińskiego (</w:t>
            </w:r>
            <w:r w:rsidRPr="00874F38">
              <w:rPr>
                <w:rFonts w:ascii="Arial" w:hAnsi="Arial" w:cs="Arial"/>
                <w:i/>
                <w:sz w:val="20"/>
                <w:szCs w:val="20"/>
              </w:rPr>
              <w:t>Reynoutria</w:t>
            </w:r>
            <w:r w:rsidR="00BB119C">
              <w:rPr>
                <w:rFonts w:ascii="Arial" w:hAnsi="Arial" w:cs="Arial"/>
                <w:i/>
                <w:sz w:val="20"/>
                <w:szCs w:val="20"/>
              </w:rPr>
              <w:t xml:space="preserve"> </w:t>
            </w:r>
            <w:r w:rsidRPr="00874F38">
              <w:rPr>
                <w:rFonts w:ascii="Arial" w:hAnsi="Arial" w:cs="Arial"/>
                <w:i/>
                <w:sz w:val="20"/>
                <w:szCs w:val="20"/>
              </w:rPr>
              <w:t>sachalinensis</w:t>
            </w:r>
            <w:r w:rsidRPr="00874F38">
              <w:rPr>
                <w:rFonts w:ascii="Arial" w:hAnsi="Arial" w:cs="Arial"/>
                <w:sz w:val="20"/>
                <w:szCs w:val="20"/>
              </w:rPr>
              <w:t>) na obszarze Doliny Wodącej, w rejonie Skały Biśnik, na powierzchni 1,5 ha.</w:t>
            </w:r>
          </w:p>
        </w:tc>
        <w:tc>
          <w:tcPr>
            <w:tcW w:w="1630" w:type="dxa"/>
            <w:gridSpan w:val="2"/>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19 440,00</w:t>
            </w:r>
          </w:p>
        </w:tc>
        <w:tc>
          <w:tcPr>
            <w:tcW w:w="1631" w:type="dxa"/>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14 580,00</w:t>
            </w:r>
          </w:p>
        </w:tc>
        <w:tc>
          <w:tcPr>
            <w:tcW w:w="1984" w:type="dxa"/>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 xml:space="preserve">Budżet ZPKWŚ </w:t>
            </w:r>
            <w:r w:rsidRPr="00421A0A">
              <w:rPr>
                <w:rFonts w:ascii="Arial" w:hAnsi="Arial" w:cs="Arial"/>
                <w:sz w:val="18"/>
                <w:szCs w:val="18"/>
              </w:rPr>
              <w:t>(dotacja celowa budżetu Wo</w:t>
            </w:r>
            <w:r w:rsidR="00421A0A" w:rsidRPr="00421A0A">
              <w:rPr>
                <w:rFonts w:ascii="Arial" w:hAnsi="Arial" w:cs="Arial"/>
                <w:sz w:val="18"/>
                <w:szCs w:val="18"/>
              </w:rPr>
              <w:t xml:space="preserve">jewody Śląskiego, środki własne </w:t>
            </w:r>
            <w:r w:rsidRPr="00421A0A">
              <w:rPr>
                <w:rFonts w:ascii="Arial" w:hAnsi="Arial" w:cs="Arial"/>
                <w:sz w:val="18"/>
                <w:szCs w:val="18"/>
              </w:rPr>
              <w:t xml:space="preserve">Województwa Śląskiego oraz dotacje z </w:t>
            </w:r>
            <w:proofErr w:type="spellStart"/>
            <w:r w:rsidRPr="00421A0A">
              <w:rPr>
                <w:rFonts w:ascii="Arial" w:hAnsi="Arial" w:cs="Arial"/>
                <w:sz w:val="18"/>
                <w:szCs w:val="18"/>
              </w:rPr>
              <w:t>WFOŚiGW</w:t>
            </w:r>
            <w:proofErr w:type="spellEnd"/>
            <w:r w:rsidRPr="00421A0A">
              <w:rPr>
                <w:rFonts w:ascii="Arial" w:hAnsi="Arial" w:cs="Arial"/>
                <w:sz w:val="18"/>
                <w:szCs w:val="18"/>
              </w:rPr>
              <w:t>)</w:t>
            </w:r>
          </w:p>
        </w:tc>
        <w:tc>
          <w:tcPr>
            <w:tcW w:w="2410" w:type="dxa"/>
            <w:vAlign w:val="center"/>
          </w:tcPr>
          <w:p w:rsidR="00E70304" w:rsidRPr="00874F38" w:rsidRDefault="00E70304" w:rsidP="00407B25">
            <w:pPr>
              <w:jc w:val="center"/>
              <w:rPr>
                <w:rFonts w:ascii="Arial" w:hAnsi="Arial" w:cs="Arial"/>
                <w:sz w:val="20"/>
                <w:szCs w:val="20"/>
              </w:rPr>
            </w:pPr>
            <w:r w:rsidRPr="00874F38">
              <w:rPr>
                <w:rFonts w:ascii="Arial" w:hAnsi="Arial" w:cs="Arial"/>
                <w:sz w:val="20"/>
                <w:szCs w:val="20"/>
              </w:rPr>
              <w:t>Ochrona wartości przyrodniczych i krajobrazowych Doliny Wodącej.</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spacing w:line="220" w:lineRule="exact"/>
              <w:jc w:val="center"/>
              <w:rPr>
                <w:rFonts w:ascii="Arial" w:eastAsia="Arial" w:hAnsi="Arial" w:cs="Arial"/>
                <w:sz w:val="20"/>
                <w:szCs w:val="20"/>
              </w:rPr>
            </w:pPr>
          </w:p>
        </w:tc>
        <w:tc>
          <w:tcPr>
            <w:tcW w:w="10915" w:type="dxa"/>
            <w:gridSpan w:val="6"/>
            <w:shd w:val="clear" w:color="auto" w:fill="EEECE1" w:themeFill="background2"/>
            <w:vAlign w:val="center"/>
          </w:tcPr>
          <w:p w:rsidR="00E70304" w:rsidRPr="00F66289" w:rsidRDefault="00E70304" w:rsidP="002D48C7">
            <w:pPr>
              <w:jc w:val="center"/>
              <w:rPr>
                <w:rFonts w:ascii="Arial" w:hAnsi="Arial" w:cs="Arial"/>
                <w:b/>
                <w:sz w:val="20"/>
                <w:szCs w:val="20"/>
              </w:rPr>
            </w:pPr>
            <w:r w:rsidRPr="00F66289">
              <w:rPr>
                <w:rFonts w:ascii="Arial" w:hAnsi="Arial" w:cs="Arial"/>
                <w:b/>
                <w:sz w:val="20"/>
                <w:szCs w:val="20"/>
              </w:rPr>
              <w:t>Jednostka realizująca: Gmina Zawiercie</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spacing w:line="220" w:lineRule="exact"/>
              <w:jc w:val="center"/>
              <w:rPr>
                <w:rFonts w:ascii="Arial" w:eastAsia="Arial" w:hAnsi="Arial" w:cs="Arial"/>
                <w:sz w:val="20"/>
                <w:szCs w:val="20"/>
              </w:rPr>
            </w:pPr>
          </w:p>
        </w:tc>
        <w:tc>
          <w:tcPr>
            <w:tcW w:w="3260" w:type="dxa"/>
            <w:vAlign w:val="center"/>
          </w:tcPr>
          <w:p w:rsidR="00E70304" w:rsidRPr="00874F38" w:rsidRDefault="00E70304" w:rsidP="00E17B6E">
            <w:pPr>
              <w:jc w:val="center"/>
              <w:rPr>
                <w:rFonts w:ascii="Arial" w:hAnsi="Arial" w:cs="Arial"/>
                <w:sz w:val="20"/>
                <w:szCs w:val="20"/>
              </w:rPr>
            </w:pPr>
            <w:r w:rsidRPr="00874F38">
              <w:rPr>
                <w:rFonts w:ascii="Arial" w:hAnsi="Arial" w:cs="Arial"/>
                <w:sz w:val="20"/>
                <w:szCs w:val="20"/>
              </w:rPr>
              <w:t>W 2016 r. zakupiono</w:t>
            </w:r>
            <w:r w:rsidR="00DA3E99">
              <w:rPr>
                <w:rFonts w:ascii="Arial" w:hAnsi="Arial" w:cs="Arial"/>
                <w:sz w:val="20"/>
                <w:szCs w:val="20"/>
              </w:rPr>
              <w:t xml:space="preserve"> środki i specjalistyczny sprzęt</w:t>
            </w:r>
            <w:r w:rsidR="00B90B00">
              <w:rPr>
                <w:rFonts w:ascii="Arial" w:hAnsi="Arial" w:cs="Arial"/>
                <w:sz w:val="20"/>
                <w:szCs w:val="20"/>
              </w:rPr>
              <w:t>.</w:t>
            </w:r>
            <w:r w:rsidRPr="00874F38">
              <w:rPr>
                <w:rFonts w:ascii="Arial" w:hAnsi="Arial" w:cs="Arial"/>
                <w:sz w:val="20"/>
                <w:szCs w:val="20"/>
              </w:rPr>
              <w:t xml:space="preserve"> W 2017 </w:t>
            </w:r>
            <w:r w:rsidR="00950502" w:rsidRPr="00874F38">
              <w:rPr>
                <w:rFonts w:ascii="Arial" w:hAnsi="Arial" w:cs="Arial"/>
                <w:sz w:val="20"/>
                <w:szCs w:val="20"/>
              </w:rPr>
              <w:t>r. zakupiono</w:t>
            </w:r>
            <w:r w:rsidRPr="00874F38">
              <w:rPr>
                <w:rFonts w:ascii="Arial" w:hAnsi="Arial" w:cs="Arial"/>
                <w:sz w:val="20"/>
                <w:szCs w:val="20"/>
              </w:rPr>
              <w:t xml:space="preserve"> środek do oznaczania skupisk barszczu Sosnowskiego. </w:t>
            </w:r>
          </w:p>
          <w:p w:rsidR="00E70304" w:rsidRPr="00874F38" w:rsidRDefault="00B90B00" w:rsidP="00E17B6E">
            <w:pPr>
              <w:jc w:val="center"/>
              <w:rPr>
                <w:rFonts w:ascii="Arial" w:hAnsi="Arial" w:cs="Arial"/>
                <w:sz w:val="20"/>
                <w:szCs w:val="20"/>
              </w:rPr>
            </w:pPr>
            <w:r>
              <w:rPr>
                <w:rFonts w:ascii="Arial" w:hAnsi="Arial" w:cs="Arial"/>
                <w:sz w:val="20"/>
                <w:szCs w:val="20"/>
              </w:rPr>
              <w:t>Prace druhów OSP</w:t>
            </w:r>
            <w:r w:rsidR="000C65C5">
              <w:rPr>
                <w:rFonts w:ascii="Arial" w:hAnsi="Arial" w:cs="Arial"/>
                <w:sz w:val="20"/>
                <w:szCs w:val="20"/>
              </w:rPr>
              <w:t xml:space="preserve"> związane z </w:t>
            </w:r>
            <w:r w:rsidR="00950502" w:rsidRPr="00874F38">
              <w:rPr>
                <w:rFonts w:ascii="Arial" w:hAnsi="Arial" w:cs="Arial"/>
                <w:sz w:val="20"/>
                <w:szCs w:val="20"/>
              </w:rPr>
              <w:t>likwidacją Barszczu</w:t>
            </w:r>
            <w:r w:rsidR="00E70304" w:rsidRPr="00874F38">
              <w:rPr>
                <w:rFonts w:ascii="Arial" w:hAnsi="Arial" w:cs="Arial"/>
                <w:sz w:val="20"/>
                <w:szCs w:val="20"/>
              </w:rPr>
              <w:t xml:space="preserve"> Sosnowskiego (ekwiwalent).</w:t>
            </w:r>
          </w:p>
        </w:tc>
        <w:tc>
          <w:tcPr>
            <w:tcW w:w="1630" w:type="dxa"/>
            <w:gridSpan w:val="2"/>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4.982,49</w:t>
            </w:r>
          </w:p>
        </w:tc>
        <w:tc>
          <w:tcPr>
            <w:tcW w:w="1631" w:type="dxa"/>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4.585,50</w:t>
            </w:r>
          </w:p>
        </w:tc>
        <w:tc>
          <w:tcPr>
            <w:tcW w:w="1984" w:type="dxa"/>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Środki własne Gminy Zawiercie</w:t>
            </w:r>
          </w:p>
        </w:tc>
        <w:tc>
          <w:tcPr>
            <w:tcW w:w="2410" w:type="dxa"/>
            <w:vAlign w:val="center"/>
          </w:tcPr>
          <w:p w:rsidR="00E70304" w:rsidRPr="00874F38" w:rsidRDefault="00E70304" w:rsidP="005F2E77">
            <w:pPr>
              <w:jc w:val="center"/>
              <w:rPr>
                <w:rFonts w:ascii="Arial" w:hAnsi="Arial" w:cs="Arial"/>
                <w:sz w:val="20"/>
                <w:szCs w:val="20"/>
              </w:rPr>
            </w:pPr>
            <w:r w:rsidRPr="00874F38">
              <w:rPr>
                <w:rFonts w:ascii="Arial" w:hAnsi="Arial" w:cs="Arial"/>
                <w:sz w:val="20"/>
                <w:szCs w:val="20"/>
              </w:rPr>
              <w:t>Obniżenie żywotności populacji gatunku inwazyjnego oraz zmniejszenie jego konkurencyjności w stosunku do gatunków rodzimych.</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spacing w:line="220" w:lineRule="exact"/>
              <w:jc w:val="center"/>
              <w:rPr>
                <w:rFonts w:ascii="Arial" w:eastAsia="Arial" w:hAnsi="Arial" w:cs="Arial"/>
                <w:sz w:val="20"/>
                <w:szCs w:val="20"/>
              </w:rPr>
            </w:pPr>
          </w:p>
        </w:tc>
        <w:tc>
          <w:tcPr>
            <w:tcW w:w="10915" w:type="dxa"/>
            <w:gridSpan w:val="6"/>
            <w:shd w:val="clear" w:color="auto" w:fill="EEECE1" w:themeFill="background2"/>
            <w:vAlign w:val="center"/>
          </w:tcPr>
          <w:p w:rsidR="00E70304" w:rsidRPr="00F66289" w:rsidRDefault="00E70304" w:rsidP="00B55612">
            <w:pPr>
              <w:jc w:val="center"/>
              <w:rPr>
                <w:rFonts w:ascii="Arial" w:hAnsi="Arial" w:cs="Arial"/>
                <w:b/>
                <w:sz w:val="20"/>
                <w:szCs w:val="20"/>
              </w:rPr>
            </w:pPr>
            <w:r w:rsidRPr="00F66289">
              <w:rPr>
                <w:rFonts w:ascii="Arial" w:hAnsi="Arial" w:cs="Arial"/>
                <w:b/>
                <w:sz w:val="20"/>
                <w:szCs w:val="20"/>
              </w:rPr>
              <w:t>Jednostka realizująca: Gmina Włodowice</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spacing w:line="220" w:lineRule="exact"/>
              <w:jc w:val="center"/>
              <w:rPr>
                <w:rFonts w:ascii="Arial" w:eastAsia="Arial" w:hAnsi="Arial" w:cs="Arial"/>
                <w:sz w:val="20"/>
                <w:szCs w:val="20"/>
              </w:rPr>
            </w:pPr>
          </w:p>
        </w:tc>
        <w:tc>
          <w:tcPr>
            <w:tcW w:w="3260" w:type="dxa"/>
            <w:vAlign w:val="center"/>
          </w:tcPr>
          <w:p w:rsidR="00E70304" w:rsidRPr="00874F38" w:rsidRDefault="00E70304" w:rsidP="00E17B6E">
            <w:pPr>
              <w:jc w:val="center"/>
              <w:rPr>
                <w:rFonts w:ascii="Arial" w:hAnsi="Arial" w:cs="Arial"/>
                <w:sz w:val="20"/>
                <w:szCs w:val="20"/>
              </w:rPr>
            </w:pPr>
            <w:r w:rsidRPr="00874F38">
              <w:rPr>
                <w:rFonts w:ascii="Arial" w:hAnsi="Arial" w:cs="Arial"/>
                <w:sz w:val="20"/>
                <w:szCs w:val="20"/>
              </w:rPr>
              <w:t>Prowadzenie edukacji dotyczącej usuwania roślinności inwazyjnej oraz jej usuwanie.</w:t>
            </w:r>
          </w:p>
        </w:tc>
        <w:tc>
          <w:tcPr>
            <w:tcW w:w="3261" w:type="dxa"/>
            <w:gridSpan w:val="3"/>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201,55</w:t>
            </w:r>
          </w:p>
        </w:tc>
        <w:tc>
          <w:tcPr>
            <w:tcW w:w="1984" w:type="dxa"/>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b.d.</w:t>
            </w:r>
          </w:p>
        </w:tc>
        <w:tc>
          <w:tcPr>
            <w:tcW w:w="2410" w:type="dxa"/>
            <w:vAlign w:val="center"/>
          </w:tcPr>
          <w:p w:rsidR="00E70304" w:rsidRPr="00874F38" w:rsidRDefault="00E70304" w:rsidP="00B35D08">
            <w:pPr>
              <w:jc w:val="center"/>
              <w:rPr>
                <w:rFonts w:ascii="Arial" w:hAnsi="Arial" w:cs="Arial"/>
                <w:sz w:val="20"/>
                <w:szCs w:val="20"/>
              </w:rPr>
            </w:pPr>
            <w:r w:rsidRPr="00874F38">
              <w:rPr>
                <w:rFonts w:ascii="Arial" w:hAnsi="Arial" w:cs="Arial"/>
                <w:sz w:val="20"/>
                <w:szCs w:val="20"/>
              </w:rPr>
              <w:t>Obniżenie żywotności populacji gatunków inwazyjnych</w:t>
            </w:r>
            <w:r w:rsidR="00B35D08">
              <w:rPr>
                <w:rFonts w:ascii="Arial" w:hAnsi="Arial" w:cs="Arial"/>
                <w:sz w:val="20"/>
                <w:szCs w:val="20"/>
              </w:rPr>
              <w:t>.</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spacing w:line="220" w:lineRule="exact"/>
              <w:jc w:val="center"/>
              <w:rPr>
                <w:rFonts w:ascii="Arial" w:eastAsia="Arial" w:hAnsi="Arial" w:cs="Arial"/>
                <w:sz w:val="20"/>
                <w:szCs w:val="20"/>
              </w:rPr>
            </w:pPr>
          </w:p>
        </w:tc>
        <w:tc>
          <w:tcPr>
            <w:tcW w:w="10915" w:type="dxa"/>
            <w:gridSpan w:val="6"/>
            <w:shd w:val="clear" w:color="auto" w:fill="EEECE1" w:themeFill="background2"/>
            <w:vAlign w:val="center"/>
          </w:tcPr>
          <w:p w:rsidR="00E70304" w:rsidRPr="00F66289" w:rsidRDefault="00E70304" w:rsidP="002D48C7">
            <w:pPr>
              <w:jc w:val="center"/>
              <w:rPr>
                <w:rFonts w:ascii="Arial" w:hAnsi="Arial" w:cs="Arial"/>
                <w:b/>
                <w:sz w:val="20"/>
                <w:szCs w:val="20"/>
              </w:rPr>
            </w:pPr>
            <w:r w:rsidRPr="00F66289">
              <w:rPr>
                <w:rFonts w:ascii="Arial" w:hAnsi="Arial" w:cs="Arial"/>
                <w:b/>
                <w:sz w:val="20"/>
                <w:szCs w:val="20"/>
              </w:rPr>
              <w:t>Jednostka realizująca: Gmina Ogrodzieniec</w:t>
            </w:r>
          </w:p>
        </w:tc>
      </w:tr>
      <w:tr w:rsidR="00E70304" w:rsidRPr="00F66289" w:rsidTr="00421A0A">
        <w:tc>
          <w:tcPr>
            <w:tcW w:w="1135" w:type="dxa"/>
            <w:vMerge/>
          </w:tcPr>
          <w:p w:rsidR="00E70304" w:rsidRPr="00F66289" w:rsidRDefault="00E70304" w:rsidP="00E94893">
            <w:pPr>
              <w:rPr>
                <w:rFonts w:ascii="Arial" w:hAnsi="Arial" w:cs="Arial"/>
                <w:sz w:val="20"/>
                <w:szCs w:val="20"/>
              </w:rPr>
            </w:pPr>
          </w:p>
        </w:tc>
        <w:tc>
          <w:tcPr>
            <w:tcW w:w="567" w:type="dxa"/>
            <w:vMerge/>
          </w:tcPr>
          <w:p w:rsidR="00E70304" w:rsidRPr="00F66289" w:rsidRDefault="00E70304" w:rsidP="00E94893">
            <w:pPr>
              <w:rPr>
                <w:rFonts w:ascii="Arial" w:hAnsi="Arial" w:cs="Arial"/>
                <w:sz w:val="20"/>
                <w:szCs w:val="20"/>
              </w:rPr>
            </w:pPr>
          </w:p>
        </w:tc>
        <w:tc>
          <w:tcPr>
            <w:tcW w:w="2551" w:type="dxa"/>
            <w:vMerge/>
            <w:vAlign w:val="center"/>
          </w:tcPr>
          <w:p w:rsidR="00E70304" w:rsidRPr="00F66289" w:rsidRDefault="00E70304" w:rsidP="00917196">
            <w:pPr>
              <w:spacing w:line="220" w:lineRule="exact"/>
              <w:jc w:val="center"/>
              <w:rPr>
                <w:rFonts w:ascii="Arial" w:eastAsia="Arial" w:hAnsi="Arial" w:cs="Arial"/>
                <w:sz w:val="20"/>
                <w:szCs w:val="20"/>
              </w:rPr>
            </w:pPr>
          </w:p>
        </w:tc>
        <w:tc>
          <w:tcPr>
            <w:tcW w:w="3260" w:type="dxa"/>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 xml:space="preserve">Usuwanie Barszczu Sosnowskiego przez formację obrony </w:t>
            </w:r>
            <w:r w:rsidR="005C26E2" w:rsidRPr="00874F38">
              <w:rPr>
                <w:rFonts w:ascii="Arial" w:hAnsi="Arial" w:cs="Arial"/>
                <w:sz w:val="20"/>
                <w:szCs w:val="20"/>
              </w:rPr>
              <w:t>cywilnej na</w:t>
            </w:r>
            <w:r w:rsidRPr="00874F38">
              <w:rPr>
                <w:rFonts w:ascii="Arial" w:hAnsi="Arial" w:cs="Arial"/>
                <w:sz w:val="20"/>
                <w:szCs w:val="20"/>
              </w:rPr>
              <w:t xml:space="preserve"> bazie OSP Gulzów; zakup specjalistycznego sprzętu, odzieży ochronnej i środków chemicznych do likwidacji Barszczu Sosnowskiego</w:t>
            </w:r>
          </w:p>
        </w:tc>
        <w:tc>
          <w:tcPr>
            <w:tcW w:w="1630" w:type="dxa"/>
            <w:gridSpan w:val="2"/>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1 649,99</w:t>
            </w:r>
          </w:p>
        </w:tc>
        <w:tc>
          <w:tcPr>
            <w:tcW w:w="1631" w:type="dxa"/>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3 161,09</w:t>
            </w:r>
          </w:p>
        </w:tc>
        <w:tc>
          <w:tcPr>
            <w:tcW w:w="1984" w:type="dxa"/>
            <w:vAlign w:val="center"/>
          </w:tcPr>
          <w:p w:rsidR="00E70304" w:rsidRPr="00874F38" w:rsidRDefault="00E70304" w:rsidP="002D48C7">
            <w:pPr>
              <w:jc w:val="center"/>
              <w:rPr>
                <w:rFonts w:ascii="Arial" w:hAnsi="Arial" w:cs="Arial"/>
                <w:sz w:val="20"/>
                <w:szCs w:val="20"/>
              </w:rPr>
            </w:pPr>
            <w:r w:rsidRPr="00874F38">
              <w:rPr>
                <w:rFonts w:ascii="Arial" w:hAnsi="Arial" w:cs="Arial"/>
                <w:sz w:val="20"/>
                <w:szCs w:val="20"/>
              </w:rPr>
              <w:t>b.d.</w:t>
            </w:r>
          </w:p>
        </w:tc>
        <w:tc>
          <w:tcPr>
            <w:tcW w:w="2410" w:type="dxa"/>
            <w:vAlign w:val="center"/>
          </w:tcPr>
          <w:p w:rsidR="00E70304" w:rsidRPr="00874F38" w:rsidRDefault="00E70304" w:rsidP="00B55612">
            <w:pPr>
              <w:jc w:val="center"/>
              <w:rPr>
                <w:rFonts w:ascii="Arial" w:hAnsi="Arial" w:cs="Arial"/>
                <w:sz w:val="20"/>
                <w:szCs w:val="20"/>
              </w:rPr>
            </w:pPr>
            <w:r w:rsidRPr="00874F38">
              <w:rPr>
                <w:rFonts w:ascii="Arial" w:hAnsi="Arial" w:cs="Arial"/>
                <w:sz w:val="20"/>
                <w:szCs w:val="20"/>
              </w:rPr>
              <w:t>Obniżenie żywotności populacji gatunku inwazyjnego oraz zmniejszenie jego konkurencyjności w stosunku do gatunków rodzimych.</w:t>
            </w:r>
          </w:p>
        </w:tc>
      </w:tr>
    </w:tbl>
    <w:p w:rsidR="00BB119C" w:rsidRDefault="00BB119C" w:rsidP="004659F1">
      <w:pPr>
        <w:pStyle w:val="Legenda"/>
        <w:rPr>
          <w:color w:val="auto"/>
          <w:sz w:val="22"/>
          <w:szCs w:val="22"/>
        </w:rPr>
      </w:pPr>
      <w:bookmarkStart w:id="53" w:name="_Toc504641927"/>
    </w:p>
    <w:p w:rsidR="00BB119C" w:rsidRDefault="00BB119C" w:rsidP="004659F1">
      <w:pPr>
        <w:pStyle w:val="Legenda"/>
        <w:rPr>
          <w:color w:val="auto"/>
          <w:sz w:val="22"/>
          <w:szCs w:val="22"/>
        </w:rPr>
      </w:pPr>
    </w:p>
    <w:p w:rsidR="00BB119C" w:rsidRDefault="00BB119C" w:rsidP="004659F1">
      <w:pPr>
        <w:pStyle w:val="Legenda"/>
        <w:rPr>
          <w:color w:val="auto"/>
          <w:sz w:val="22"/>
          <w:szCs w:val="22"/>
        </w:rPr>
      </w:pPr>
    </w:p>
    <w:p w:rsidR="00BB119C" w:rsidRDefault="00BB119C" w:rsidP="004659F1">
      <w:pPr>
        <w:pStyle w:val="Legenda"/>
        <w:rPr>
          <w:color w:val="auto"/>
          <w:sz w:val="22"/>
          <w:szCs w:val="22"/>
        </w:rPr>
      </w:pPr>
    </w:p>
    <w:p w:rsidR="00BB119C" w:rsidRDefault="00BB119C" w:rsidP="004659F1">
      <w:pPr>
        <w:pStyle w:val="Legenda"/>
        <w:rPr>
          <w:color w:val="auto"/>
          <w:sz w:val="22"/>
          <w:szCs w:val="22"/>
        </w:rPr>
      </w:pPr>
    </w:p>
    <w:p w:rsidR="0012057F" w:rsidRPr="00F66289" w:rsidRDefault="004659F1" w:rsidP="004659F1">
      <w:pPr>
        <w:pStyle w:val="Legenda"/>
        <w:rPr>
          <w:rFonts w:ascii="Arial" w:hAnsi="Arial" w:cs="Arial"/>
          <w:color w:val="auto"/>
          <w:sz w:val="22"/>
          <w:szCs w:val="22"/>
        </w:rPr>
      </w:pPr>
      <w:bookmarkStart w:id="54" w:name="_Toc525482642"/>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22</w:t>
      </w:r>
      <w:r w:rsidR="00E0779E" w:rsidRPr="00F66289">
        <w:rPr>
          <w:color w:val="auto"/>
          <w:sz w:val="22"/>
          <w:szCs w:val="22"/>
        </w:rPr>
        <w:fldChar w:fldCharType="end"/>
      </w:r>
      <w:r w:rsidRPr="00F66289">
        <w:rPr>
          <w:color w:val="auto"/>
          <w:sz w:val="22"/>
          <w:szCs w:val="22"/>
        </w:rPr>
        <w:t>. Stopień realizacji zadań wyznaczonych w POŚ w zakresie priorytetu: ochrona przed hałasem</w:t>
      </w:r>
      <w:r w:rsidR="00E800D5">
        <w:rPr>
          <w:color w:val="auto"/>
          <w:sz w:val="22"/>
          <w:szCs w:val="22"/>
        </w:rPr>
        <w:t>.</w:t>
      </w:r>
      <w:bookmarkEnd w:id="53"/>
      <w:bookmarkEnd w:id="54"/>
    </w:p>
    <w:tbl>
      <w:tblPr>
        <w:tblStyle w:val="Tabela-Siatka"/>
        <w:tblW w:w="15168" w:type="dxa"/>
        <w:tblInd w:w="-601" w:type="dxa"/>
        <w:tblBorders>
          <w:top w:val="none" w:sz="0" w:space="0" w:color="auto"/>
        </w:tblBorders>
        <w:tblLayout w:type="fixed"/>
        <w:tblLook w:val="04A0" w:firstRow="1" w:lastRow="0" w:firstColumn="1" w:lastColumn="0" w:noHBand="0" w:noVBand="1"/>
      </w:tblPr>
      <w:tblGrid>
        <w:gridCol w:w="1135"/>
        <w:gridCol w:w="567"/>
        <w:gridCol w:w="2551"/>
        <w:gridCol w:w="3260"/>
        <w:gridCol w:w="1560"/>
        <w:gridCol w:w="141"/>
        <w:gridCol w:w="1560"/>
        <w:gridCol w:w="1984"/>
        <w:gridCol w:w="2410"/>
      </w:tblGrid>
      <w:tr w:rsidR="00B75F1E" w:rsidRPr="00F66289" w:rsidTr="00F91884">
        <w:trPr>
          <w:trHeight w:val="624"/>
        </w:trPr>
        <w:tc>
          <w:tcPr>
            <w:tcW w:w="1135" w:type="dxa"/>
            <w:vMerge w:val="restart"/>
            <w:tcBorders>
              <w:top w:val="single" w:sz="4" w:space="0" w:color="000000" w:themeColor="text1"/>
            </w:tcBorders>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tcBorders>
              <w:top w:val="single" w:sz="4" w:space="0" w:color="000000" w:themeColor="text1"/>
            </w:tcBorders>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tcBorders>
              <w:top w:val="single" w:sz="4" w:space="0" w:color="000000" w:themeColor="text1"/>
            </w:tcBorders>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tcBorders>
              <w:top w:val="single" w:sz="4" w:space="0" w:color="000000" w:themeColor="text1"/>
            </w:tcBorders>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3"/>
            <w:tcBorders>
              <w:top w:val="single" w:sz="4" w:space="0" w:color="000000" w:themeColor="text1"/>
            </w:tcBorders>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tcBorders>
              <w:top w:val="single" w:sz="4" w:space="0" w:color="000000" w:themeColor="text1"/>
            </w:tcBorders>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tcBorders>
              <w:top w:val="single" w:sz="4" w:space="0" w:color="000000" w:themeColor="text1"/>
            </w:tcBorders>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Efekt ekologiczny</w:t>
            </w:r>
          </w:p>
        </w:tc>
      </w:tr>
      <w:tr w:rsidR="00B75F1E" w:rsidRPr="00F66289" w:rsidTr="00F91884">
        <w:tc>
          <w:tcPr>
            <w:tcW w:w="1135" w:type="dxa"/>
            <w:vMerge/>
          </w:tcPr>
          <w:p w:rsidR="00B75F1E" w:rsidRPr="00F66289" w:rsidRDefault="00B75F1E" w:rsidP="0024287A">
            <w:pPr>
              <w:rPr>
                <w:rFonts w:ascii="Arial" w:hAnsi="Arial" w:cs="Arial"/>
                <w:sz w:val="20"/>
                <w:szCs w:val="20"/>
              </w:rPr>
            </w:pPr>
          </w:p>
        </w:tc>
        <w:tc>
          <w:tcPr>
            <w:tcW w:w="567" w:type="dxa"/>
            <w:vMerge/>
          </w:tcPr>
          <w:p w:rsidR="00B75F1E" w:rsidRPr="00F66289" w:rsidRDefault="00B75F1E" w:rsidP="0024287A">
            <w:pPr>
              <w:rPr>
                <w:rFonts w:ascii="Arial" w:hAnsi="Arial" w:cs="Arial"/>
                <w:sz w:val="20"/>
                <w:szCs w:val="20"/>
              </w:rPr>
            </w:pPr>
          </w:p>
        </w:tc>
        <w:tc>
          <w:tcPr>
            <w:tcW w:w="2551" w:type="dxa"/>
            <w:vMerge/>
          </w:tcPr>
          <w:p w:rsidR="00B75F1E" w:rsidRPr="00F66289" w:rsidRDefault="00B75F1E" w:rsidP="0024287A">
            <w:pPr>
              <w:rPr>
                <w:rFonts w:ascii="Arial" w:hAnsi="Arial" w:cs="Arial"/>
                <w:sz w:val="20"/>
                <w:szCs w:val="20"/>
              </w:rPr>
            </w:pPr>
          </w:p>
        </w:tc>
        <w:tc>
          <w:tcPr>
            <w:tcW w:w="3260" w:type="dxa"/>
            <w:vMerge/>
          </w:tcPr>
          <w:p w:rsidR="00B75F1E" w:rsidRPr="00F66289" w:rsidRDefault="00B75F1E" w:rsidP="0024287A">
            <w:pPr>
              <w:rPr>
                <w:rFonts w:ascii="Arial" w:hAnsi="Arial" w:cs="Arial"/>
                <w:sz w:val="20"/>
                <w:szCs w:val="20"/>
              </w:rPr>
            </w:pPr>
          </w:p>
        </w:tc>
        <w:tc>
          <w:tcPr>
            <w:tcW w:w="1560" w:type="dxa"/>
          </w:tcPr>
          <w:p w:rsidR="00B75F1E" w:rsidRPr="00F66289" w:rsidRDefault="00B75F1E" w:rsidP="0024287A">
            <w:pPr>
              <w:jc w:val="center"/>
              <w:rPr>
                <w:rFonts w:ascii="Arial" w:hAnsi="Arial" w:cs="Arial"/>
                <w:sz w:val="20"/>
                <w:szCs w:val="20"/>
              </w:rPr>
            </w:pPr>
            <w:r w:rsidRPr="00F66289">
              <w:rPr>
                <w:rFonts w:ascii="Arial" w:hAnsi="Arial" w:cs="Arial"/>
                <w:sz w:val="20"/>
                <w:szCs w:val="20"/>
              </w:rPr>
              <w:t>2016</w:t>
            </w:r>
          </w:p>
        </w:tc>
        <w:tc>
          <w:tcPr>
            <w:tcW w:w="1701" w:type="dxa"/>
            <w:gridSpan w:val="2"/>
          </w:tcPr>
          <w:p w:rsidR="00B75F1E" w:rsidRPr="00F66289" w:rsidRDefault="00B75F1E"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B75F1E" w:rsidRPr="00F66289" w:rsidRDefault="00B75F1E" w:rsidP="0024287A">
            <w:pPr>
              <w:rPr>
                <w:rFonts w:ascii="Arial" w:hAnsi="Arial" w:cs="Arial"/>
                <w:sz w:val="20"/>
                <w:szCs w:val="20"/>
              </w:rPr>
            </w:pPr>
          </w:p>
        </w:tc>
        <w:tc>
          <w:tcPr>
            <w:tcW w:w="2410" w:type="dxa"/>
            <w:vMerge/>
          </w:tcPr>
          <w:p w:rsidR="00B75F1E" w:rsidRPr="00F66289" w:rsidRDefault="00B75F1E" w:rsidP="0024287A">
            <w:pPr>
              <w:rPr>
                <w:rFonts w:ascii="Arial" w:hAnsi="Arial" w:cs="Arial"/>
                <w:sz w:val="20"/>
                <w:szCs w:val="20"/>
              </w:rPr>
            </w:pPr>
          </w:p>
        </w:tc>
      </w:tr>
      <w:tr w:rsidR="00B75F1E" w:rsidRPr="00F66289" w:rsidTr="00F91884">
        <w:tc>
          <w:tcPr>
            <w:tcW w:w="1135" w:type="dxa"/>
          </w:tcPr>
          <w:p w:rsidR="00B75F1E" w:rsidRPr="00F66289" w:rsidRDefault="00B75F1E" w:rsidP="0024287A">
            <w:pPr>
              <w:rPr>
                <w:rFonts w:ascii="Arial" w:hAnsi="Arial" w:cs="Arial"/>
                <w:sz w:val="20"/>
                <w:szCs w:val="20"/>
              </w:rPr>
            </w:pPr>
          </w:p>
        </w:tc>
        <w:tc>
          <w:tcPr>
            <w:tcW w:w="14033" w:type="dxa"/>
            <w:gridSpan w:val="8"/>
            <w:shd w:val="clear" w:color="auto" w:fill="F2F2F2" w:themeFill="background1" w:themeFillShade="F2"/>
            <w:vAlign w:val="center"/>
          </w:tcPr>
          <w:p w:rsidR="00B75F1E" w:rsidRPr="00F66289" w:rsidRDefault="00537FA9" w:rsidP="0006280B">
            <w:pPr>
              <w:rPr>
                <w:rFonts w:ascii="Arial" w:hAnsi="Arial" w:cs="Arial"/>
                <w:b/>
                <w:sz w:val="20"/>
                <w:szCs w:val="20"/>
              </w:rPr>
            </w:pPr>
            <w:r w:rsidRPr="00F66289">
              <w:rPr>
                <w:rFonts w:ascii="Arial" w:hAnsi="Arial" w:cs="Arial"/>
                <w:b/>
                <w:sz w:val="20"/>
                <w:szCs w:val="20"/>
              </w:rPr>
              <w:t>Działania przedsiębiorców</w:t>
            </w:r>
          </w:p>
        </w:tc>
      </w:tr>
      <w:tr w:rsidR="00BB119C" w:rsidRPr="00F66289" w:rsidTr="00BB119C">
        <w:tc>
          <w:tcPr>
            <w:tcW w:w="1135" w:type="dxa"/>
            <w:vMerge w:val="restart"/>
            <w:vAlign w:val="center"/>
          </w:tcPr>
          <w:p w:rsidR="00BB119C" w:rsidRPr="00874F38" w:rsidRDefault="00BB119C" w:rsidP="00B915CE">
            <w:pPr>
              <w:rPr>
                <w:rFonts w:ascii="Arial" w:hAnsi="Arial" w:cs="Arial"/>
                <w:i/>
                <w:sz w:val="20"/>
                <w:szCs w:val="20"/>
              </w:rPr>
            </w:pPr>
            <w:r w:rsidRPr="00874F38">
              <w:rPr>
                <w:rFonts w:ascii="Arial" w:hAnsi="Arial" w:cs="Arial"/>
                <w:i/>
                <w:sz w:val="20"/>
                <w:szCs w:val="20"/>
              </w:rPr>
              <w:t>Ochrona przed hałasem</w:t>
            </w:r>
          </w:p>
          <w:p w:rsidR="00BB119C" w:rsidRDefault="00BB119C" w:rsidP="0024287A">
            <w:pPr>
              <w:rPr>
                <w:rFonts w:ascii="Arial" w:hAnsi="Arial" w:cs="Arial"/>
                <w:sz w:val="20"/>
                <w:szCs w:val="20"/>
              </w:rPr>
            </w:pPr>
          </w:p>
          <w:p w:rsidR="00BB119C" w:rsidRPr="00874F38" w:rsidRDefault="00BB119C" w:rsidP="00B915CE">
            <w:pPr>
              <w:rPr>
                <w:rFonts w:ascii="Arial" w:hAnsi="Arial" w:cs="Arial"/>
                <w:i/>
                <w:sz w:val="20"/>
                <w:szCs w:val="20"/>
              </w:rPr>
            </w:pPr>
          </w:p>
        </w:tc>
        <w:tc>
          <w:tcPr>
            <w:tcW w:w="567" w:type="dxa"/>
            <w:vMerge w:val="restart"/>
            <w:vAlign w:val="center"/>
          </w:tcPr>
          <w:p w:rsidR="00BB119C" w:rsidRPr="00F66289" w:rsidRDefault="00BB119C" w:rsidP="00DB22EE">
            <w:pPr>
              <w:jc w:val="center"/>
              <w:rPr>
                <w:rFonts w:ascii="Arial" w:hAnsi="Arial" w:cs="Arial"/>
                <w:sz w:val="20"/>
                <w:szCs w:val="20"/>
              </w:rPr>
            </w:pPr>
            <w:r w:rsidRPr="00F66289">
              <w:rPr>
                <w:rFonts w:ascii="Arial" w:hAnsi="Arial" w:cs="Arial"/>
                <w:sz w:val="20"/>
                <w:szCs w:val="20"/>
              </w:rPr>
              <w:t>1.</w:t>
            </w:r>
          </w:p>
        </w:tc>
        <w:tc>
          <w:tcPr>
            <w:tcW w:w="2551" w:type="dxa"/>
            <w:vMerge w:val="restart"/>
            <w:vAlign w:val="center"/>
          </w:tcPr>
          <w:p w:rsidR="00BB119C" w:rsidRPr="00874F38" w:rsidRDefault="00BB119C" w:rsidP="00FC0C00">
            <w:pPr>
              <w:spacing w:line="219" w:lineRule="exact"/>
              <w:jc w:val="center"/>
              <w:rPr>
                <w:rFonts w:ascii="Arial" w:eastAsia="Arial" w:hAnsi="Arial" w:cs="Arial"/>
                <w:sz w:val="20"/>
                <w:szCs w:val="20"/>
              </w:rPr>
            </w:pPr>
            <w:r w:rsidRPr="00874F38">
              <w:rPr>
                <w:rFonts w:ascii="Arial" w:eastAsia="Arial" w:hAnsi="Arial" w:cs="Arial"/>
                <w:sz w:val="20"/>
                <w:szCs w:val="20"/>
              </w:rPr>
              <w:t>Zastosowanie ekranów dźwiękoszczelnych w celu wyciszenia pieców</w:t>
            </w:r>
          </w:p>
          <w:p w:rsidR="00BB119C" w:rsidRPr="00874F38" w:rsidRDefault="00BB119C" w:rsidP="00FC0C00">
            <w:pPr>
              <w:spacing w:line="219" w:lineRule="exact"/>
              <w:jc w:val="center"/>
              <w:rPr>
                <w:rFonts w:ascii="Arial" w:eastAsia="Arial" w:hAnsi="Arial" w:cs="Arial"/>
                <w:sz w:val="20"/>
                <w:szCs w:val="20"/>
              </w:rPr>
            </w:pPr>
            <w:r w:rsidRPr="00874F38">
              <w:rPr>
                <w:rFonts w:ascii="Arial" w:eastAsia="Arial" w:hAnsi="Arial" w:cs="Arial"/>
                <w:sz w:val="20"/>
                <w:szCs w:val="20"/>
              </w:rPr>
              <w:t>indukcyjnych</w:t>
            </w:r>
          </w:p>
        </w:tc>
        <w:tc>
          <w:tcPr>
            <w:tcW w:w="10915" w:type="dxa"/>
            <w:gridSpan w:val="6"/>
            <w:shd w:val="clear" w:color="auto" w:fill="EEECE1" w:themeFill="background2"/>
            <w:vAlign w:val="center"/>
          </w:tcPr>
          <w:p w:rsidR="00BB119C" w:rsidRPr="00BB119C" w:rsidRDefault="00BB119C" w:rsidP="00580DB6">
            <w:pPr>
              <w:jc w:val="center"/>
              <w:rPr>
                <w:rFonts w:ascii="Arial" w:hAnsi="Arial" w:cs="Arial"/>
                <w:b/>
                <w:sz w:val="20"/>
                <w:szCs w:val="20"/>
              </w:rPr>
            </w:pPr>
            <w:r w:rsidRPr="00BB119C">
              <w:rPr>
                <w:rFonts w:ascii="Arial" w:hAnsi="Arial" w:cs="Arial"/>
                <w:b/>
                <w:sz w:val="20"/>
                <w:szCs w:val="20"/>
              </w:rPr>
              <w:t>Jednostka realizująca: Odlewnia Żeliwa S.A.</w:t>
            </w:r>
            <w:r>
              <w:rPr>
                <w:rFonts w:ascii="Arial" w:hAnsi="Arial" w:cs="Arial"/>
                <w:b/>
                <w:sz w:val="20"/>
                <w:szCs w:val="20"/>
              </w:rPr>
              <w:t xml:space="preserve"> w Zawierciu</w:t>
            </w:r>
          </w:p>
        </w:tc>
      </w:tr>
      <w:tr w:rsidR="00BB119C" w:rsidRPr="00F66289" w:rsidTr="00F91884">
        <w:tc>
          <w:tcPr>
            <w:tcW w:w="1135" w:type="dxa"/>
            <w:vMerge/>
            <w:vAlign w:val="center"/>
          </w:tcPr>
          <w:p w:rsidR="00BB119C" w:rsidRPr="00874F38" w:rsidRDefault="00BB119C" w:rsidP="00B915CE">
            <w:pPr>
              <w:rPr>
                <w:rFonts w:ascii="Arial" w:hAnsi="Arial" w:cs="Arial"/>
                <w:i/>
                <w:sz w:val="20"/>
                <w:szCs w:val="20"/>
              </w:rPr>
            </w:pPr>
          </w:p>
        </w:tc>
        <w:tc>
          <w:tcPr>
            <w:tcW w:w="567" w:type="dxa"/>
            <w:vMerge/>
            <w:vAlign w:val="center"/>
          </w:tcPr>
          <w:p w:rsidR="00BB119C" w:rsidRPr="00F66289" w:rsidRDefault="00BB119C" w:rsidP="00DB22EE">
            <w:pPr>
              <w:jc w:val="center"/>
              <w:rPr>
                <w:rFonts w:ascii="Arial" w:hAnsi="Arial" w:cs="Arial"/>
                <w:sz w:val="20"/>
                <w:szCs w:val="20"/>
              </w:rPr>
            </w:pPr>
          </w:p>
        </w:tc>
        <w:tc>
          <w:tcPr>
            <w:tcW w:w="2551" w:type="dxa"/>
            <w:vMerge/>
            <w:vAlign w:val="center"/>
          </w:tcPr>
          <w:p w:rsidR="00BB119C" w:rsidRPr="00874F38" w:rsidRDefault="00BB119C" w:rsidP="00FC0C00">
            <w:pPr>
              <w:spacing w:line="219" w:lineRule="exact"/>
              <w:jc w:val="center"/>
              <w:rPr>
                <w:rFonts w:ascii="Arial" w:eastAsia="Arial" w:hAnsi="Arial" w:cs="Arial"/>
                <w:sz w:val="20"/>
                <w:szCs w:val="20"/>
              </w:rPr>
            </w:pPr>
          </w:p>
        </w:tc>
        <w:tc>
          <w:tcPr>
            <w:tcW w:w="3260" w:type="dxa"/>
            <w:vAlign w:val="center"/>
          </w:tcPr>
          <w:p w:rsidR="00BB119C" w:rsidRPr="00874F38" w:rsidRDefault="00BB119C" w:rsidP="004414FA">
            <w:pPr>
              <w:jc w:val="center"/>
              <w:rPr>
                <w:rFonts w:ascii="Arial" w:hAnsi="Arial" w:cs="Arial"/>
                <w:sz w:val="20"/>
                <w:szCs w:val="20"/>
              </w:rPr>
            </w:pPr>
            <w:r w:rsidRPr="00874F38">
              <w:rPr>
                <w:rFonts w:ascii="Arial" w:hAnsi="Arial" w:cs="Arial"/>
                <w:sz w:val="20"/>
                <w:szCs w:val="20"/>
              </w:rPr>
              <w:t>Brak danych na temat realizacji zadania</w:t>
            </w:r>
          </w:p>
        </w:tc>
        <w:tc>
          <w:tcPr>
            <w:tcW w:w="3261" w:type="dxa"/>
            <w:gridSpan w:val="3"/>
            <w:vAlign w:val="center"/>
          </w:tcPr>
          <w:p w:rsidR="00BB119C" w:rsidRPr="00874F38" w:rsidRDefault="00BB119C" w:rsidP="00BC616D">
            <w:pPr>
              <w:jc w:val="center"/>
              <w:rPr>
                <w:rFonts w:ascii="Arial" w:hAnsi="Arial" w:cs="Arial"/>
                <w:sz w:val="20"/>
                <w:szCs w:val="20"/>
              </w:rPr>
            </w:pPr>
            <w:r w:rsidRPr="00874F38">
              <w:rPr>
                <w:rFonts w:ascii="Arial" w:hAnsi="Arial" w:cs="Arial"/>
                <w:sz w:val="20"/>
                <w:szCs w:val="20"/>
              </w:rPr>
              <w:t>-</w:t>
            </w:r>
          </w:p>
        </w:tc>
        <w:tc>
          <w:tcPr>
            <w:tcW w:w="1984" w:type="dxa"/>
            <w:vAlign w:val="center"/>
          </w:tcPr>
          <w:p w:rsidR="00BB119C" w:rsidRPr="00874F38" w:rsidRDefault="00BB119C" w:rsidP="00BC616D">
            <w:pPr>
              <w:jc w:val="center"/>
              <w:rPr>
                <w:rFonts w:ascii="Arial" w:hAnsi="Arial" w:cs="Arial"/>
                <w:sz w:val="20"/>
                <w:szCs w:val="20"/>
              </w:rPr>
            </w:pPr>
            <w:r w:rsidRPr="00874F38">
              <w:rPr>
                <w:rFonts w:ascii="Arial" w:hAnsi="Arial" w:cs="Arial"/>
                <w:sz w:val="20"/>
                <w:szCs w:val="20"/>
              </w:rPr>
              <w:t>-</w:t>
            </w:r>
          </w:p>
        </w:tc>
        <w:tc>
          <w:tcPr>
            <w:tcW w:w="2410" w:type="dxa"/>
            <w:vAlign w:val="center"/>
          </w:tcPr>
          <w:p w:rsidR="00BB119C" w:rsidRPr="00874F38" w:rsidRDefault="00BB119C" w:rsidP="00580DB6">
            <w:pPr>
              <w:jc w:val="center"/>
              <w:rPr>
                <w:rFonts w:ascii="Arial" w:hAnsi="Arial" w:cs="Arial"/>
                <w:sz w:val="20"/>
                <w:szCs w:val="20"/>
              </w:rPr>
            </w:pPr>
            <w:r w:rsidRPr="00874F38">
              <w:rPr>
                <w:rFonts w:ascii="Arial" w:hAnsi="Arial" w:cs="Arial"/>
                <w:sz w:val="20"/>
                <w:szCs w:val="20"/>
              </w:rPr>
              <w:t>-</w:t>
            </w:r>
          </w:p>
        </w:tc>
      </w:tr>
      <w:tr w:rsidR="00BB119C" w:rsidRPr="00F66289" w:rsidTr="00F91884">
        <w:tc>
          <w:tcPr>
            <w:tcW w:w="1135" w:type="dxa"/>
            <w:vMerge/>
            <w:vAlign w:val="center"/>
          </w:tcPr>
          <w:p w:rsidR="00BB119C" w:rsidRPr="00F66289" w:rsidRDefault="00BB119C" w:rsidP="00B915CE">
            <w:pPr>
              <w:rPr>
                <w:rFonts w:ascii="Arial" w:hAnsi="Arial" w:cs="Arial"/>
                <w:b/>
                <w:i/>
                <w:sz w:val="20"/>
                <w:szCs w:val="20"/>
              </w:rPr>
            </w:pPr>
          </w:p>
        </w:tc>
        <w:tc>
          <w:tcPr>
            <w:tcW w:w="567" w:type="dxa"/>
            <w:vMerge w:val="restart"/>
            <w:vAlign w:val="center"/>
          </w:tcPr>
          <w:p w:rsidR="00BB119C" w:rsidRPr="00F66289" w:rsidRDefault="00BB119C" w:rsidP="00DB22EE">
            <w:pPr>
              <w:jc w:val="center"/>
              <w:rPr>
                <w:rFonts w:ascii="Arial" w:hAnsi="Arial" w:cs="Arial"/>
                <w:sz w:val="20"/>
                <w:szCs w:val="20"/>
              </w:rPr>
            </w:pPr>
            <w:r w:rsidRPr="00F66289">
              <w:rPr>
                <w:rFonts w:ascii="Arial" w:hAnsi="Arial" w:cs="Arial"/>
                <w:sz w:val="20"/>
                <w:szCs w:val="20"/>
              </w:rPr>
              <w:t>2.</w:t>
            </w:r>
          </w:p>
        </w:tc>
        <w:tc>
          <w:tcPr>
            <w:tcW w:w="2551" w:type="dxa"/>
            <w:vMerge w:val="restart"/>
            <w:vAlign w:val="center"/>
          </w:tcPr>
          <w:p w:rsidR="00BB119C" w:rsidRPr="00874F38" w:rsidRDefault="00BB119C" w:rsidP="00FC0C00">
            <w:pPr>
              <w:spacing w:line="219" w:lineRule="exact"/>
              <w:jc w:val="center"/>
              <w:rPr>
                <w:rFonts w:ascii="Arial" w:eastAsia="Arial" w:hAnsi="Arial" w:cs="Arial"/>
                <w:sz w:val="20"/>
                <w:szCs w:val="20"/>
              </w:rPr>
            </w:pPr>
            <w:r w:rsidRPr="00874F38">
              <w:rPr>
                <w:rFonts w:ascii="Arial" w:eastAsia="Arial" w:hAnsi="Arial" w:cs="Arial"/>
                <w:sz w:val="20"/>
                <w:szCs w:val="20"/>
              </w:rPr>
              <w:t xml:space="preserve">Redukcja hałasu przemysłowego (w tym </w:t>
            </w:r>
            <w:r>
              <w:rPr>
                <w:rFonts w:ascii="Arial" w:eastAsia="Arial" w:hAnsi="Arial" w:cs="Arial"/>
                <w:sz w:val="20"/>
                <w:szCs w:val="20"/>
              </w:rPr>
              <w:t>m.in.</w:t>
            </w:r>
            <w:r w:rsidRPr="00874F38">
              <w:rPr>
                <w:rFonts w:ascii="Arial" w:eastAsia="Arial" w:hAnsi="Arial" w:cs="Arial"/>
                <w:sz w:val="20"/>
                <w:szCs w:val="20"/>
              </w:rPr>
              <w:t xml:space="preserve"> wyciszanie hal oraz</w:t>
            </w:r>
          </w:p>
          <w:p w:rsidR="00BB119C" w:rsidRPr="00874F38" w:rsidRDefault="00BB119C" w:rsidP="00FC0C00">
            <w:pPr>
              <w:spacing w:line="0" w:lineRule="atLeast"/>
              <w:jc w:val="center"/>
              <w:rPr>
                <w:rFonts w:ascii="Arial" w:eastAsia="Arial" w:hAnsi="Arial" w:cs="Arial"/>
                <w:sz w:val="20"/>
                <w:szCs w:val="20"/>
              </w:rPr>
            </w:pPr>
            <w:r w:rsidRPr="00874F38">
              <w:rPr>
                <w:rFonts w:ascii="Arial" w:eastAsia="Arial" w:hAnsi="Arial" w:cs="Arial"/>
                <w:sz w:val="20"/>
                <w:szCs w:val="20"/>
              </w:rPr>
              <w:t>hałasujących maszyn i urządzeń przez zastosowanie odpowiednich</w:t>
            </w:r>
          </w:p>
          <w:p w:rsidR="00BB119C" w:rsidRPr="00874F38" w:rsidRDefault="00BB119C" w:rsidP="00FC0C00">
            <w:pPr>
              <w:spacing w:line="0" w:lineRule="atLeast"/>
              <w:jc w:val="center"/>
              <w:rPr>
                <w:rFonts w:ascii="Arial" w:eastAsia="Arial" w:hAnsi="Arial" w:cs="Arial"/>
                <w:sz w:val="20"/>
                <w:szCs w:val="20"/>
              </w:rPr>
            </w:pPr>
            <w:r w:rsidRPr="00874F38">
              <w:rPr>
                <w:rFonts w:ascii="Arial" w:eastAsia="Arial" w:hAnsi="Arial" w:cs="Arial"/>
                <w:sz w:val="20"/>
                <w:szCs w:val="20"/>
              </w:rPr>
              <w:t>rozwiązań takich jak woj. obudowy dźwiękochłonne, tłumiki dźwięku,</w:t>
            </w:r>
          </w:p>
          <w:p w:rsidR="00BB119C" w:rsidRPr="00F66289" w:rsidRDefault="00BB119C" w:rsidP="00FC0C00">
            <w:pPr>
              <w:jc w:val="center"/>
              <w:rPr>
                <w:rFonts w:ascii="Arial" w:eastAsia="Arial" w:hAnsi="Arial" w:cs="Arial"/>
                <w:sz w:val="20"/>
                <w:szCs w:val="20"/>
              </w:rPr>
            </w:pPr>
            <w:r w:rsidRPr="00874F38">
              <w:rPr>
                <w:rFonts w:ascii="Arial" w:eastAsia="Arial" w:hAnsi="Arial" w:cs="Arial"/>
                <w:sz w:val="20"/>
                <w:szCs w:val="20"/>
              </w:rPr>
              <w:t>izolacje akustyczne)</w:t>
            </w: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PPHU Betoniarnia Kaczmarek</w:t>
            </w:r>
          </w:p>
        </w:tc>
      </w:tr>
      <w:tr w:rsidR="00BB119C" w:rsidRPr="00F66289" w:rsidTr="00F91884">
        <w:tc>
          <w:tcPr>
            <w:tcW w:w="1135" w:type="dxa"/>
            <w:vMerge/>
            <w:vAlign w:val="center"/>
          </w:tcPr>
          <w:p w:rsidR="00BB119C" w:rsidRPr="00F66289" w:rsidRDefault="00BB119C" w:rsidP="00B915CE">
            <w:pPr>
              <w:rPr>
                <w:rFonts w:ascii="Arial" w:hAnsi="Arial" w:cs="Arial"/>
                <w:b/>
                <w:i/>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jc w:val="center"/>
              <w:rPr>
                <w:rFonts w:ascii="Arial" w:hAnsi="Arial" w:cs="Arial"/>
                <w:sz w:val="20"/>
                <w:szCs w:val="20"/>
              </w:rPr>
            </w:pPr>
          </w:p>
        </w:tc>
        <w:tc>
          <w:tcPr>
            <w:tcW w:w="3260" w:type="dxa"/>
          </w:tcPr>
          <w:p w:rsidR="00BB119C" w:rsidRPr="00874F38" w:rsidRDefault="00BB119C" w:rsidP="00BB3505">
            <w:pPr>
              <w:jc w:val="center"/>
              <w:rPr>
                <w:rFonts w:ascii="Arial" w:hAnsi="Arial" w:cs="Arial"/>
                <w:sz w:val="20"/>
                <w:szCs w:val="20"/>
              </w:rPr>
            </w:pPr>
            <w:r w:rsidRPr="00874F38">
              <w:rPr>
                <w:rFonts w:ascii="Arial" w:hAnsi="Arial" w:cs="Arial"/>
                <w:sz w:val="20"/>
                <w:szCs w:val="20"/>
              </w:rPr>
              <w:t>Wykonanie izolacji wewnętrznej ścian hali produkcyjnej</w:t>
            </w:r>
            <w:r>
              <w:rPr>
                <w:rFonts w:ascii="Arial" w:hAnsi="Arial" w:cs="Arial"/>
                <w:sz w:val="20"/>
                <w:szCs w:val="20"/>
              </w:rPr>
              <w:t xml:space="preserve"> wełną mineralną</w:t>
            </w:r>
          </w:p>
        </w:tc>
        <w:tc>
          <w:tcPr>
            <w:tcW w:w="1560" w:type="dxa"/>
            <w:vAlign w:val="center"/>
          </w:tcPr>
          <w:p w:rsidR="00BB119C" w:rsidRPr="00874F38" w:rsidRDefault="00BB119C" w:rsidP="00BC616D">
            <w:pPr>
              <w:jc w:val="center"/>
              <w:rPr>
                <w:rFonts w:ascii="Arial" w:hAnsi="Arial" w:cs="Arial"/>
                <w:sz w:val="20"/>
                <w:szCs w:val="20"/>
              </w:rPr>
            </w:pPr>
            <w:r w:rsidRPr="00874F38">
              <w:rPr>
                <w:rFonts w:ascii="Arial" w:hAnsi="Arial" w:cs="Arial"/>
                <w:sz w:val="20"/>
                <w:szCs w:val="20"/>
              </w:rPr>
              <w:t>17 500,00</w:t>
            </w:r>
          </w:p>
        </w:tc>
        <w:tc>
          <w:tcPr>
            <w:tcW w:w="1701" w:type="dxa"/>
            <w:gridSpan w:val="2"/>
            <w:vAlign w:val="center"/>
          </w:tcPr>
          <w:p w:rsidR="00BB119C" w:rsidRPr="00874F38" w:rsidRDefault="00BB119C" w:rsidP="00BC616D">
            <w:pPr>
              <w:jc w:val="center"/>
              <w:rPr>
                <w:rFonts w:ascii="Arial" w:hAnsi="Arial" w:cs="Arial"/>
                <w:sz w:val="20"/>
                <w:szCs w:val="20"/>
              </w:rPr>
            </w:pPr>
            <w:r w:rsidRPr="00874F38">
              <w:rPr>
                <w:rFonts w:ascii="Arial" w:hAnsi="Arial" w:cs="Arial"/>
                <w:sz w:val="20"/>
                <w:szCs w:val="20"/>
              </w:rPr>
              <w:t>-</w:t>
            </w:r>
          </w:p>
        </w:tc>
        <w:tc>
          <w:tcPr>
            <w:tcW w:w="1984" w:type="dxa"/>
            <w:vMerge w:val="restart"/>
            <w:vAlign w:val="center"/>
          </w:tcPr>
          <w:p w:rsidR="00BB119C" w:rsidRPr="00874F38" w:rsidRDefault="00BB119C" w:rsidP="004E1817">
            <w:pPr>
              <w:jc w:val="center"/>
              <w:rPr>
                <w:rFonts w:ascii="Arial" w:hAnsi="Arial" w:cs="Arial"/>
                <w:sz w:val="20"/>
                <w:szCs w:val="20"/>
              </w:rPr>
            </w:pPr>
            <w:r w:rsidRPr="00874F38">
              <w:rPr>
                <w:rFonts w:ascii="Arial" w:hAnsi="Arial" w:cs="Arial"/>
                <w:sz w:val="20"/>
                <w:szCs w:val="20"/>
              </w:rPr>
              <w:t>Środki własne PPHU Betoniarnia Kaczmarek</w:t>
            </w:r>
          </w:p>
        </w:tc>
        <w:tc>
          <w:tcPr>
            <w:tcW w:w="2410" w:type="dxa"/>
            <w:vMerge w:val="restart"/>
            <w:vAlign w:val="center"/>
          </w:tcPr>
          <w:p w:rsidR="00BB119C" w:rsidRPr="00874F38" w:rsidRDefault="00BB119C" w:rsidP="00580DB6">
            <w:pPr>
              <w:jc w:val="center"/>
              <w:rPr>
                <w:rFonts w:ascii="Arial" w:hAnsi="Arial" w:cs="Arial"/>
                <w:sz w:val="20"/>
                <w:szCs w:val="20"/>
              </w:rPr>
            </w:pPr>
            <w:r w:rsidRPr="00874F38">
              <w:rPr>
                <w:rFonts w:ascii="Arial" w:hAnsi="Arial" w:cs="Arial"/>
                <w:sz w:val="20"/>
                <w:szCs w:val="20"/>
              </w:rPr>
              <w:t>Zapobieganie przekroczeniom norm hałasu ze źródeł przemysłowych</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tcPr>
          <w:p w:rsidR="00BB119C" w:rsidRPr="00874F38" w:rsidRDefault="00BB119C" w:rsidP="00BB3505">
            <w:pPr>
              <w:jc w:val="center"/>
              <w:rPr>
                <w:rFonts w:ascii="Arial" w:hAnsi="Arial" w:cs="Arial"/>
                <w:sz w:val="20"/>
                <w:szCs w:val="20"/>
              </w:rPr>
            </w:pPr>
            <w:r w:rsidRPr="00874F38">
              <w:rPr>
                <w:rFonts w:ascii="Arial" w:hAnsi="Arial" w:cs="Arial"/>
                <w:sz w:val="20"/>
                <w:szCs w:val="20"/>
              </w:rPr>
              <w:t>Wyciszenie</w:t>
            </w:r>
            <w:r>
              <w:rPr>
                <w:rFonts w:ascii="Arial" w:hAnsi="Arial" w:cs="Arial"/>
                <w:sz w:val="20"/>
                <w:szCs w:val="20"/>
              </w:rPr>
              <w:t xml:space="preserve"> wełną mineralną</w:t>
            </w:r>
            <w:r w:rsidRPr="00874F38">
              <w:rPr>
                <w:rFonts w:ascii="Arial" w:hAnsi="Arial" w:cs="Arial"/>
                <w:sz w:val="20"/>
                <w:szCs w:val="20"/>
              </w:rPr>
              <w:t xml:space="preserve"> 2 kabin węzłów betoniarskich </w:t>
            </w:r>
          </w:p>
        </w:tc>
        <w:tc>
          <w:tcPr>
            <w:tcW w:w="1560" w:type="dxa"/>
            <w:vAlign w:val="center"/>
          </w:tcPr>
          <w:p w:rsidR="00BB119C" w:rsidRPr="00874F38" w:rsidRDefault="00BB119C" w:rsidP="00BC616D">
            <w:pPr>
              <w:jc w:val="center"/>
              <w:rPr>
                <w:rFonts w:ascii="Arial" w:hAnsi="Arial" w:cs="Arial"/>
                <w:sz w:val="20"/>
                <w:szCs w:val="20"/>
              </w:rPr>
            </w:pPr>
            <w:r w:rsidRPr="00874F38">
              <w:rPr>
                <w:rFonts w:ascii="Arial" w:hAnsi="Arial" w:cs="Arial"/>
                <w:sz w:val="20"/>
                <w:szCs w:val="20"/>
              </w:rPr>
              <w:t>-</w:t>
            </w:r>
          </w:p>
        </w:tc>
        <w:tc>
          <w:tcPr>
            <w:tcW w:w="1701" w:type="dxa"/>
            <w:gridSpan w:val="2"/>
            <w:vAlign w:val="center"/>
          </w:tcPr>
          <w:p w:rsidR="00BB119C" w:rsidRPr="00874F38" w:rsidRDefault="00BB119C" w:rsidP="00BC616D">
            <w:pPr>
              <w:jc w:val="center"/>
              <w:rPr>
                <w:rFonts w:ascii="Arial" w:hAnsi="Arial" w:cs="Arial"/>
                <w:sz w:val="20"/>
                <w:szCs w:val="20"/>
              </w:rPr>
            </w:pPr>
            <w:r w:rsidRPr="00874F38">
              <w:rPr>
                <w:rFonts w:ascii="Arial" w:hAnsi="Arial" w:cs="Arial"/>
                <w:sz w:val="20"/>
                <w:szCs w:val="20"/>
              </w:rPr>
              <w:t>5 000,00</w:t>
            </w:r>
          </w:p>
        </w:tc>
        <w:tc>
          <w:tcPr>
            <w:tcW w:w="1984" w:type="dxa"/>
            <w:vMerge/>
            <w:vAlign w:val="center"/>
          </w:tcPr>
          <w:p w:rsidR="00BB119C" w:rsidRPr="00F66289" w:rsidRDefault="00BB119C" w:rsidP="00BC616D">
            <w:pPr>
              <w:jc w:val="center"/>
              <w:rPr>
                <w:rFonts w:ascii="Arial" w:hAnsi="Arial" w:cs="Arial"/>
                <w:b/>
                <w:sz w:val="20"/>
                <w:szCs w:val="20"/>
              </w:rPr>
            </w:pPr>
          </w:p>
        </w:tc>
        <w:tc>
          <w:tcPr>
            <w:tcW w:w="2410" w:type="dxa"/>
            <w:vMerge/>
          </w:tcPr>
          <w:p w:rsidR="00BB119C" w:rsidRPr="00F66289" w:rsidRDefault="00BB119C" w:rsidP="0024287A">
            <w:pPr>
              <w:rPr>
                <w:rFonts w:ascii="Arial" w:hAnsi="Arial" w:cs="Arial"/>
                <w:b/>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tcPr>
          <w:p w:rsidR="00BB119C" w:rsidRPr="00874F38" w:rsidRDefault="00BB119C" w:rsidP="004025F9">
            <w:pPr>
              <w:jc w:val="center"/>
              <w:rPr>
                <w:rFonts w:ascii="Arial" w:hAnsi="Arial" w:cs="Arial"/>
                <w:sz w:val="20"/>
                <w:szCs w:val="20"/>
              </w:rPr>
            </w:pPr>
            <w:r>
              <w:rPr>
                <w:rFonts w:ascii="Arial" w:hAnsi="Arial" w:cs="Arial"/>
                <w:sz w:val="20"/>
                <w:szCs w:val="20"/>
              </w:rPr>
              <w:t xml:space="preserve">Montaż </w:t>
            </w:r>
            <w:proofErr w:type="spellStart"/>
            <w:r>
              <w:rPr>
                <w:rFonts w:ascii="Arial" w:hAnsi="Arial" w:cs="Arial"/>
                <w:sz w:val="20"/>
                <w:szCs w:val="20"/>
              </w:rPr>
              <w:t>wibroizolatorów</w:t>
            </w:r>
            <w:proofErr w:type="spellEnd"/>
            <w:r>
              <w:rPr>
                <w:rFonts w:ascii="Arial" w:hAnsi="Arial" w:cs="Arial"/>
                <w:sz w:val="20"/>
                <w:szCs w:val="20"/>
              </w:rPr>
              <w:t xml:space="preserve">  przy stołach wibracyjnych</w:t>
            </w:r>
          </w:p>
        </w:tc>
        <w:tc>
          <w:tcPr>
            <w:tcW w:w="1560" w:type="dxa"/>
            <w:vAlign w:val="center"/>
          </w:tcPr>
          <w:p w:rsidR="00BB119C" w:rsidRPr="00874F38" w:rsidRDefault="00BB119C" w:rsidP="00BC616D">
            <w:pPr>
              <w:jc w:val="center"/>
              <w:rPr>
                <w:rFonts w:ascii="Arial" w:hAnsi="Arial" w:cs="Arial"/>
                <w:sz w:val="20"/>
                <w:szCs w:val="20"/>
              </w:rPr>
            </w:pPr>
            <w:r w:rsidRPr="00874F38">
              <w:rPr>
                <w:rFonts w:ascii="Arial" w:hAnsi="Arial" w:cs="Arial"/>
                <w:sz w:val="20"/>
                <w:szCs w:val="20"/>
              </w:rPr>
              <w:t>-</w:t>
            </w:r>
          </w:p>
        </w:tc>
        <w:tc>
          <w:tcPr>
            <w:tcW w:w="1701" w:type="dxa"/>
            <w:gridSpan w:val="2"/>
            <w:vAlign w:val="center"/>
          </w:tcPr>
          <w:p w:rsidR="00BB119C" w:rsidRPr="00874F38" w:rsidRDefault="00BB119C" w:rsidP="00BC616D">
            <w:pPr>
              <w:jc w:val="center"/>
              <w:rPr>
                <w:rFonts w:ascii="Arial" w:hAnsi="Arial" w:cs="Arial"/>
                <w:sz w:val="20"/>
                <w:szCs w:val="20"/>
              </w:rPr>
            </w:pPr>
            <w:r w:rsidRPr="00874F38">
              <w:rPr>
                <w:rFonts w:ascii="Arial" w:hAnsi="Arial" w:cs="Arial"/>
                <w:sz w:val="20"/>
                <w:szCs w:val="20"/>
              </w:rPr>
              <w:t>3 000,00</w:t>
            </w:r>
          </w:p>
        </w:tc>
        <w:tc>
          <w:tcPr>
            <w:tcW w:w="1984" w:type="dxa"/>
            <w:vMerge/>
            <w:vAlign w:val="center"/>
          </w:tcPr>
          <w:p w:rsidR="00BB119C" w:rsidRPr="00F66289" w:rsidRDefault="00BB119C" w:rsidP="00BC616D">
            <w:pPr>
              <w:jc w:val="center"/>
              <w:rPr>
                <w:rFonts w:ascii="Arial" w:hAnsi="Arial" w:cs="Arial"/>
                <w:b/>
                <w:sz w:val="20"/>
                <w:szCs w:val="20"/>
              </w:rPr>
            </w:pPr>
          </w:p>
        </w:tc>
        <w:tc>
          <w:tcPr>
            <w:tcW w:w="2410" w:type="dxa"/>
            <w:vMerge/>
          </w:tcPr>
          <w:p w:rsidR="00BB119C" w:rsidRPr="00F66289" w:rsidRDefault="00BB119C" w:rsidP="0024287A">
            <w:pPr>
              <w:rPr>
                <w:rFonts w:ascii="Arial" w:hAnsi="Arial" w:cs="Arial"/>
                <w:b/>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10915" w:type="dxa"/>
            <w:gridSpan w:val="6"/>
            <w:shd w:val="clear" w:color="auto" w:fill="EEECE1" w:themeFill="background2"/>
            <w:vAlign w:val="center"/>
          </w:tcPr>
          <w:p w:rsidR="00BB119C" w:rsidRPr="00F66289" w:rsidRDefault="00BB119C" w:rsidP="00D57B58">
            <w:pPr>
              <w:jc w:val="center"/>
              <w:rPr>
                <w:rFonts w:ascii="Arial" w:hAnsi="Arial" w:cs="Arial"/>
                <w:b/>
                <w:sz w:val="20"/>
                <w:szCs w:val="20"/>
              </w:rPr>
            </w:pPr>
            <w:r w:rsidRPr="00F66289">
              <w:rPr>
                <w:rFonts w:ascii="Arial" w:hAnsi="Arial" w:cs="Arial"/>
                <w:b/>
                <w:sz w:val="20"/>
                <w:szCs w:val="20"/>
              </w:rPr>
              <w:t>Jednostka realizująca: CMC Poland Sp. z o.o.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tcPr>
          <w:p w:rsidR="00BB119C" w:rsidRPr="00874F38" w:rsidRDefault="00BB119C" w:rsidP="004025F9">
            <w:pPr>
              <w:jc w:val="center"/>
              <w:rPr>
                <w:rFonts w:ascii="Arial" w:hAnsi="Arial" w:cs="Arial"/>
                <w:sz w:val="20"/>
                <w:szCs w:val="20"/>
              </w:rPr>
            </w:pPr>
            <w:r w:rsidRPr="00874F38">
              <w:rPr>
                <w:rFonts w:ascii="Arial" w:hAnsi="Arial" w:cs="Arial"/>
                <w:sz w:val="20"/>
                <w:szCs w:val="20"/>
              </w:rPr>
              <w:t>Wyciszenie dwóch bloków chłodni wentylatorowej Walcowni Prętów</w:t>
            </w:r>
          </w:p>
        </w:tc>
        <w:tc>
          <w:tcPr>
            <w:tcW w:w="3261" w:type="dxa"/>
            <w:gridSpan w:val="3"/>
            <w:vMerge w:val="restart"/>
            <w:vAlign w:val="center"/>
          </w:tcPr>
          <w:p w:rsidR="00BB119C" w:rsidRPr="00874F38" w:rsidRDefault="00BB119C" w:rsidP="0070544B">
            <w:pPr>
              <w:jc w:val="center"/>
              <w:rPr>
                <w:rFonts w:ascii="Arial" w:hAnsi="Arial" w:cs="Arial"/>
                <w:sz w:val="20"/>
                <w:szCs w:val="20"/>
              </w:rPr>
            </w:pPr>
            <w:r w:rsidRPr="00874F38">
              <w:rPr>
                <w:rFonts w:ascii="Arial" w:hAnsi="Arial" w:cs="Arial"/>
                <w:sz w:val="20"/>
                <w:szCs w:val="20"/>
              </w:rPr>
              <w:t>b.d.</w:t>
            </w:r>
          </w:p>
        </w:tc>
        <w:tc>
          <w:tcPr>
            <w:tcW w:w="1984" w:type="dxa"/>
            <w:vMerge w:val="restart"/>
            <w:vAlign w:val="center"/>
          </w:tcPr>
          <w:p w:rsidR="00BB119C" w:rsidRPr="00874F38" w:rsidRDefault="00BB119C" w:rsidP="00BC616D">
            <w:pPr>
              <w:jc w:val="center"/>
              <w:rPr>
                <w:rFonts w:ascii="Arial" w:hAnsi="Arial" w:cs="Arial"/>
                <w:sz w:val="20"/>
                <w:szCs w:val="20"/>
              </w:rPr>
            </w:pPr>
            <w:r>
              <w:rPr>
                <w:rFonts w:ascii="Arial" w:hAnsi="Arial" w:cs="Arial"/>
                <w:sz w:val="20"/>
                <w:szCs w:val="20"/>
              </w:rPr>
              <w:t>b.d.</w:t>
            </w:r>
          </w:p>
        </w:tc>
        <w:tc>
          <w:tcPr>
            <w:tcW w:w="2410" w:type="dxa"/>
            <w:vMerge w:val="restart"/>
            <w:vAlign w:val="center"/>
          </w:tcPr>
          <w:p w:rsidR="00BB119C" w:rsidRPr="00874F38" w:rsidRDefault="00BB119C" w:rsidP="00286A48">
            <w:pPr>
              <w:jc w:val="center"/>
              <w:rPr>
                <w:rFonts w:ascii="Arial" w:hAnsi="Arial" w:cs="Arial"/>
                <w:sz w:val="20"/>
                <w:szCs w:val="20"/>
              </w:rPr>
            </w:pPr>
            <w:r w:rsidRPr="00874F38">
              <w:rPr>
                <w:rFonts w:ascii="Arial" w:hAnsi="Arial" w:cs="Arial"/>
                <w:sz w:val="20"/>
                <w:szCs w:val="20"/>
              </w:rPr>
              <w:t>Zapobieganie przekroczeniom norm hałasu ze źródeł przemysłowych</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tcPr>
          <w:p w:rsidR="00BB119C" w:rsidRPr="00874F38" w:rsidRDefault="00BB119C" w:rsidP="004025F9">
            <w:pPr>
              <w:jc w:val="center"/>
              <w:rPr>
                <w:rFonts w:ascii="Arial" w:hAnsi="Arial" w:cs="Arial"/>
                <w:sz w:val="20"/>
                <w:szCs w:val="20"/>
              </w:rPr>
            </w:pPr>
            <w:r w:rsidRPr="00874F38">
              <w:rPr>
                <w:rFonts w:ascii="Arial" w:hAnsi="Arial" w:cs="Arial"/>
                <w:sz w:val="20"/>
                <w:szCs w:val="20"/>
              </w:rPr>
              <w:t>Zamontowanie cichszych wentylatorów na odpylni pieców elektrycznych</w:t>
            </w:r>
          </w:p>
        </w:tc>
        <w:tc>
          <w:tcPr>
            <w:tcW w:w="3261" w:type="dxa"/>
            <w:gridSpan w:val="3"/>
            <w:vMerge/>
            <w:vAlign w:val="center"/>
          </w:tcPr>
          <w:p w:rsidR="00BB119C" w:rsidRPr="00F66289" w:rsidRDefault="00BB119C" w:rsidP="00BC616D">
            <w:pPr>
              <w:jc w:val="center"/>
              <w:rPr>
                <w:rFonts w:ascii="Arial" w:hAnsi="Arial" w:cs="Arial"/>
                <w:sz w:val="20"/>
                <w:szCs w:val="20"/>
              </w:rPr>
            </w:pPr>
          </w:p>
        </w:tc>
        <w:tc>
          <w:tcPr>
            <w:tcW w:w="1984" w:type="dxa"/>
            <w:vMerge/>
            <w:vAlign w:val="center"/>
          </w:tcPr>
          <w:p w:rsidR="00BB119C" w:rsidRPr="00F66289" w:rsidRDefault="00BB119C" w:rsidP="00BC616D">
            <w:pPr>
              <w:jc w:val="center"/>
              <w:rPr>
                <w:rFonts w:ascii="Arial" w:hAnsi="Arial" w:cs="Arial"/>
                <w:sz w:val="20"/>
                <w:szCs w:val="20"/>
              </w:rPr>
            </w:pPr>
          </w:p>
        </w:tc>
        <w:tc>
          <w:tcPr>
            <w:tcW w:w="2410" w:type="dxa"/>
            <w:vMerge/>
          </w:tcPr>
          <w:p w:rsidR="00BB119C" w:rsidRPr="00F66289" w:rsidRDefault="00BB119C" w:rsidP="0024287A">
            <w:pP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tcPr>
          <w:p w:rsidR="00BB119C" w:rsidRPr="00874F38" w:rsidRDefault="00BB119C" w:rsidP="004025F9">
            <w:pPr>
              <w:jc w:val="center"/>
              <w:rPr>
                <w:rFonts w:ascii="Arial" w:hAnsi="Arial" w:cs="Arial"/>
                <w:sz w:val="20"/>
                <w:szCs w:val="20"/>
              </w:rPr>
            </w:pPr>
            <w:r w:rsidRPr="00874F38">
              <w:rPr>
                <w:rFonts w:ascii="Arial" w:hAnsi="Arial" w:cs="Arial"/>
                <w:sz w:val="20"/>
                <w:szCs w:val="20"/>
              </w:rPr>
              <w:t>Modernizacja hali remontów taboru kolejowego</w:t>
            </w:r>
          </w:p>
        </w:tc>
        <w:tc>
          <w:tcPr>
            <w:tcW w:w="3261" w:type="dxa"/>
            <w:gridSpan w:val="3"/>
            <w:vMerge/>
            <w:vAlign w:val="center"/>
          </w:tcPr>
          <w:p w:rsidR="00BB119C" w:rsidRPr="00F66289" w:rsidRDefault="00BB119C" w:rsidP="00BC616D">
            <w:pPr>
              <w:jc w:val="center"/>
              <w:rPr>
                <w:rFonts w:ascii="Arial" w:hAnsi="Arial" w:cs="Arial"/>
                <w:sz w:val="20"/>
                <w:szCs w:val="20"/>
              </w:rPr>
            </w:pPr>
          </w:p>
        </w:tc>
        <w:tc>
          <w:tcPr>
            <w:tcW w:w="1984" w:type="dxa"/>
            <w:vMerge/>
            <w:vAlign w:val="center"/>
          </w:tcPr>
          <w:p w:rsidR="00BB119C" w:rsidRPr="00F66289" w:rsidRDefault="00BB119C" w:rsidP="00BC616D">
            <w:pPr>
              <w:jc w:val="center"/>
              <w:rPr>
                <w:rFonts w:ascii="Arial" w:hAnsi="Arial" w:cs="Arial"/>
                <w:sz w:val="20"/>
                <w:szCs w:val="20"/>
              </w:rPr>
            </w:pPr>
          </w:p>
        </w:tc>
        <w:tc>
          <w:tcPr>
            <w:tcW w:w="2410" w:type="dxa"/>
            <w:vMerge/>
          </w:tcPr>
          <w:p w:rsidR="00BB119C" w:rsidRPr="00F66289" w:rsidRDefault="00BB119C" w:rsidP="0024287A">
            <w:pP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tcPr>
          <w:p w:rsidR="00BB119C" w:rsidRPr="00874F38" w:rsidRDefault="00BB119C" w:rsidP="00833F31">
            <w:pPr>
              <w:jc w:val="center"/>
              <w:rPr>
                <w:rFonts w:ascii="Arial" w:hAnsi="Arial" w:cs="Arial"/>
                <w:sz w:val="20"/>
                <w:szCs w:val="20"/>
              </w:rPr>
            </w:pPr>
            <w:r w:rsidRPr="00874F38">
              <w:rPr>
                <w:rFonts w:ascii="Arial" w:hAnsi="Arial" w:cs="Arial"/>
                <w:sz w:val="20"/>
                <w:szCs w:val="20"/>
              </w:rPr>
              <w:t>Wykonanie zadrzewień w ilości 7070 szt. drzew w rejonie Łośnic ul. Kolorowa</w:t>
            </w:r>
          </w:p>
        </w:tc>
        <w:tc>
          <w:tcPr>
            <w:tcW w:w="3261" w:type="dxa"/>
            <w:gridSpan w:val="3"/>
            <w:vMerge/>
            <w:vAlign w:val="center"/>
          </w:tcPr>
          <w:p w:rsidR="00BB119C" w:rsidRPr="00F66289" w:rsidRDefault="00BB119C" w:rsidP="00BC616D">
            <w:pPr>
              <w:jc w:val="center"/>
              <w:rPr>
                <w:rFonts w:ascii="Arial" w:hAnsi="Arial" w:cs="Arial"/>
                <w:sz w:val="20"/>
                <w:szCs w:val="20"/>
              </w:rPr>
            </w:pPr>
          </w:p>
        </w:tc>
        <w:tc>
          <w:tcPr>
            <w:tcW w:w="1984" w:type="dxa"/>
            <w:vMerge/>
            <w:vAlign w:val="center"/>
          </w:tcPr>
          <w:p w:rsidR="00BB119C" w:rsidRPr="00F66289" w:rsidRDefault="00BB119C" w:rsidP="00BC616D">
            <w:pPr>
              <w:jc w:val="center"/>
              <w:rPr>
                <w:rFonts w:ascii="Arial" w:hAnsi="Arial" w:cs="Arial"/>
                <w:sz w:val="20"/>
                <w:szCs w:val="20"/>
              </w:rPr>
            </w:pPr>
          </w:p>
        </w:tc>
        <w:tc>
          <w:tcPr>
            <w:tcW w:w="2410" w:type="dxa"/>
            <w:vMerge/>
          </w:tcPr>
          <w:p w:rsidR="00BB119C" w:rsidRPr="00F66289" w:rsidRDefault="00BB119C" w:rsidP="0024287A">
            <w:pP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10915" w:type="dxa"/>
            <w:gridSpan w:val="6"/>
            <w:shd w:val="clear" w:color="auto" w:fill="EEECE1" w:themeFill="background2"/>
            <w:vAlign w:val="center"/>
          </w:tcPr>
          <w:p w:rsidR="00BB119C" w:rsidRPr="00F66289" w:rsidRDefault="00BB119C" w:rsidP="00EC6F6F">
            <w:pPr>
              <w:jc w:val="center"/>
              <w:rPr>
                <w:rFonts w:ascii="Arial" w:hAnsi="Arial" w:cs="Arial"/>
                <w:b/>
                <w:sz w:val="20"/>
                <w:szCs w:val="20"/>
              </w:rPr>
            </w:pPr>
            <w:r w:rsidRPr="00F66289">
              <w:rPr>
                <w:rFonts w:ascii="Arial" w:hAnsi="Arial" w:cs="Arial"/>
                <w:b/>
                <w:sz w:val="20"/>
                <w:szCs w:val="20"/>
              </w:rPr>
              <w:t xml:space="preserve"> Jednostka realizująca: Zakłady Produkcyjne B-D S.A</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shd w:val="clear" w:color="auto" w:fill="FFFFFF" w:themeFill="background1"/>
            <w:vAlign w:val="center"/>
          </w:tcPr>
          <w:p w:rsidR="00BB119C" w:rsidRPr="00874F38" w:rsidRDefault="00BB119C" w:rsidP="00C228CB">
            <w:pPr>
              <w:jc w:val="center"/>
              <w:rPr>
                <w:rFonts w:ascii="Arial" w:hAnsi="Arial" w:cs="Arial"/>
                <w:sz w:val="20"/>
                <w:szCs w:val="20"/>
              </w:rPr>
            </w:pPr>
            <w:r w:rsidRPr="00874F38">
              <w:rPr>
                <w:rFonts w:ascii="Arial" w:hAnsi="Arial" w:cs="Arial"/>
                <w:sz w:val="20"/>
                <w:szCs w:val="20"/>
              </w:rPr>
              <w:t>Bieżące przeglądy, konserwacje, remonty maszyn i urządzeń pracujących na halach</w:t>
            </w:r>
          </w:p>
        </w:tc>
        <w:tc>
          <w:tcPr>
            <w:tcW w:w="3261" w:type="dxa"/>
            <w:gridSpan w:val="3"/>
            <w:vMerge w:val="restart"/>
            <w:shd w:val="clear" w:color="auto" w:fill="FFFFFF" w:themeFill="background1"/>
            <w:vAlign w:val="center"/>
          </w:tcPr>
          <w:p w:rsidR="00BB119C" w:rsidRPr="00874F38" w:rsidRDefault="00BB119C" w:rsidP="00EC6F6F">
            <w:pPr>
              <w:jc w:val="center"/>
              <w:rPr>
                <w:rFonts w:ascii="Arial" w:hAnsi="Arial" w:cs="Arial"/>
                <w:sz w:val="20"/>
                <w:szCs w:val="20"/>
              </w:rPr>
            </w:pPr>
            <w:r w:rsidRPr="00874F38">
              <w:rPr>
                <w:rFonts w:ascii="Arial" w:hAnsi="Arial" w:cs="Arial"/>
                <w:sz w:val="20"/>
                <w:szCs w:val="20"/>
              </w:rPr>
              <w:t>b.d.</w:t>
            </w:r>
          </w:p>
          <w:p w:rsidR="00BB119C" w:rsidRPr="00874F38" w:rsidRDefault="00BB119C" w:rsidP="00A837CA">
            <w:pPr>
              <w:jc w:val="center"/>
              <w:rPr>
                <w:rFonts w:ascii="Arial" w:hAnsi="Arial" w:cs="Arial"/>
                <w:sz w:val="20"/>
                <w:szCs w:val="20"/>
              </w:rPr>
            </w:pPr>
          </w:p>
        </w:tc>
        <w:tc>
          <w:tcPr>
            <w:tcW w:w="1984" w:type="dxa"/>
            <w:vMerge w:val="restart"/>
            <w:shd w:val="clear" w:color="auto" w:fill="FFFFFF" w:themeFill="background1"/>
            <w:vAlign w:val="center"/>
          </w:tcPr>
          <w:p w:rsidR="00BB119C" w:rsidRPr="00874F38" w:rsidRDefault="00BB119C" w:rsidP="00EC6F6F">
            <w:pPr>
              <w:jc w:val="center"/>
              <w:rPr>
                <w:rFonts w:ascii="Arial" w:hAnsi="Arial" w:cs="Arial"/>
                <w:sz w:val="20"/>
                <w:szCs w:val="20"/>
              </w:rPr>
            </w:pPr>
            <w:r w:rsidRPr="00874F38">
              <w:rPr>
                <w:rFonts w:ascii="Arial" w:hAnsi="Arial" w:cs="Arial"/>
                <w:sz w:val="20"/>
                <w:szCs w:val="20"/>
              </w:rPr>
              <w:t>b.d.</w:t>
            </w:r>
          </w:p>
          <w:p w:rsidR="00BB119C" w:rsidRPr="00874F38" w:rsidRDefault="00BB119C" w:rsidP="00A837CA">
            <w:pPr>
              <w:jc w:val="center"/>
              <w:rPr>
                <w:rFonts w:ascii="Arial" w:hAnsi="Arial" w:cs="Arial"/>
                <w:sz w:val="20"/>
                <w:szCs w:val="20"/>
              </w:rPr>
            </w:pPr>
          </w:p>
        </w:tc>
        <w:tc>
          <w:tcPr>
            <w:tcW w:w="2410" w:type="dxa"/>
            <w:vMerge w:val="restart"/>
            <w:shd w:val="clear" w:color="auto" w:fill="FFFFFF" w:themeFill="background1"/>
            <w:vAlign w:val="center"/>
          </w:tcPr>
          <w:p w:rsidR="00BB119C" w:rsidRPr="00874F38" w:rsidRDefault="00BB119C" w:rsidP="00A837CA">
            <w:pPr>
              <w:jc w:val="center"/>
              <w:rPr>
                <w:rFonts w:ascii="Arial" w:hAnsi="Arial" w:cs="Arial"/>
                <w:sz w:val="20"/>
                <w:szCs w:val="20"/>
              </w:rPr>
            </w:pPr>
            <w:r w:rsidRPr="00874F38">
              <w:rPr>
                <w:rFonts w:ascii="Arial" w:hAnsi="Arial" w:cs="Arial"/>
                <w:sz w:val="20"/>
                <w:szCs w:val="20"/>
              </w:rPr>
              <w:t>Zapobieganie przekroczeniom norm hałasu ze źródeł przemysłowych</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shd w:val="clear" w:color="auto" w:fill="FFFFFF" w:themeFill="background1"/>
            <w:vAlign w:val="center"/>
          </w:tcPr>
          <w:p w:rsidR="00BB119C" w:rsidRPr="00874F38" w:rsidRDefault="00BB119C" w:rsidP="00EC6F6F">
            <w:pPr>
              <w:jc w:val="center"/>
              <w:rPr>
                <w:rFonts w:ascii="Arial" w:hAnsi="Arial" w:cs="Arial"/>
                <w:sz w:val="20"/>
                <w:szCs w:val="20"/>
              </w:rPr>
            </w:pPr>
            <w:r w:rsidRPr="00874F38">
              <w:rPr>
                <w:rFonts w:ascii="Arial" w:hAnsi="Arial" w:cs="Arial"/>
                <w:sz w:val="20"/>
                <w:szCs w:val="20"/>
              </w:rPr>
              <w:t>Wymiana taśm piłowych w piłach taśmowych w zależności od zużycia i materiału.</w:t>
            </w:r>
          </w:p>
        </w:tc>
        <w:tc>
          <w:tcPr>
            <w:tcW w:w="3261" w:type="dxa"/>
            <w:gridSpan w:val="3"/>
            <w:vMerge/>
            <w:shd w:val="clear" w:color="auto" w:fill="FFFFFF" w:themeFill="background1"/>
            <w:vAlign w:val="center"/>
          </w:tcPr>
          <w:p w:rsidR="00BB119C" w:rsidRPr="00874F38" w:rsidRDefault="00BB119C" w:rsidP="00A837CA">
            <w:pPr>
              <w:jc w:val="center"/>
              <w:rPr>
                <w:rFonts w:ascii="Arial" w:hAnsi="Arial" w:cs="Arial"/>
                <w:sz w:val="20"/>
                <w:szCs w:val="20"/>
              </w:rPr>
            </w:pPr>
          </w:p>
        </w:tc>
        <w:tc>
          <w:tcPr>
            <w:tcW w:w="1984" w:type="dxa"/>
            <w:vMerge/>
            <w:shd w:val="clear" w:color="auto" w:fill="FFFFFF" w:themeFill="background1"/>
            <w:vAlign w:val="center"/>
          </w:tcPr>
          <w:p w:rsidR="00BB119C" w:rsidRPr="00874F38" w:rsidRDefault="00BB119C" w:rsidP="00A837CA">
            <w:pPr>
              <w:jc w:val="center"/>
              <w:rPr>
                <w:rFonts w:ascii="Arial" w:hAnsi="Arial" w:cs="Arial"/>
                <w:sz w:val="20"/>
                <w:szCs w:val="20"/>
              </w:rPr>
            </w:pPr>
          </w:p>
        </w:tc>
        <w:tc>
          <w:tcPr>
            <w:tcW w:w="2410" w:type="dxa"/>
            <w:vMerge/>
            <w:shd w:val="clear" w:color="auto" w:fill="FFFFFF" w:themeFill="background1"/>
            <w:vAlign w:val="center"/>
          </w:tcPr>
          <w:p w:rsidR="00BB119C" w:rsidRPr="00F66289" w:rsidRDefault="00BB119C" w:rsidP="00A837CA">
            <w:pPr>
              <w:jc w:val="cente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shd w:val="clear" w:color="auto" w:fill="FFFFFF" w:themeFill="background1"/>
            <w:vAlign w:val="center"/>
          </w:tcPr>
          <w:p w:rsidR="00BB119C" w:rsidRPr="00874F38" w:rsidRDefault="00BB119C" w:rsidP="00EC6F6F">
            <w:pPr>
              <w:jc w:val="center"/>
              <w:rPr>
                <w:rFonts w:ascii="Arial" w:hAnsi="Arial" w:cs="Arial"/>
                <w:sz w:val="20"/>
                <w:szCs w:val="20"/>
              </w:rPr>
            </w:pPr>
            <w:r w:rsidRPr="00874F38">
              <w:rPr>
                <w:rFonts w:ascii="Arial" w:hAnsi="Arial" w:cs="Arial"/>
                <w:sz w:val="20"/>
                <w:szCs w:val="20"/>
              </w:rPr>
              <w:t>Wymiana narzędzi w prasach o odpowiednich parametrach</w:t>
            </w:r>
          </w:p>
        </w:tc>
        <w:tc>
          <w:tcPr>
            <w:tcW w:w="3261" w:type="dxa"/>
            <w:gridSpan w:val="3"/>
            <w:vMerge/>
            <w:shd w:val="clear" w:color="auto" w:fill="FFFFFF" w:themeFill="background1"/>
            <w:vAlign w:val="center"/>
          </w:tcPr>
          <w:p w:rsidR="00BB119C" w:rsidRPr="00874F38" w:rsidRDefault="00BB119C" w:rsidP="00A837CA">
            <w:pPr>
              <w:jc w:val="center"/>
              <w:rPr>
                <w:rFonts w:ascii="Arial" w:hAnsi="Arial" w:cs="Arial"/>
                <w:sz w:val="20"/>
                <w:szCs w:val="20"/>
              </w:rPr>
            </w:pPr>
          </w:p>
        </w:tc>
        <w:tc>
          <w:tcPr>
            <w:tcW w:w="1984" w:type="dxa"/>
            <w:vMerge/>
            <w:shd w:val="clear" w:color="auto" w:fill="FFFFFF" w:themeFill="background1"/>
            <w:vAlign w:val="center"/>
          </w:tcPr>
          <w:p w:rsidR="00BB119C" w:rsidRPr="00874F38" w:rsidRDefault="00BB119C" w:rsidP="00A837CA">
            <w:pPr>
              <w:jc w:val="center"/>
              <w:rPr>
                <w:rFonts w:ascii="Arial" w:hAnsi="Arial" w:cs="Arial"/>
                <w:sz w:val="20"/>
                <w:szCs w:val="20"/>
              </w:rPr>
            </w:pPr>
          </w:p>
        </w:tc>
        <w:tc>
          <w:tcPr>
            <w:tcW w:w="2410" w:type="dxa"/>
            <w:vMerge/>
            <w:shd w:val="clear" w:color="auto" w:fill="FFFFFF" w:themeFill="background1"/>
            <w:vAlign w:val="center"/>
          </w:tcPr>
          <w:p w:rsidR="00BB119C" w:rsidRPr="00F66289" w:rsidRDefault="00BB119C" w:rsidP="00A837CA">
            <w:pPr>
              <w:jc w:val="cente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shd w:val="clear" w:color="auto" w:fill="FFFFFF" w:themeFill="background1"/>
            <w:vAlign w:val="center"/>
          </w:tcPr>
          <w:p w:rsidR="00BB119C" w:rsidRPr="00874F38" w:rsidRDefault="00BB119C" w:rsidP="00A837CA">
            <w:pPr>
              <w:jc w:val="center"/>
              <w:rPr>
                <w:rFonts w:ascii="Arial" w:hAnsi="Arial" w:cs="Arial"/>
                <w:sz w:val="20"/>
                <w:szCs w:val="20"/>
              </w:rPr>
            </w:pPr>
            <w:r w:rsidRPr="00874F38">
              <w:rPr>
                <w:rFonts w:ascii="Arial" w:hAnsi="Arial" w:cs="Arial"/>
                <w:sz w:val="20"/>
                <w:szCs w:val="20"/>
              </w:rPr>
              <w:t>Zastosowanie płyt poliuretanowych pod narzędzie w celu wyciszenia pracy</w:t>
            </w:r>
          </w:p>
        </w:tc>
        <w:tc>
          <w:tcPr>
            <w:tcW w:w="3261" w:type="dxa"/>
            <w:gridSpan w:val="3"/>
            <w:vMerge/>
            <w:shd w:val="clear" w:color="auto" w:fill="FFFFFF" w:themeFill="background1"/>
            <w:vAlign w:val="center"/>
          </w:tcPr>
          <w:p w:rsidR="00BB119C" w:rsidRPr="00874F38" w:rsidRDefault="00BB119C" w:rsidP="00A837CA">
            <w:pPr>
              <w:jc w:val="center"/>
              <w:rPr>
                <w:rFonts w:ascii="Arial" w:hAnsi="Arial" w:cs="Arial"/>
                <w:sz w:val="20"/>
                <w:szCs w:val="20"/>
              </w:rPr>
            </w:pPr>
          </w:p>
        </w:tc>
        <w:tc>
          <w:tcPr>
            <w:tcW w:w="1984" w:type="dxa"/>
            <w:vMerge/>
            <w:shd w:val="clear" w:color="auto" w:fill="FFFFFF" w:themeFill="background1"/>
            <w:vAlign w:val="center"/>
          </w:tcPr>
          <w:p w:rsidR="00BB119C" w:rsidRPr="00874F38" w:rsidRDefault="00BB119C" w:rsidP="00A837CA">
            <w:pPr>
              <w:jc w:val="center"/>
              <w:rPr>
                <w:rFonts w:ascii="Arial" w:hAnsi="Arial" w:cs="Arial"/>
                <w:sz w:val="20"/>
                <w:szCs w:val="20"/>
              </w:rPr>
            </w:pPr>
          </w:p>
        </w:tc>
        <w:tc>
          <w:tcPr>
            <w:tcW w:w="2410" w:type="dxa"/>
            <w:vMerge/>
            <w:shd w:val="clear" w:color="auto" w:fill="FFFFFF" w:themeFill="background1"/>
            <w:vAlign w:val="center"/>
          </w:tcPr>
          <w:p w:rsidR="00BB119C" w:rsidRPr="00F66289" w:rsidRDefault="00BB119C" w:rsidP="00A837CA">
            <w:pPr>
              <w:jc w:val="center"/>
              <w:rPr>
                <w:rFonts w:ascii="Arial" w:hAnsi="Arial" w:cs="Arial"/>
                <w:b/>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tcPr>
          <w:p w:rsidR="00BB119C" w:rsidRPr="00F66289" w:rsidRDefault="00BB119C" w:rsidP="0024287A">
            <w:pPr>
              <w:rPr>
                <w:rFonts w:ascii="Arial" w:hAnsi="Arial" w:cs="Arial"/>
                <w:sz w:val="20"/>
                <w:szCs w:val="20"/>
              </w:rPr>
            </w:pPr>
          </w:p>
        </w:tc>
        <w:tc>
          <w:tcPr>
            <w:tcW w:w="3260" w:type="dxa"/>
            <w:shd w:val="clear" w:color="auto" w:fill="FFFFFF" w:themeFill="background1"/>
            <w:vAlign w:val="center"/>
          </w:tcPr>
          <w:p w:rsidR="00BB119C" w:rsidRPr="00874F38" w:rsidRDefault="00BB119C" w:rsidP="00DD7438">
            <w:pPr>
              <w:jc w:val="center"/>
              <w:rPr>
                <w:rFonts w:ascii="Arial" w:hAnsi="Arial" w:cs="Arial"/>
                <w:sz w:val="20"/>
                <w:szCs w:val="20"/>
              </w:rPr>
            </w:pPr>
            <w:r w:rsidRPr="00874F38">
              <w:rPr>
                <w:rFonts w:ascii="Arial" w:hAnsi="Arial" w:cs="Arial"/>
                <w:sz w:val="20"/>
                <w:szCs w:val="20"/>
              </w:rPr>
              <w:t>Częściowa wymiana parku maszynowego o niższej ekspozycji hałasu poprzez</w:t>
            </w:r>
            <w:r>
              <w:rPr>
                <w:rFonts w:ascii="Arial" w:hAnsi="Arial" w:cs="Arial"/>
                <w:sz w:val="20"/>
                <w:szCs w:val="20"/>
              </w:rPr>
              <w:t xml:space="preserve"> wymianę prasy hydraulicznej oraz</w:t>
            </w:r>
            <w:r w:rsidRPr="00874F38">
              <w:rPr>
                <w:rFonts w:ascii="Arial" w:hAnsi="Arial" w:cs="Arial"/>
                <w:sz w:val="20"/>
                <w:szCs w:val="20"/>
              </w:rPr>
              <w:t xml:space="preserve"> zakup dwóch nowych tokarek o znacznie mniejszej emisji hałasu</w:t>
            </w:r>
            <w:r>
              <w:rPr>
                <w:rFonts w:ascii="Arial" w:hAnsi="Arial" w:cs="Arial"/>
                <w:sz w:val="20"/>
                <w:szCs w:val="20"/>
              </w:rPr>
              <w:t>.</w:t>
            </w:r>
          </w:p>
        </w:tc>
        <w:tc>
          <w:tcPr>
            <w:tcW w:w="3261" w:type="dxa"/>
            <w:gridSpan w:val="3"/>
            <w:shd w:val="clear" w:color="auto" w:fill="FFFFFF" w:themeFill="background1"/>
            <w:vAlign w:val="center"/>
          </w:tcPr>
          <w:p w:rsidR="00BB119C" w:rsidRPr="00874F38" w:rsidRDefault="00BB119C" w:rsidP="00253593">
            <w:pPr>
              <w:jc w:val="center"/>
              <w:rPr>
                <w:rFonts w:ascii="Arial" w:hAnsi="Arial" w:cs="Arial"/>
                <w:sz w:val="20"/>
                <w:szCs w:val="20"/>
              </w:rPr>
            </w:pPr>
            <w:r>
              <w:rPr>
                <w:rFonts w:ascii="Arial" w:hAnsi="Arial" w:cs="Arial"/>
                <w:sz w:val="20"/>
                <w:szCs w:val="20"/>
              </w:rPr>
              <w:t>413 300,00</w:t>
            </w:r>
          </w:p>
        </w:tc>
        <w:tc>
          <w:tcPr>
            <w:tcW w:w="1984" w:type="dxa"/>
            <w:shd w:val="clear" w:color="auto" w:fill="FFFFFF" w:themeFill="background1"/>
            <w:vAlign w:val="center"/>
          </w:tcPr>
          <w:p w:rsidR="00BB119C" w:rsidRPr="00874F38" w:rsidRDefault="00BB119C" w:rsidP="00EC6F6F">
            <w:pPr>
              <w:jc w:val="center"/>
              <w:rPr>
                <w:rFonts w:ascii="Arial" w:hAnsi="Arial" w:cs="Arial"/>
                <w:sz w:val="20"/>
                <w:szCs w:val="20"/>
              </w:rPr>
            </w:pPr>
            <w:r w:rsidRPr="00874F38">
              <w:rPr>
                <w:rFonts w:ascii="Arial" w:hAnsi="Arial" w:cs="Arial"/>
                <w:sz w:val="20"/>
                <w:szCs w:val="20"/>
              </w:rPr>
              <w:t>Środki własne Zakładów Produkcyjnych B-D S.A.</w:t>
            </w:r>
          </w:p>
        </w:tc>
        <w:tc>
          <w:tcPr>
            <w:tcW w:w="2410" w:type="dxa"/>
            <w:vMerge/>
            <w:shd w:val="clear" w:color="auto" w:fill="FFFFFF" w:themeFill="background1"/>
            <w:vAlign w:val="center"/>
          </w:tcPr>
          <w:p w:rsidR="00BB119C" w:rsidRPr="00F66289" w:rsidRDefault="00BB119C" w:rsidP="00EC6F6F">
            <w:pPr>
              <w:jc w:val="center"/>
              <w:rPr>
                <w:rFonts w:ascii="Arial" w:hAnsi="Arial" w:cs="Arial"/>
                <w:b/>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14033" w:type="dxa"/>
            <w:gridSpan w:val="8"/>
            <w:shd w:val="clear" w:color="auto" w:fill="F2F2F2" w:themeFill="background1" w:themeFillShade="F2"/>
          </w:tcPr>
          <w:p w:rsidR="00BB119C" w:rsidRPr="00F66289" w:rsidRDefault="00BB119C" w:rsidP="00A36C4F">
            <w:pPr>
              <w:rPr>
                <w:rFonts w:ascii="Arial" w:hAnsi="Arial" w:cs="Arial"/>
                <w:b/>
                <w:sz w:val="20"/>
                <w:szCs w:val="20"/>
              </w:rPr>
            </w:pPr>
            <w:r w:rsidRPr="00F66289">
              <w:rPr>
                <w:rFonts w:ascii="Arial" w:hAnsi="Arial" w:cs="Arial"/>
                <w:b/>
                <w:sz w:val="20"/>
                <w:szCs w:val="20"/>
              </w:rPr>
              <w:t>Działania monitorowane pozostałe</w:t>
            </w:r>
          </w:p>
        </w:tc>
      </w:tr>
      <w:tr w:rsidR="00BB119C" w:rsidRPr="00F66289" w:rsidTr="009709DA">
        <w:trPr>
          <w:trHeight w:val="100"/>
        </w:trPr>
        <w:tc>
          <w:tcPr>
            <w:tcW w:w="1135" w:type="dxa"/>
            <w:vMerge/>
          </w:tcPr>
          <w:p w:rsidR="00BB119C" w:rsidRPr="00F66289" w:rsidRDefault="00BB119C" w:rsidP="00B915CE">
            <w:pPr>
              <w:rPr>
                <w:rFonts w:ascii="Arial" w:hAnsi="Arial" w:cs="Arial"/>
                <w:sz w:val="20"/>
                <w:szCs w:val="20"/>
              </w:rPr>
            </w:pPr>
          </w:p>
        </w:tc>
        <w:tc>
          <w:tcPr>
            <w:tcW w:w="567" w:type="dxa"/>
            <w:vMerge w:val="restart"/>
          </w:tcPr>
          <w:p w:rsidR="00BB119C" w:rsidRPr="00F66289" w:rsidRDefault="00BB119C" w:rsidP="009709DA">
            <w:pPr>
              <w:rPr>
                <w:rFonts w:ascii="Arial" w:hAnsi="Arial" w:cs="Arial"/>
                <w:sz w:val="20"/>
                <w:szCs w:val="20"/>
              </w:rPr>
            </w:pPr>
          </w:p>
          <w:p w:rsidR="00BB119C" w:rsidRPr="00F66289" w:rsidRDefault="00BB119C" w:rsidP="009709DA">
            <w:pPr>
              <w:jc w:val="center"/>
              <w:rPr>
                <w:rFonts w:ascii="Arial" w:hAnsi="Arial" w:cs="Arial"/>
                <w:sz w:val="20"/>
                <w:szCs w:val="20"/>
              </w:rPr>
            </w:pPr>
            <w:r w:rsidRPr="00F66289">
              <w:rPr>
                <w:rFonts w:ascii="Arial" w:hAnsi="Arial" w:cs="Arial"/>
                <w:sz w:val="20"/>
                <w:szCs w:val="20"/>
              </w:rPr>
              <w:t>1.</w:t>
            </w:r>
          </w:p>
          <w:p w:rsidR="00BB119C" w:rsidRPr="00F66289" w:rsidRDefault="00BB119C" w:rsidP="009709DA">
            <w:pPr>
              <w:jc w:val="center"/>
              <w:rPr>
                <w:rFonts w:ascii="Arial" w:hAnsi="Arial" w:cs="Arial"/>
                <w:sz w:val="20"/>
                <w:szCs w:val="20"/>
              </w:rPr>
            </w:pPr>
          </w:p>
          <w:p w:rsidR="00BB119C" w:rsidRPr="00F66289" w:rsidRDefault="00BB119C" w:rsidP="009709DA">
            <w:pPr>
              <w:jc w:val="center"/>
              <w:rPr>
                <w:rFonts w:ascii="Arial" w:hAnsi="Arial" w:cs="Arial"/>
                <w:sz w:val="20"/>
                <w:szCs w:val="20"/>
              </w:rPr>
            </w:pPr>
          </w:p>
          <w:p w:rsidR="00BB119C" w:rsidRPr="00F66289" w:rsidRDefault="00BB119C" w:rsidP="009709DA">
            <w:pPr>
              <w:jc w:val="center"/>
              <w:rPr>
                <w:rFonts w:ascii="Arial" w:hAnsi="Arial" w:cs="Arial"/>
                <w:sz w:val="20"/>
                <w:szCs w:val="20"/>
              </w:rPr>
            </w:pPr>
          </w:p>
          <w:p w:rsidR="00BB119C" w:rsidRPr="00F66289" w:rsidRDefault="00BB119C" w:rsidP="009709DA">
            <w:pPr>
              <w:jc w:val="center"/>
              <w:rPr>
                <w:rFonts w:ascii="Arial" w:hAnsi="Arial" w:cs="Arial"/>
                <w:sz w:val="20"/>
                <w:szCs w:val="20"/>
              </w:rPr>
            </w:pPr>
          </w:p>
        </w:tc>
        <w:tc>
          <w:tcPr>
            <w:tcW w:w="2551" w:type="dxa"/>
            <w:vMerge w:val="restart"/>
          </w:tcPr>
          <w:p w:rsidR="00BB119C" w:rsidRPr="00F66289" w:rsidRDefault="00BB119C" w:rsidP="009709DA">
            <w:pPr>
              <w:jc w:val="center"/>
              <w:rPr>
                <w:rFonts w:ascii="Arial" w:eastAsia="Arial" w:hAnsi="Arial" w:cs="Arial"/>
                <w:sz w:val="20"/>
                <w:szCs w:val="20"/>
              </w:rPr>
            </w:pPr>
            <w:r w:rsidRPr="00F66289">
              <w:rPr>
                <w:rFonts w:ascii="Arial" w:eastAsia="Arial" w:hAnsi="Arial" w:cs="Arial"/>
                <w:sz w:val="20"/>
                <w:szCs w:val="20"/>
              </w:rPr>
              <w:t>Budowa oraz bieżąca modernizacja sieci drogowej</w:t>
            </w: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Generalna Dyrekcja Dróg Krajowych i Autostrad. Rejon w Zawierciu</w:t>
            </w:r>
          </w:p>
        </w:tc>
      </w:tr>
      <w:tr w:rsidR="00BB119C" w:rsidRPr="00F66289" w:rsidTr="00F91884">
        <w:trPr>
          <w:trHeight w:val="100"/>
        </w:trPr>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jc w:val="center"/>
              <w:rPr>
                <w:rFonts w:ascii="Arial" w:eastAsia="Arial" w:hAnsi="Arial" w:cs="Arial"/>
                <w:sz w:val="20"/>
                <w:szCs w:val="20"/>
              </w:rPr>
            </w:pPr>
          </w:p>
        </w:tc>
        <w:tc>
          <w:tcPr>
            <w:tcW w:w="3260" w:type="dxa"/>
            <w:shd w:val="clear" w:color="auto" w:fill="auto"/>
          </w:tcPr>
          <w:p w:rsidR="00BB119C" w:rsidRPr="00874F38" w:rsidRDefault="00BB119C" w:rsidP="00580DB6">
            <w:pPr>
              <w:jc w:val="center"/>
              <w:rPr>
                <w:rFonts w:ascii="Arial" w:hAnsi="Arial" w:cs="Arial"/>
                <w:sz w:val="20"/>
                <w:szCs w:val="20"/>
              </w:rPr>
            </w:pPr>
            <w:r w:rsidRPr="00874F38">
              <w:rPr>
                <w:rFonts w:ascii="Arial" w:hAnsi="Arial" w:cs="Arial"/>
                <w:sz w:val="20"/>
                <w:szCs w:val="20"/>
              </w:rPr>
              <w:t>Wykonanie remontów na odcinkach DK 46 i DK</w:t>
            </w:r>
            <w:r>
              <w:rPr>
                <w:rFonts w:ascii="Arial" w:hAnsi="Arial" w:cs="Arial"/>
                <w:sz w:val="20"/>
                <w:szCs w:val="20"/>
              </w:rPr>
              <w:t xml:space="preserve"> 78</w:t>
            </w:r>
            <w:r w:rsidRPr="00874F38">
              <w:rPr>
                <w:rFonts w:ascii="Arial" w:hAnsi="Arial" w:cs="Arial"/>
                <w:sz w:val="20"/>
                <w:szCs w:val="20"/>
              </w:rPr>
              <w:t>, polegających na wymianie poszczególnych warstw nawierzchni drogowej.</w:t>
            </w:r>
          </w:p>
        </w:tc>
        <w:tc>
          <w:tcPr>
            <w:tcW w:w="3261" w:type="dxa"/>
            <w:gridSpan w:val="3"/>
            <w:shd w:val="clear" w:color="auto" w:fill="auto"/>
            <w:vAlign w:val="center"/>
          </w:tcPr>
          <w:p w:rsidR="00BB119C" w:rsidRPr="00874F38" w:rsidRDefault="00BB119C" w:rsidP="003627A8">
            <w:pPr>
              <w:jc w:val="center"/>
              <w:rPr>
                <w:rFonts w:ascii="Arial" w:hAnsi="Arial" w:cs="Arial"/>
                <w:sz w:val="20"/>
                <w:szCs w:val="20"/>
              </w:rPr>
            </w:pPr>
            <w:r w:rsidRPr="00874F38">
              <w:rPr>
                <w:rFonts w:ascii="Arial" w:hAnsi="Arial" w:cs="Arial"/>
                <w:sz w:val="20"/>
                <w:szCs w:val="20"/>
              </w:rPr>
              <w:t xml:space="preserve">Całkowity koszt zadania: </w:t>
            </w:r>
          </w:p>
          <w:p w:rsidR="00BB119C" w:rsidRPr="00874F38" w:rsidRDefault="00BB119C" w:rsidP="003627A8">
            <w:pPr>
              <w:jc w:val="center"/>
              <w:rPr>
                <w:rFonts w:ascii="Arial" w:hAnsi="Arial" w:cs="Arial"/>
                <w:sz w:val="20"/>
                <w:szCs w:val="20"/>
              </w:rPr>
            </w:pPr>
            <w:r w:rsidRPr="00874F38">
              <w:rPr>
                <w:rFonts w:ascii="Arial" w:hAnsi="Arial" w:cs="Arial"/>
                <w:sz w:val="20"/>
                <w:szCs w:val="20"/>
              </w:rPr>
              <w:t>2 581 556,59</w:t>
            </w:r>
          </w:p>
          <w:p w:rsidR="00BB119C" w:rsidRPr="00874F38" w:rsidRDefault="00BB119C" w:rsidP="003627A8">
            <w:pPr>
              <w:jc w:val="center"/>
              <w:rPr>
                <w:rFonts w:ascii="Arial" w:hAnsi="Arial" w:cs="Arial"/>
                <w:sz w:val="20"/>
                <w:szCs w:val="20"/>
              </w:rPr>
            </w:pPr>
          </w:p>
        </w:tc>
        <w:tc>
          <w:tcPr>
            <w:tcW w:w="1984" w:type="dxa"/>
            <w:shd w:val="clear" w:color="auto" w:fill="auto"/>
            <w:vAlign w:val="center"/>
          </w:tcPr>
          <w:p w:rsidR="00BB119C" w:rsidRPr="00874F38" w:rsidRDefault="00BB119C" w:rsidP="003627A8">
            <w:pPr>
              <w:jc w:val="center"/>
              <w:rPr>
                <w:rFonts w:ascii="Arial" w:hAnsi="Arial" w:cs="Arial"/>
                <w:sz w:val="20"/>
                <w:szCs w:val="20"/>
              </w:rPr>
            </w:pPr>
            <w:r w:rsidRPr="00874F38">
              <w:rPr>
                <w:rFonts w:ascii="Arial" w:hAnsi="Arial" w:cs="Arial"/>
                <w:sz w:val="20"/>
                <w:szCs w:val="20"/>
              </w:rPr>
              <w:t>b.d.</w:t>
            </w:r>
          </w:p>
        </w:tc>
        <w:tc>
          <w:tcPr>
            <w:tcW w:w="2410" w:type="dxa"/>
            <w:shd w:val="clear" w:color="auto" w:fill="auto"/>
            <w:vAlign w:val="center"/>
          </w:tcPr>
          <w:p w:rsidR="00BB119C" w:rsidRPr="00874F38" w:rsidRDefault="00BB119C" w:rsidP="003627A8">
            <w:pPr>
              <w:jc w:val="center"/>
              <w:rPr>
                <w:rFonts w:ascii="Arial" w:hAnsi="Arial" w:cs="Arial"/>
                <w:sz w:val="20"/>
                <w:szCs w:val="20"/>
              </w:rPr>
            </w:pPr>
            <w:r w:rsidRPr="00874F38">
              <w:rPr>
                <w:rFonts w:ascii="Arial" w:hAnsi="Arial" w:cs="Arial"/>
                <w:sz w:val="20"/>
                <w:szCs w:val="20"/>
              </w:rPr>
              <w:t>Poprawa klimatu akustycznego ze względu na upłynnienie ruchu samochodowego</w:t>
            </w:r>
          </w:p>
        </w:tc>
      </w:tr>
      <w:tr w:rsidR="00BB119C" w:rsidRPr="00F66289" w:rsidTr="00F91884">
        <w:trPr>
          <w:trHeight w:val="100"/>
        </w:trPr>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jc w:val="center"/>
              <w:rPr>
                <w:rFonts w:ascii="Arial" w:eastAsia="Arial" w:hAnsi="Arial" w:cs="Arial"/>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Zarząd Dróg Wojewódzkich</w:t>
            </w:r>
          </w:p>
        </w:tc>
      </w:tr>
      <w:tr w:rsidR="00BB119C" w:rsidRPr="00F66289" w:rsidTr="00F91884">
        <w:trPr>
          <w:trHeight w:val="100"/>
        </w:trPr>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jc w:val="center"/>
              <w:rPr>
                <w:rFonts w:ascii="Arial" w:hAnsi="Arial" w:cs="Arial"/>
                <w:sz w:val="20"/>
                <w:szCs w:val="20"/>
              </w:rPr>
            </w:pPr>
          </w:p>
        </w:tc>
        <w:tc>
          <w:tcPr>
            <w:tcW w:w="3260" w:type="dxa"/>
          </w:tcPr>
          <w:p w:rsidR="00BB119C" w:rsidRDefault="00BB119C" w:rsidP="00350849">
            <w:pPr>
              <w:jc w:val="center"/>
              <w:rPr>
                <w:rFonts w:ascii="Arial" w:hAnsi="Arial" w:cs="Arial"/>
                <w:sz w:val="20"/>
                <w:szCs w:val="20"/>
              </w:rPr>
            </w:pPr>
            <w:r>
              <w:rPr>
                <w:rFonts w:ascii="Arial" w:hAnsi="Arial" w:cs="Arial"/>
                <w:sz w:val="20"/>
                <w:szCs w:val="20"/>
              </w:rPr>
              <w:t>Przebudowa dróg wojewódzkich: w m. Pradła (</w:t>
            </w:r>
            <w:r w:rsidRPr="00874F38">
              <w:rPr>
                <w:rFonts w:ascii="Arial" w:hAnsi="Arial" w:cs="Arial"/>
                <w:sz w:val="20"/>
                <w:szCs w:val="20"/>
              </w:rPr>
              <w:t>Etap I</w:t>
            </w:r>
            <w:r>
              <w:rPr>
                <w:rFonts w:ascii="Arial" w:hAnsi="Arial" w:cs="Arial"/>
                <w:sz w:val="20"/>
                <w:szCs w:val="20"/>
              </w:rPr>
              <w:t xml:space="preserve">), w m. </w:t>
            </w:r>
            <w:r w:rsidRPr="00874F38">
              <w:rPr>
                <w:rFonts w:ascii="Arial" w:hAnsi="Arial" w:cs="Arial"/>
                <w:sz w:val="20"/>
                <w:szCs w:val="20"/>
              </w:rPr>
              <w:t>Chruszczobród</w:t>
            </w:r>
            <w:r>
              <w:rPr>
                <w:rFonts w:ascii="Arial" w:hAnsi="Arial" w:cs="Arial"/>
                <w:sz w:val="20"/>
                <w:szCs w:val="20"/>
              </w:rPr>
              <w:t>.</w:t>
            </w:r>
          </w:p>
          <w:p w:rsidR="00BB119C" w:rsidRPr="00874F38" w:rsidRDefault="00BB119C" w:rsidP="00350849">
            <w:pPr>
              <w:jc w:val="center"/>
              <w:rPr>
                <w:rFonts w:ascii="Arial" w:hAnsi="Arial" w:cs="Arial"/>
                <w:sz w:val="20"/>
                <w:szCs w:val="20"/>
              </w:rPr>
            </w:pPr>
            <w:r>
              <w:rPr>
                <w:rFonts w:ascii="Arial" w:hAnsi="Arial" w:cs="Arial"/>
                <w:sz w:val="20"/>
                <w:szCs w:val="20"/>
              </w:rPr>
              <w:t xml:space="preserve">Przebudowa skrzyżowania </w:t>
            </w:r>
            <w:r w:rsidRPr="00874F38">
              <w:rPr>
                <w:rFonts w:ascii="Arial" w:hAnsi="Arial" w:cs="Arial"/>
                <w:sz w:val="20"/>
                <w:szCs w:val="20"/>
              </w:rPr>
              <w:t>w m</w:t>
            </w:r>
            <w:r>
              <w:rPr>
                <w:rFonts w:ascii="Arial" w:hAnsi="Arial" w:cs="Arial"/>
                <w:sz w:val="20"/>
                <w:szCs w:val="20"/>
              </w:rPr>
              <w:t>.</w:t>
            </w:r>
            <w:r w:rsidRPr="00874F38">
              <w:rPr>
                <w:rFonts w:ascii="Arial" w:hAnsi="Arial" w:cs="Arial"/>
                <w:sz w:val="20"/>
                <w:szCs w:val="20"/>
              </w:rPr>
              <w:t xml:space="preserve"> Ogrodzieniec</w:t>
            </w:r>
            <w:r>
              <w:rPr>
                <w:rFonts w:ascii="Arial" w:hAnsi="Arial" w:cs="Arial"/>
                <w:sz w:val="20"/>
                <w:szCs w:val="20"/>
              </w:rPr>
              <w:t>.</w:t>
            </w:r>
          </w:p>
        </w:tc>
        <w:tc>
          <w:tcPr>
            <w:tcW w:w="3261" w:type="dxa"/>
            <w:gridSpan w:val="3"/>
            <w:vAlign w:val="center"/>
          </w:tcPr>
          <w:p w:rsidR="00BB119C" w:rsidRPr="00874F38" w:rsidRDefault="00BB119C" w:rsidP="000C02FC">
            <w:pPr>
              <w:jc w:val="center"/>
              <w:rPr>
                <w:rFonts w:ascii="Arial" w:hAnsi="Arial" w:cs="Arial"/>
                <w:sz w:val="20"/>
                <w:szCs w:val="20"/>
              </w:rPr>
            </w:pPr>
            <w:r>
              <w:rPr>
                <w:rFonts w:ascii="Arial" w:hAnsi="Arial" w:cs="Arial"/>
                <w:sz w:val="20"/>
                <w:szCs w:val="20"/>
              </w:rPr>
              <w:t>14 355 078,09</w:t>
            </w:r>
          </w:p>
        </w:tc>
        <w:tc>
          <w:tcPr>
            <w:tcW w:w="1984" w:type="dxa"/>
            <w:vMerge w:val="restart"/>
            <w:vAlign w:val="center"/>
          </w:tcPr>
          <w:p w:rsidR="00BB119C" w:rsidRPr="00874F38" w:rsidRDefault="00BB119C" w:rsidP="00537FA9">
            <w:pPr>
              <w:jc w:val="center"/>
              <w:rPr>
                <w:rFonts w:ascii="Arial" w:hAnsi="Arial" w:cs="Arial"/>
                <w:sz w:val="20"/>
                <w:szCs w:val="20"/>
              </w:rPr>
            </w:pPr>
            <w:r w:rsidRPr="00874F38">
              <w:rPr>
                <w:rFonts w:ascii="Arial" w:hAnsi="Arial" w:cs="Arial"/>
                <w:sz w:val="20"/>
                <w:szCs w:val="20"/>
              </w:rPr>
              <w:t xml:space="preserve"> b.d.</w:t>
            </w:r>
          </w:p>
        </w:tc>
        <w:tc>
          <w:tcPr>
            <w:tcW w:w="2410" w:type="dxa"/>
            <w:vMerge w:val="restart"/>
            <w:vAlign w:val="center"/>
          </w:tcPr>
          <w:p w:rsidR="00BB119C" w:rsidRPr="00874F38" w:rsidRDefault="00BB119C" w:rsidP="00580DB6">
            <w:pPr>
              <w:jc w:val="center"/>
              <w:rPr>
                <w:rFonts w:ascii="Arial" w:hAnsi="Arial" w:cs="Arial"/>
                <w:sz w:val="20"/>
                <w:szCs w:val="20"/>
              </w:rPr>
            </w:pPr>
            <w:r w:rsidRPr="00874F38">
              <w:rPr>
                <w:rFonts w:ascii="Arial" w:hAnsi="Arial" w:cs="Arial"/>
                <w:sz w:val="20"/>
                <w:szCs w:val="20"/>
              </w:rPr>
              <w:t>Poprawa klimatu akustycznego ze względu na upłynnienie ruchu samochodowego</w:t>
            </w:r>
          </w:p>
        </w:tc>
      </w:tr>
      <w:tr w:rsidR="00BB119C" w:rsidRPr="00F66289" w:rsidTr="00F91884">
        <w:trPr>
          <w:trHeight w:val="95"/>
        </w:trPr>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jc w:val="center"/>
              <w:rPr>
                <w:rFonts w:ascii="Arial" w:eastAsia="Arial" w:hAnsi="Arial" w:cs="Arial"/>
                <w:sz w:val="20"/>
                <w:szCs w:val="20"/>
              </w:rPr>
            </w:pPr>
          </w:p>
        </w:tc>
        <w:tc>
          <w:tcPr>
            <w:tcW w:w="3260" w:type="dxa"/>
          </w:tcPr>
          <w:p w:rsidR="00BB119C" w:rsidRPr="00874F38" w:rsidRDefault="00BB119C" w:rsidP="00350849">
            <w:pPr>
              <w:jc w:val="center"/>
              <w:rPr>
                <w:rFonts w:ascii="Arial" w:hAnsi="Arial" w:cs="Arial"/>
                <w:sz w:val="20"/>
                <w:szCs w:val="20"/>
              </w:rPr>
            </w:pPr>
            <w:r w:rsidRPr="00874F38">
              <w:rPr>
                <w:rFonts w:ascii="Arial" w:hAnsi="Arial" w:cs="Arial"/>
                <w:sz w:val="20"/>
                <w:szCs w:val="20"/>
              </w:rPr>
              <w:t>Remont</w:t>
            </w:r>
            <w:r>
              <w:rPr>
                <w:rFonts w:ascii="Arial" w:hAnsi="Arial" w:cs="Arial"/>
                <w:sz w:val="20"/>
                <w:szCs w:val="20"/>
              </w:rPr>
              <w:t>y dróg wojewódzkich:</w:t>
            </w:r>
            <w:r w:rsidRPr="00874F38">
              <w:rPr>
                <w:rFonts w:ascii="Arial" w:hAnsi="Arial" w:cs="Arial"/>
                <w:sz w:val="20"/>
                <w:szCs w:val="20"/>
              </w:rPr>
              <w:t xml:space="preserve"> od skrzyżowania z DK 78 w m</w:t>
            </w:r>
            <w:r>
              <w:rPr>
                <w:rFonts w:ascii="Arial" w:hAnsi="Arial" w:cs="Arial"/>
                <w:sz w:val="20"/>
                <w:szCs w:val="20"/>
              </w:rPr>
              <w:t>.</w:t>
            </w:r>
            <w:r w:rsidRPr="00874F38">
              <w:rPr>
                <w:rFonts w:ascii="Arial" w:hAnsi="Arial" w:cs="Arial"/>
                <w:sz w:val="20"/>
                <w:szCs w:val="20"/>
              </w:rPr>
              <w:t xml:space="preserve"> Szczekociny do granicy województwa śląskiego</w:t>
            </w:r>
            <w:r>
              <w:rPr>
                <w:rFonts w:ascii="Arial" w:hAnsi="Arial" w:cs="Arial"/>
                <w:sz w:val="20"/>
                <w:szCs w:val="20"/>
              </w:rPr>
              <w:t xml:space="preserve">, </w:t>
            </w:r>
            <w:r w:rsidRPr="00874F38">
              <w:rPr>
                <w:rFonts w:ascii="Arial" w:hAnsi="Arial" w:cs="Arial"/>
                <w:sz w:val="20"/>
                <w:szCs w:val="20"/>
              </w:rPr>
              <w:t>w m. Pradła</w:t>
            </w:r>
            <w:r>
              <w:rPr>
                <w:rFonts w:ascii="Arial" w:hAnsi="Arial" w:cs="Arial"/>
                <w:sz w:val="20"/>
                <w:szCs w:val="20"/>
              </w:rPr>
              <w:t xml:space="preserve">, </w:t>
            </w:r>
            <w:r w:rsidRPr="00874F38">
              <w:rPr>
                <w:rFonts w:ascii="Arial" w:hAnsi="Arial" w:cs="Arial"/>
                <w:sz w:val="20"/>
                <w:szCs w:val="20"/>
              </w:rPr>
              <w:t>w m. Ogrodzieniec</w:t>
            </w:r>
          </w:p>
        </w:tc>
        <w:tc>
          <w:tcPr>
            <w:tcW w:w="3261" w:type="dxa"/>
            <w:gridSpan w:val="3"/>
            <w:vAlign w:val="center"/>
          </w:tcPr>
          <w:p w:rsidR="00BB119C" w:rsidRPr="00874F38" w:rsidRDefault="00BB119C" w:rsidP="002038FC">
            <w:pPr>
              <w:jc w:val="center"/>
              <w:rPr>
                <w:rFonts w:ascii="Arial" w:hAnsi="Arial" w:cs="Arial"/>
                <w:sz w:val="20"/>
                <w:szCs w:val="20"/>
              </w:rPr>
            </w:pPr>
            <w:r>
              <w:rPr>
                <w:rFonts w:ascii="Arial" w:hAnsi="Arial" w:cs="Arial"/>
                <w:sz w:val="20"/>
                <w:szCs w:val="20"/>
              </w:rPr>
              <w:t>27 057 811,90</w:t>
            </w:r>
          </w:p>
        </w:tc>
        <w:tc>
          <w:tcPr>
            <w:tcW w:w="1984" w:type="dxa"/>
            <w:vMerge/>
            <w:vAlign w:val="center"/>
          </w:tcPr>
          <w:p w:rsidR="00BB119C" w:rsidRPr="00F66289" w:rsidRDefault="00BB119C" w:rsidP="00537FA9">
            <w:pPr>
              <w:jc w:val="center"/>
              <w:rPr>
                <w:rFonts w:ascii="Arial" w:hAnsi="Arial" w:cs="Arial"/>
                <w:b/>
                <w:sz w:val="20"/>
                <w:szCs w:val="20"/>
              </w:rPr>
            </w:pPr>
          </w:p>
        </w:tc>
        <w:tc>
          <w:tcPr>
            <w:tcW w:w="2410" w:type="dxa"/>
            <w:vMerge/>
            <w:vAlign w:val="center"/>
          </w:tcPr>
          <w:p w:rsidR="00BB119C" w:rsidRPr="00F66289" w:rsidRDefault="00BB119C" w:rsidP="00580DB6">
            <w:pPr>
              <w:jc w:val="center"/>
              <w:rPr>
                <w:rFonts w:ascii="Arial" w:hAnsi="Arial" w:cs="Arial"/>
                <w:b/>
                <w:sz w:val="20"/>
                <w:szCs w:val="20"/>
              </w:rPr>
            </w:pPr>
          </w:p>
        </w:tc>
      </w:tr>
      <w:tr w:rsidR="00BB119C" w:rsidRPr="00F66289" w:rsidTr="00BE68D5">
        <w:trPr>
          <w:trHeight w:val="229"/>
        </w:trPr>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jc w:val="center"/>
              <w:rPr>
                <w:rFonts w:ascii="Arial" w:eastAsia="Arial" w:hAnsi="Arial" w:cs="Arial"/>
                <w:sz w:val="20"/>
                <w:szCs w:val="20"/>
              </w:rPr>
            </w:pPr>
          </w:p>
        </w:tc>
        <w:tc>
          <w:tcPr>
            <w:tcW w:w="3260" w:type="dxa"/>
          </w:tcPr>
          <w:p w:rsidR="00BB119C" w:rsidRPr="00874F38" w:rsidRDefault="00BB119C" w:rsidP="00350849">
            <w:pPr>
              <w:jc w:val="center"/>
              <w:rPr>
                <w:rFonts w:ascii="Arial" w:hAnsi="Arial" w:cs="Arial"/>
                <w:sz w:val="20"/>
                <w:szCs w:val="20"/>
              </w:rPr>
            </w:pPr>
            <w:r>
              <w:rPr>
                <w:rFonts w:ascii="Arial" w:hAnsi="Arial" w:cs="Arial"/>
                <w:sz w:val="20"/>
                <w:szCs w:val="20"/>
              </w:rPr>
              <w:t xml:space="preserve">Budowa chodnika </w:t>
            </w:r>
            <w:r w:rsidRPr="00874F38">
              <w:rPr>
                <w:rFonts w:ascii="Arial" w:hAnsi="Arial" w:cs="Arial"/>
                <w:sz w:val="20"/>
                <w:szCs w:val="20"/>
              </w:rPr>
              <w:t>w m. Mitręga</w:t>
            </w:r>
          </w:p>
        </w:tc>
        <w:tc>
          <w:tcPr>
            <w:tcW w:w="3261" w:type="dxa"/>
            <w:gridSpan w:val="3"/>
            <w:vAlign w:val="center"/>
          </w:tcPr>
          <w:p w:rsidR="00BB119C" w:rsidRPr="00874F38" w:rsidRDefault="00BB119C" w:rsidP="00537FA9">
            <w:pPr>
              <w:jc w:val="center"/>
              <w:rPr>
                <w:rFonts w:ascii="Arial" w:hAnsi="Arial" w:cs="Arial"/>
                <w:sz w:val="20"/>
                <w:szCs w:val="20"/>
              </w:rPr>
            </w:pPr>
            <w:r w:rsidRPr="00874F38">
              <w:rPr>
                <w:rFonts w:ascii="Arial" w:hAnsi="Arial" w:cs="Arial"/>
                <w:sz w:val="20"/>
                <w:szCs w:val="20"/>
              </w:rPr>
              <w:t>398 486,02</w:t>
            </w:r>
          </w:p>
        </w:tc>
        <w:tc>
          <w:tcPr>
            <w:tcW w:w="1984" w:type="dxa"/>
            <w:vMerge/>
            <w:vAlign w:val="center"/>
          </w:tcPr>
          <w:p w:rsidR="00BB119C" w:rsidRPr="00F66289" w:rsidRDefault="00BB119C" w:rsidP="00537FA9">
            <w:pPr>
              <w:jc w:val="center"/>
              <w:rPr>
                <w:rFonts w:ascii="Arial" w:hAnsi="Arial" w:cs="Arial"/>
                <w:b/>
                <w:sz w:val="20"/>
                <w:szCs w:val="20"/>
              </w:rPr>
            </w:pPr>
          </w:p>
        </w:tc>
        <w:tc>
          <w:tcPr>
            <w:tcW w:w="2410" w:type="dxa"/>
            <w:vMerge/>
            <w:vAlign w:val="center"/>
          </w:tcPr>
          <w:p w:rsidR="00BB119C" w:rsidRPr="00F66289" w:rsidRDefault="00BB119C" w:rsidP="00580DB6">
            <w:pPr>
              <w:jc w:val="center"/>
              <w:rPr>
                <w:rFonts w:ascii="Arial" w:hAnsi="Arial" w:cs="Arial"/>
                <w:b/>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Gmina Zawiercie</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shd w:val="clear" w:color="auto" w:fill="FFFFFF" w:themeFill="background1"/>
          </w:tcPr>
          <w:p w:rsidR="00BB119C" w:rsidRPr="00874F38" w:rsidRDefault="00BB119C" w:rsidP="00580DB6">
            <w:pPr>
              <w:jc w:val="center"/>
              <w:rPr>
                <w:rFonts w:ascii="Arial" w:hAnsi="Arial" w:cs="Arial"/>
                <w:sz w:val="20"/>
                <w:szCs w:val="20"/>
              </w:rPr>
            </w:pPr>
            <w:r w:rsidRPr="00874F38">
              <w:rPr>
                <w:rFonts w:ascii="Arial" w:hAnsi="Arial" w:cs="Arial"/>
                <w:sz w:val="20"/>
                <w:szCs w:val="20"/>
              </w:rPr>
              <w:t>Zadanie pn. „Poprawa stanu technicznego dróg istniejących – utwardzenie dróg i poboczy” poprzez remont dróg asfaltowych, naprawa dróg gruntowych, remont chodników.</w:t>
            </w:r>
          </w:p>
        </w:tc>
        <w:tc>
          <w:tcPr>
            <w:tcW w:w="1701" w:type="dxa"/>
            <w:gridSpan w:val="2"/>
            <w:shd w:val="clear" w:color="auto" w:fill="FFFFFF" w:themeFill="background1"/>
            <w:vAlign w:val="center"/>
          </w:tcPr>
          <w:p w:rsidR="00BB119C" w:rsidRPr="00874F38" w:rsidRDefault="00BB119C" w:rsidP="005263E9">
            <w:pPr>
              <w:jc w:val="center"/>
              <w:rPr>
                <w:rFonts w:ascii="Arial" w:hAnsi="Arial" w:cs="Arial"/>
                <w:sz w:val="20"/>
                <w:szCs w:val="20"/>
              </w:rPr>
            </w:pPr>
            <w:r w:rsidRPr="00874F38">
              <w:rPr>
                <w:rFonts w:ascii="Arial" w:hAnsi="Arial" w:cs="Arial"/>
                <w:sz w:val="20"/>
                <w:szCs w:val="20"/>
              </w:rPr>
              <w:t>4 239 833,02</w:t>
            </w:r>
          </w:p>
        </w:tc>
        <w:tc>
          <w:tcPr>
            <w:tcW w:w="1560" w:type="dxa"/>
            <w:shd w:val="clear" w:color="auto" w:fill="FFFFFF" w:themeFill="background1"/>
            <w:vAlign w:val="center"/>
          </w:tcPr>
          <w:p w:rsidR="00BB119C" w:rsidRPr="00874F38" w:rsidRDefault="00BB119C" w:rsidP="005263E9">
            <w:pPr>
              <w:jc w:val="center"/>
              <w:rPr>
                <w:rFonts w:ascii="Arial" w:hAnsi="Arial" w:cs="Arial"/>
                <w:sz w:val="20"/>
                <w:szCs w:val="20"/>
              </w:rPr>
            </w:pPr>
            <w:r w:rsidRPr="00874F38">
              <w:rPr>
                <w:rFonts w:ascii="Arial" w:hAnsi="Arial" w:cs="Arial"/>
                <w:sz w:val="20"/>
                <w:szCs w:val="20"/>
              </w:rPr>
              <w:t>5 505 371,92</w:t>
            </w:r>
          </w:p>
        </w:tc>
        <w:tc>
          <w:tcPr>
            <w:tcW w:w="1984" w:type="dxa"/>
            <w:shd w:val="clear" w:color="auto" w:fill="FFFFFF" w:themeFill="background1"/>
            <w:vAlign w:val="center"/>
          </w:tcPr>
          <w:p w:rsidR="00BB119C" w:rsidRPr="00874F38" w:rsidRDefault="00BB119C" w:rsidP="005263E9">
            <w:pPr>
              <w:jc w:val="center"/>
              <w:rPr>
                <w:rFonts w:ascii="Arial" w:hAnsi="Arial" w:cs="Arial"/>
                <w:sz w:val="20"/>
                <w:szCs w:val="20"/>
              </w:rPr>
            </w:pPr>
            <w:r w:rsidRPr="00874F38">
              <w:rPr>
                <w:rFonts w:ascii="Arial" w:hAnsi="Arial" w:cs="Arial"/>
                <w:sz w:val="20"/>
                <w:szCs w:val="20"/>
              </w:rPr>
              <w:t>Środki własne Gminy Zawiercie</w:t>
            </w:r>
          </w:p>
        </w:tc>
        <w:tc>
          <w:tcPr>
            <w:tcW w:w="2410" w:type="dxa"/>
            <w:shd w:val="clear" w:color="auto" w:fill="FFFFFF" w:themeFill="background1"/>
            <w:vAlign w:val="center"/>
          </w:tcPr>
          <w:p w:rsidR="00BB119C" w:rsidRPr="00874F38" w:rsidRDefault="00BB119C" w:rsidP="005263E9">
            <w:pPr>
              <w:jc w:val="center"/>
              <w:rPr>
                <w:rFonts w:ascii="Arial" w:hAnsi="Arial" w:cs="Arial"/>
                <w:sz w:val="20"/>
                <w:szCs w:val="20"/>
              </w:rPr>
            </w:pPr>
            <w:r w:rsidRPr="00874F38">
              <w:rPr>
                <w:rFonts w:ascii="Arial" w:hAnsi="Arial" w:cs="Arial"/>
                <w:sz w:val="20"/>
                <w:szCs w:val="20"/>
              </w:rPr>
              <w:t>Poprawa klimatu akustycznego ze względu na upłynnienie ruchu samochodowego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Gmina Szczekociny</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1133EE" w:rsidRDefault="00BB119C" w:rsidP="00205778">
            <w:pPr>
              <w:jc w:val="center"/>
              <w:rPr>
                <w:rFonts w:ascii="Arial" w:hAnsi="Arial" w:cs="Arial"/>
                <w:sz w:val="20"/>
                <w:szCs w:val="20"/>
              </w:rPr>
            </w:pPr>
            <w:r>
              <w:rPr>
                <w:rFonts w:ascii="Arial" w:hAnsi="Arial" w:cs="Arial"/>
                <w:sz w:val="20"/>
                <w:szCs w:val="20"/>
              </w:rPr>
              <w:t>Budowa i przebudowa dróg gminnych: m.</w:t>
            </w:r>
            <w:r w:rsidRPr="001133EE">
              <w:rPr>
                <w:rFonts w:ascii="Arial" w:hAnsi="Arial" w:cs="Arial"/>
                <w:sz w:val="20"/>
                <w:szCs w:val="20"/>
              </w:rPr>
              <w:t xml:space="preserve"> Szczekociny</w:t>
            </w:r>
            <w:r>
              <w:rPr>
                <w:rFonts w:ascii="Arial" w:hAnsi="Arial" w:cs="Arial"/>
                <w:sz w:val="20"/>
                <w:szCs w:val="20"/>
              </w:rPr>
              <w:t xml:space="preserve">, m. </w:t>
            </w:r>
            <w:r>
              <w:rPr>
                <w:rFonts w:ascii="Arial" w:hAnsi="Arial" w:cs="Arial"/>
                <w:sz w:val="20"/>
                <w:szCs w:val="20"/>
              </w:rPr>
              <w:lastRenderedPageBreak/>
              <w:t>Bonowice.</w:t>
            </w:r>
          </w:p>
        </w:tc>
        <w:tc>
          <w:tcPr>
            <w:tcW w:w="1701" w:type="dxa"/>
            <w:gridSpan w:val="2"/>
            <w:vAlign w:val="center"/>
          </w:tcPr>
          <w:p w:rsidR="00BB119C" w:rsidRPr="001133EE" w:rsidRDefault="00BB119C" w:rsidP="00537FA9">
            <w:pPr>
              <w:jc w:val="center"/>
              <w:rPr>
                <w:rFonts w:ascii="Arial" w:hAnsi="Arial" w:cs="Arial"/>
                <w:sz w:val="20"/>
                <w:szCs w:val="20"/>
              </w:rPr>
            </w:pPr>
            <w:r>
              <w:rPr>
                <w:rFonts w:ascii="Arial" w:hAnsi="Arial" w:cs="Arial"/>
                <w:sz w:val="20"/>
                <w:szCs w:val="20"/>
              </w:rPr>
              <w:lastRenderedPageBreak/>
              <w:t>624 068</w:t>
            </w:r>
            <w:r w:rsidRPr="001133EE">
              <w:rPr>
                <w:rFonts w:ascii="Arial" w:hAnsi="Arial" w:cs="Arial"/>
                <w:sz w:val="20"/>
                <w:szCs w:val="20"/>
              </w:rPr>
              <w:t>,00</w:t>
            </w:r>
          </w:p>
        </w:tc>
        <w:tc>
          <w:tcPr>
            <w:tcW w:w="1560" w:type="dxa"/>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w:t>
            </w:r>
          </w:p>
        </w:tc>
        <w:tc>
          <w:tcPr>
            <w:tcW w:w="1984" w:type="dxa"/>
            <w:vMerge w:val="restart"/>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b.d.</w:t>
            </w:r>
          </w:p>
        </w:tc>
        <w:tc>
          <w:tcPr>
            <w:tcW w:w="2410" w:type="dxa"/>
            <w:vMerge w:val="restart"/>
            <w:vAlign w:val="center"/>
          </w:tcPr>
          <w:p w:rsidR="00BB119C" w:rsidRPr="001133EE" w:rsidRDefault="00BB119C" w:rsidP="006A1485">
            <w:pPr>
              <w:rPr>
                <w:rFonts w:ascii="Arial" w:hAnsi="Arial" w:cs="Arial"/>
                <w:sz w:val="20"/>
                <w:szCs w:val="20"/>
              </w:rPr>
            </w:pPr>
          </w:p>
          <w:p w:rsidR="00BB119C" w:rsidRPr="001133EE" w:rsidRDefault="00BB119C" w:rsidP="00734EA5">
            <w:pPr>
              <w:jc w:val="center"/>
              <w:rPr>
                <w:rFonts w:ascii="Arial" w:hAnsi="Arial" w:cs="Arial"/>
                <w:sz w:val="20"/>
                <w:szCs w:val="20"/>
              </w:rPr>
            </w:pPr>
            <w:r w:rsidRPr="001133EE">
              <w:rPr>
                <w:rFonts w:ascii="Arial" w:hAnsi="Arial" w:cs="Arial"/>
                <w:sz w:val="20"/>
                <w:szCs w:val="20"/>
              </w:rPr>
              <w:t xml:space="preserve">Poprawa klimatu </w:t>
            </w:r>
            <w:r w:rsidRPr="001133EE">
              <w:rPr>
                <w:rFonts w:ascii="Arial" w:hAnsi="Arial" w:cs="Arial"/>
                <w:sz w:val="20"/>
                <w:szCs w:val="20"/>
              </w:rPr>
              <w:lastRenderedPageBreak/>
              <w:t>akustycznego ze względu na upłynnienie ruchu samochodowego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1133EE" w:rsidRDefault="00BB119C" w:rsidP="00350849">
            <w:pPr>
              <w:jc w:val="center"/>
              <w:rPr>
                <w:rFonts w:ascii="Arial" w:hAnsi="Arial" w:cs="Arial"/>
                <w:sz w:val="20"/>
                <w:szCs w:val="20"/>
              </w:rPr>
            </w:pPr>
            <w:r w:rsidRPr="001133EE">
              <w:rPr>
                <w:rFonts w:ascii="Arial" w:hAnsi="Arial" w:cs="Arial"/>
                <w:sz w:val="20"/>
                <w:szCs w:val="20"/>
              </w:rPr>
              <w:t>Remonty dróg gminnych:</w:t>
            </w:r>
            <w:r w:rsidRPr="005C39A9">
              <w:rPr>
                <w:rFonts w:ascii="Arial" w:hAnsi="Arial" w:cs="Arial"/>
                <w:sz w:val="20"/>
                <w:szCs w:val="20"/>
              </w:rPr>
              <w:t>w m. Szczekociny</w:t>
            </w:r>
            <w:r>
              <w:rPr>
                <w:rFonts w:ascii="Arial" w:hAnsi="Arial" w:cs="Arial"/>
                <w:sz w:val="20"/>
                <w:szCs w:val="20"/>
              </w:rPr>
              <w:t>,</w:t>
            </w:r>
            <w:r w:rsidRPr="002038FC">
              <w:rPr>
                <w:rFonts w:ascii="Arial" w:hAnsi="Arial" w:cs="Arial"/>
                <w:color w:val="000000" w:themeColor="text1"/>
                <w:sz w:val="20"/>
                <w:szCs w:val="20"/>
              </w:rPr>
              <w:t>w</w:t>
            </w:r>
            <w:r w:rsidRPr="005C39A9">
              <w:rPr>
                <w:rFonts w:ascii="Arial" w:hAnsi="Arial" w:cs="Arial"/>
                <w:sz w:val="20"/>
                <w:szCs w:val="20"/>
              </w:rPr>
              <w:t xml:space="preserve"> m. Małachów, w m. Bonowice, w m. Rokitno Kaszczor, w m. Goleniowy</w:t>
            </w:r>
            <w:r>
              <w:rPr>
                <w:rFonts w:ascii="Arial" w:hAnsi="Arial" w:cs="Arial"/>
                <w:sz w:val="20"/>
                <w:szCs w:val="20"/>
              </w:rPr>
              <w:t xml:space="preserve">, </w:t>
            </w:r>
            <w:r w:rsidRPr="005C39A9">
              <w:rPr>
                <w:rFonts w:ascii="Arial" w:hAnsi="Arial" w:cs="Arial"/>
                <w:sz w:val="20"/>
                <w:szCs w:val="20"/>
              </w:rPr>
              <w:t xml:space="preserve">w m. Tęgobórz, w m. Wólka Starzyńska </w:t>
            </w:r>
          </w:p>
        </w:tc>
        <w:tc>
          <w:tcPr>
            <w:tcW w:w="1701" w:type="dxa"/>
            <w:gridSpan w:val="2"/>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w:t>
            </w:r>
          </w:p>
        </w:tc>
        <w:tc>
          <w:tcPr>
            <w:tcW w:w="1560" w:type="dxa"/>
            <w:vAlign w:val="center"/>
          </w:tcPr>
          <w:p w:rsidR="00BB119C" w:rsidRPr="001133EE" w:rsidRDefault="00BB119C" w:rsidP="00734EA5">
            <w:pPr>
              <w:jc w:val="center"/>
              <w:rPr>
                <w:rFonts w:ascii="Arial" w:hAnsi="Arial" w:cs="Arial"/>
                <w:sz w:val="20"/>
                <w:szCs w:val="20"/>
              </w:rPr>
            </w:pPr>
            <w:r w:rsidRPr="001133EE">
              <w:rPr>
                <w:rFonts w:ascii="Arial" w:hAnsi="Arial" w:cs="Arial"/>
                <w:sz w:val="20"/>
                <w:szCs w:val="20"/>
              </w:rPr>
              <w:t>262 729,55</w:t>
            </w:r>
          </w:p>
        </w:tc>
        <w:tc>
          <w:tcPr>
            <w:tcW w:w="1984" w:type="dxa"/>
            <w:vMerge/>
            <w:vAlign w:val="center"/>
          </w:tcPr>
          <w:p w:rsidR="00BB119C" w:rsidRPr="00F66289" w:rsidRDefault="00BB119C" w:rsidP="00537FA9">
            <w:pPr>
              <w:jc w:val="center"/>
              <w:rPr>
                <w:rFonts w:ascii="Arial" w:hAnsi="Arial" w:cs="Arial"/>
                <w:sz w:val="20"/>
                <w:szCs w:val="20"/>
              </w:rPr>
            </w:pPr>
          </w:p>
        </w:tc>
        <w:tc>
          <w:tcPr>
            <w:tcW w:w="2410" w:type="dxa"/>
            <w:vMerge/>
            <w:vAlign w:val="center"/>
          </w:tcPr>
          <w:p w:rsidR="00BB119C" w:rsidRPr="00F66289" w:rsidRDefault="00BB119C" w:rsidP="00580DB6">
            <w:pPr>
              <w:jc w:val="cente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Gmina Pilica</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F66289" w:rsidRDefault="00BB119C" w:rsidP="00C228CB">
            <w:pPr>
              <w:jc w:val="center"/>
              <w:rPr>
                <w:rFonts w:ascii="Arial" w:hAnsi="Arial" w:cs="Arial"/>
                <w:sz w:val="20"/>
                <w:szCs w:val="20"/>
              </w:rPr>
            </w:pPr>
            <w:r w:rsidRPr="00F66289">
              <w:rPr>
                <w:rFonts w:ascii="Arial" w:hAnsi="Arial" w:cs="Arial"/>
                <w:sz w:val="20"/>
                <w:szCs w:val="20"/>
              </w:rPr>
              <w:t>Modernizacja drogi dojazdowej do gruntów ornych w m. Cisowa</w:t>
            </w:r>
            <w:r>
              <w:rPr>
                <w:rFonts w:ascii="Arial" w:hAnsi="Arial" w:cs="Arial"/>
                <w:sz w:val="20"/>
                <w:szCs w:val="20"/>
              </w:rPr>
              <w:t>.</w:t>
            </w:r>
          </w:p>
        </w:tc>
        <w:tc>
          <w:tcPr>
            <w:tcW w:w="3261" w:type="dxa"/>
            <w:gridSpan w:val="3"/>
            <w:vAlign w:val="center"/>
          </w:tcPr>
          <w:p w:rsidR="00BB119C" w:rsidRPr="00F66289" w:rsidRDefault="00BB119C" w:rsidP="00537FA9">
            <w:pPr>
              <w:jc w:val="center"/>
              <w:rPr>
                <w:rFonts w:ascii="Arial" w:hAnsi="Arial" w:cs="Arial"/>
                <w:sz w:val="20"/>
                <w:szCs w:val="20"/>
              </w:rPr>
            </w:pPr>
            <w:r w:rsidRPr="00F66289">
              <w:rPr>
                <w:rFonts w:ascii="Arial" w:hAnsi="Arial" w:cs="Arial"/>
                <w:sz w:val="20"/>
                <w:szCs w:val="20"/>
              </w:rPr>
              <w:t>254 467,00</w:t>
            </w:r>
          </w:p>
        </w:tc>
        <w:tc>
          <w:tcPr>
            <w:tcW w:w="1984" w:type="dxa"/>
            <w:vMerge w:val="restart"/>
            <w:vAlign w:val="center"/>
          </w:tcPr>
          <w:p w:rsidR="00BB119C" w:rsidRPr="00F66289" w:rsidRDefault="00BB119C" w:rsidP="003110F4">
            <w:pPr>
              <w:jc w:val="center"/>
              <w:rPr>
                <w:rFonts w:ascii="Arial" w:hAnsi="Arial" w:cs="Arial"/>
                <w:sz w:val="20"/>
                <w:szCs w:val="20"/>
              </w:rPr>
            </w:pPr>
            <w:r w:rsidRPr="00F66289">
              <w:rPr>
                <w:rFonts w:ascii="Arial" w:hAnsi="Arial" w:cs="Arial"/>
                <w:sz w:val="20"/>
                <w:szCs w:val="20"/>
              </w:rPr>
              <w:t>b.d.</w:t>
            </w:r>
          </w:p>
        </w:tc>
        <w:tc>
          <w:tcPr>
            <w:tcW w:w="2410" w:type="dxa"/>
            <w:vMerge w:val="restart"/>
            <w:vAlign w:val="center"/>
          </w:tcPr>
          <w:p w:rsidR="00BB119C" w:rsidRPr="00F66289" w:rsidRDefault="00BB119C" w:rsidP="00580DB6">
            <w:pPr>
              <w:jc w:val="center"/>
              <w:rPr>
                <w:rFonts w:ascii="Arial" w:hAnsi="Arial" w:cs="Arial"/>
                <w:sz w:val="20"/>
                <w:szCs w:val="20"/>
              </w:rPr>
            </w:pPr>
            <w:r w:rsidRPr="00F66289">
              <w:rPr>
                <w:rFonts w:ascii="Arial" w:hAnsi="Arial" w:cs="Arial"/>
                <w:sz w:val="20"/>
                <w:szCs w:val="20"/>
              </w:rPr>
              <w:t>Poprawa klimatu akustycznego ze względu na upłynnienie ruchu samochodowego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F66289" w:rsidRDefault="00BB119C" w:rsidP="002038FC">
            <w:pPr>
              <w:jc w:val="center"/>
              <w:rPr>
                <w:rFonts w:ascii="Arial" w:hAnsi="Arial" w:cs="Arial"/>
                <w:sz w:val="20"/>
                <w:szCs w:val="20"/>
              </w:rPr>
            </w:pPr>
            <w:r>
              <w:rPr>
                <w:rFonts w:ascii="Arial" w:hAnsi="Arial" w:cs="Arial"/>
                <w:sz w:val="20"/>
                <w:szCs w:val="20"/>
              </w:rPr>
              <w:t>Przebudowa dróg:</w:t>
            </w:r>
            <w:r w:rsidR="00821874">
              <w:rPr>
                <w:rFonts w:ascii="Arial" w:hAnsi="Arial" w:cs="Arial"/>
                <w:sz w:val="20"/>
                <w:szCs w:val="20"/>
              </w:rPr>
              <w:t xml:space="preserve"> </w:t>
            </w:r>
            <w:r>
              <w:rPr>
                <w:rFonts w:ascii="Arial" w:hAnsi="Arial" w:cs="Arial"/>
                <w:sz w:val="20"/>
                <w:szCs w:val="20"/>
              </w:rPr>
              <w:t>w m. Cisowa,</w:t>
            </w:r>
            <w:r w:rsidRPr="00F66289">
              <w:rPr>
                <w:rFonts w:ascii="Arial" w:hAnsi="Arial" w:cs="Arial"/>
                <w:sz w:val="20"/>
                <w:szCs w:val="20"/>
              </w:rPr>
              <w:t xml:space="preserve"> Pilica – Ryczów</w:t>
            </w:r>
            <w:r>
              <w:rPr>
                <w:rFonts w:ascii="Arial" w:hAnsi="Arial" w:cs="Arial"/>
                <w:sz w:val="20"/>
                <w:szCs w:val="20"/>
              </w:rPr>
              <w:t>, Wierzbica – Kresy</w:t>
            </w:r>
          </w:p>
        </w:tc>
        <w:tc>
          <w:tcPr>
            <w:tcW w:w="3261" w:type="dxa"/>
            <w:gridSpan w:val="3"/>
            <w:vAlign w:val="center"/>
          </w:tcPr>
          <w:p w:rsidR="00BB119C" w:rsidRPr="00F66289" w:rsidRDefault="00BB119C" w:rsidP="00537FA9">
            <w:pPr>
              <w:jc w:val="center"/>
              <w:rPr>
                <w:rFonts w:ascii="Arial" w:hAnsi="Arial" w:cs="Arial"/>
                <w:sz w:val="20"/>
                <w:szCs w:val="20"/>
              </w:rPr>
            </w:pPr>
            <w:r>
              <w:rPr>
                <w:rFonts w:ascii="Arial" w:hAnsi="Arial" w:cs="Arial"/>
                <w:sz w:val="20"/>
                <w:szCs w:val="20"/>
              </w:rPr>
              <w:t>1 620 218,00</w:t>
            </w:r>
          </w:p>
        </w:tc>
        <w:tc>
          <w:tcPr>
            <w:tcW w:w="1984" w:type="dxa"/>
            <w:vMerge/>
            <w:vAlign w:val="center"/>
          </w:tcPr>
          <w:p w:rsidR="00BB119C" w:rsidRPr="00F66289" w:rsidRDefault="00BB119C" w:rsidP="00537FA9">
            <w:pPr>
              <w:jc w:val="center"/>
              <w:rPr>
                <w:rFonts w:ascii="Arial" w:hAnsi="Arial" w:cs="Arial"/>
                <w:sz w:val="20"/>
                <w:szCs w:val="20"/>
              </w:rPr>
            </w:pPr>
          </w:p>
        </w:tc>
        <w:tc>
          <w:tcPr>
            <w:tcW w:w="2410" w:type="dxa"/>
            <w:vMerge/>
            <w:vAlign w:val="center"/>
          </w:tcPr>
          <w:p w:rsidR="00BB119C" w:rsidRPr="00F66289" w:rsidRDefault="00BB119C" w:rsidP="00580DB6">
            <w:pPr>
              <w:jc w:val="cente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Gmina Kroczyce</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1133EE" w:rsidRDefault="00BB119C" w:rsidP="00C3365F">
            <w:pPr>
              <w:jc w:val="center"/>
              <w:rPr>
                <w:rFonts w:ascii="Arial" w:hAnsi="Arial" w:cs="Arial"/>
                <w:sz w:val="20"/>
                <w:szCs w:val="20"/>
              </w:rPr>
            </w:pPr>
            <w:r>
              <w:rPr>
                <w:rFonts w:ascii="Arial" w:hAnsi="Arial" w:cs="Arial"/>
                <w:sz w:val="20"/>
                <w:szCs w:val="20"/>
              </w:rPr>
              <w:t>Przebudowa: drogi</w:t>
            </w:r>
            <w:r w:rsidRPr="001133EE">
              <w:rPr>
                <w:rFonts w:ascii="Arial" w:hAnsi="Arial" w:cs="Arial"/>
                <w:sz w:val="20"/>
                <w:szCs w:val="20"/>
              </w:rPr>
              <w:t xml:space="preserve"> na dzi</w:t>
            </w:r>
            <w:r>
              <w:rPr>
                <w:rFonts w:ascii="Arial" w:hAnsi="Arial" w:cs="Arial"/>
                <w:sz w:val="20"/>
                <w:szCs w:val="20"/>
              </w:rPr>
              <w:t xml:space="preserve">ałce nr 655 w Lgocie Murowanej, drogi dojazdowej Bugaj – Pradła. </w:t>
            </w:r>
          </w:p>
        </w:tc>
        <w:tc>
          <w:tcPr>
            <w:tcW w:w="3261" w:type="dxa"/>
            <w:gridSpan w:val="3"/>
            <w:vAlign w:val="center"/>
          </w:tcPr>
          <w:p w:rsidR="00BB119C" w:rsidRPr="001133EE" w:rsidRDefault="00BB119C" w:rsidP="00224282">
            <w:pPr>
              <w:jc w:val="center"/>
              <w:rPr>
                <w:rFonts w:ascii="Arial" w:hAnsi="Arial" w:cs="Arial"/>
                <w:sz w:val="20"/>
                <w:szCs w:val="20"/>
              </w:rPr>
            </w:pPr>
            <w:r>
              <w:rPr>
                <w:rFonts w:ascii="Arial" w:hAnsi="Arial" w:cs="Arial"/>
                <w:sz w:val="20"/>
                <w:szCs w:val="20"/>
              </w:rPr>
              <w:t>340 439,32</w:t>
            </w:r>
          </w:p>
        </w:tc>
        <w:tc>
          <w:tcPr>
            <w:tcW w:w="1984" w:type="dxa"/>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 xml:space="preserve">Środki własne Gminy Kroczyce </w:t>
            </w:r>
          </w:p>
        </w:tc>
        <w:tc>
          <w:tcPr>
            <w:tcW w:w="2410" w:type="dxa"/>
            <w:vMerge w:val="restart"/>
            <w:vAlign w:val="center"/>
          </w:tcPr>
          <w:p w:rsidR="00BB119C" w:rsidRPr="001133EE" w:rsidRDefault="00BB119C" w:rsidP="00580DB6">
            <w:pPr>
              <w:jc w:val="center"/>
              <w:rPr>
                <w:rFonts w:ascii="Arial" w:hAnsi="Arial" w:cs="Arial"/>
                <w:sz w:val="20"/>
                <w:szCs w:val="20"/>
              </w:rPr>
            </w:pPr>
            <w:r w:rsidRPr="001133EE">
              <w:rPr>
                <w:rFonts w:ascii="Arial" w:hAnsi="Arial" w:cs="Arial"/>
                <w:sz w:val="20"/>
                <w:szCs w:val="20"/>
              </w:rPr>
              <w:t>Poprawa klimatu akustycznego ze względu na upłynnienie ruchu samochodowego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vAlign w:val="center"/>
          </w:tcPr>
          <w:p w:rsidR="00BB119C" w:rsidRPr="001133EE" w:rsidRDefault="00BB119C" w:rsidP="000F58E8">
            <w:pPr>
              <w:jc w:val="center"/>
              <w:rPr>
                <w:rFonts w:ascii="Arial" w:hAnsi="Arial" w:cs="Arial"/>
                <w:sz w:val="20"/>
                <w:szCs w:val="20"/>
              </w:rPr>
            </w:pPr>
            <w:r w:rsidRPr="001133EE">
              <w:rPr>
                <w:rFonts w:ascii="Arial" w:hAnsi="Arial" w:cs="Arial"/>
                <w:sz w:val="20"/>
                <w:szCs w:val="20"/>
              </w:rPr>
              <w:t xml:space="preserve">Remont drogi Browarek – Bodziejowice. Droga lokalna. </w:t>
            </w:r>
          </w:p>
        </w:tc>
        <w:tc>
          <w:tcPr>
            <w:tcW w:w="3261" w:type="dxa"/>
            <w:gridSpan w:val="3"/>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555 235,07</w:t>
            </w:r>
          </w:p>
        </w:tc>
        <w:tc>
          <w:tcPr>
            <w:tcW w:w="1984" w:type="dxa"/>
            <w:vAlign w:val="center"/>
          </w:tcPr>
          <w:p w:rsidR="00BB119C" w:rsidRPr="001133EE" w:rsidRDefault="00BB119C" w:rsidP="0047583D">
            <w:pPr>
              <w:jc w:val="center"/>
              <w:rPr>
                <w:rFonts w:ascii="Arial" w:hAnsi="Arial" w:cs="Arial"/>
                <w:sz w:val="20"/>
                <w:szCs w:val="20"/>
              </w:rPr>
            </w:pPr>
            <w:r w:rsidRPr="001133EE">
              <w:rPr>
                <w:rFonts w:ascii="Arial" w:hAnsi="Arial" w:cs="Arial"/>
                <w:sz w:val="20"/>
                <w:szCs w:val="20"/>
              </w:rPr>
              <w:t>Budżet Państwa – 420 841,42</w:t>
            </w:r>
          </w:p>
          <w:p w:rsidR="00BB119C" w:rsidRPr="001133EE" w:rsidRDefault="00BB119C" w:rsidP="00537FA9">
            <w:pPr>
              <w:jc w:val="center"/>
              <w:rPr>
                <w:rFonts w:ascii="Arial" w:hAnsi="Arial" w:cs="Arial"/>
                <w:sz w:val="20"/>
                <w:szCs w:val="20"/>
              </w:rPr>
            </w:pPr>
            <w:r w:rsidRPr="001133EE">
              <w:rPr>
                <w:rFonts w:ascii="Arial" w:hAnsi="Arial" w:cs="Arial"/>
                <w:sz w:val="20"/>
                <w:szCs w:val="20"/>
              </w:rPr>
              <w:t>Środki własne Gminy Kroczyce – 134 393,65</w:t>
            </w:r>
          </w:p>
        </w:tc>
        <w:tc>
          <w:tcPr>
            <w:tcW w:w="2410" w:type="dxa"/>
            <w:vMerge/>
            <w:vAlign w:val="center"/>
          </w:tcPr>
          <w:p w:rsidR="00BB119C" w:rsidRPr="00F66289" w:rsidRDefault="00BB119C" w:rsidP="00580DB6">
            <w:pPr>
              <w:jc w:val="center"/>
              <w:rPr>
                <w:rFonts w:ascii="Arial" w:hAnsi="Arial" w:cs="Arial"/>
                <w:b/>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 xml:space="preserve">Jednostka realizująca: Gmina Irządze </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1133EE" w:rsidRDefault="00BB119C" w:rsidP="00350849">
            <w:pPr>
              <w:jc w:val="center"/>
              <w:rPr>
                <w:rFonts w:ascii="Arial" w:hAnsi="Arial" w:cs="Arial"/>
                <w:sz w:val="20"/>
                <w:szCs w:val="20"/>
              </w:rPr>
            </w:pPr>
            <w:r w:rsidRPr="001133EE">
              <w:rPr>
                <w:rFonts w:ascii="Arial" w:hAnsi="Arial" w:cs="Arial"/>
                <w:sz w:val="20"/>
                <w:szCs w:val="20"/>
              </w:rPr>
              <w:t xml:space="preserve">Odbudowa mostu w miejscowości Irządze – kol. Podgaj </w:t>
            </w:r>
          </w:p>
        </w:tc>
        <w:tc>
          <w:tcPr>
            <w:tcW w:w="1560" w:type="dxa"/>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439 812,21</w:t>
            </w:r>
          </w:p>
        </w:tc>
        <w:tc>
          <w:tcPr>
            <w:tcW w:w="1701" w:type="dxa"/>
            <w:gridSpan w:val="2"/>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w:t>
            </w:r>
          </w:p>
        </w:tc>
        <w:tc>
          <w:tcPr>
            <w:tcW w:w="1984" w:type="dxa"/>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Budżet Państwa</w:t>
            </w:r>
          </w:p>
        </w:tc>
        <w:tc>
          <w:tcPr>
            <w:tcW w:w="2410" w:type="dxa"/>
            <w:vMerge w:val="restart"/>
            <w:vAlign w:val="center"/>
          </w:tcPr>
          <w:p w:rsidR="00BB119C" w:rsidRPr="001133EE" w:rsidRDefault="00BB119C" w:rsidP="00580DB6">
            <w:pPr>
              <w:jc w:val="center"/>
              <w:rPr>
                <w:rFonts w:ascii="Arial" w:hAnsi="Arial" w:cs="Arial"/>
                <w:sz w:val="20"/>
                <w:szCs w:val="20"/>
              </w:rPr>
            </w:pPr>
            <w:r w:rsidRPr="001133EE">
              <w:rPr>
                <w:rFonts w:ascii="Arial" w:hAnsi="Arial" w:cs="Arial"/>
                <w:sz w:val="20"/>
                <w:szCs w:val="20"/>
              </w:rPr>
              <w:t>Poprawa klimatu akustycznego ze względu na upłynnienie ruchu samochodowego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vAlign w:val="center"/>
          </w:tcPr>
          <w:p w:rsidR="00BB119C" w:rsidRPr="001133EE" w:rsidRDefault="00BB119C" w:rsidP="008E34AD">
            <w:pPr>
              <w:jc w:val="center"/>
              <w:rPr>
                <w:rFonts w:ascii="Arial" w:hAnsi="Arial" w:cs="Arial"/>
                <w:sz w:val="20"/>
                <w:szCs w:val="20"/>
              </w:rPr>
            </w:pPr>
            <w:r w:rsidRPr="001133EE">
              <w:rPr>
                <w:rFonts w:ascii="Arial" w:hAnsi="Arial" w:cs="Arial"/>
                <w:sz w:val="20"/>
                <w:szCs w:val="20"/>
              </w:rPr>
              <w:t>Odbudowa drogi gminnej Nr DG 705038 S od gr. Gm. Kroczyce do DG 705037 S i DG 705039 S</w:t>
            </w:r>
          </w:p>
        </w:tc>
        <w:tc>
          <w:tcPr>
            <w:tcW w:w="1560" w:type="dxa"/>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157 842,68</w:t>
            </w:r>
          </w:p>
        </w:tc>
        <w:tc>
          <w:tcPr>
            <w:tcW w:w="1701" w:type="dxa"/>
            <w:gridSpan w:val="2"/>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w:t>
            </w:r>
          </w:p>
        </w:tc>
        <w:tc>
          <w:tcPr>
            <w:tcW w:w="1984" w:type="dxa"/>
            <w:vAlign w:val="center"/>
          </w:tcPr>
          <w:p w:rsidR="00BB119C" w:rsidRDefault="00BB119C" w:rsidP="00537FA9">
            <w:pPr>
              <w:jc w:val="center"/>
              <w:rPr>
                <w:rFonts w:ascii="Arial" w:hAnsi="Arial" w:cs="Arial"/>
                <w:sz w:val="20"/>
                <w:szCs w:val="20"/>
              </w:rPr>
            </w:pPr>
            <w:r w:rsidRPr="001133EE">
              <w:rPr>
                <w:rFonts w:ascii="Arial" w:hAnsi="Arial" w:cs="Arial"/>
                <w:sz w:val="20"/>
                <w:szCs w:val="20"/>
              </w:rPr>
              <w:t xml:space="preserve">Środki własne Gminy Irządze – </w:t>
            </w:r>
          </w:p>
          <w:p w:rsidR="00BB119C" w:rsidRPr="001133EE" w:rsidRDefault="00BB119C" w:rsidP="0047583D">
            <w:pPr>
              <w:jc w:val="center"/>
              <w:rPr>
                <w:rFonts w:ascii="Arial" w:hAnsi="Arial" w:cs="Arial"/>
                <w:sz w:val="20"/>
                <w:szCs w:val="20"/>
              </w:rPr>
            </w:pPr>
            <w:r w:rsidRPr="001133EE">
              <w:rPr>
                <w:rFonts w:ascii="Arial" w:hAnsi="Arial" w:cs="Arial"/>
                <w:sz w:val="20"/>
                <w:szCs w:val="20"/>
              </w:rPr>
              <w:t>31 812,68 zł</w:t>
            </w:r>
          </w:p>
          <w:p w:rsidR="00BB119C" w:rsidRPr="001133EE" w:rsidRDefault="00BB119C" w:rsidP="00537FA9">
            <w:pPr>
              <w:jc w:val="center"/>
              <w:rPr>
                <w:rFonts w:ascii="Arial" w:hAnsi="Arial" w:cs="Arial"/>
                <w:sz w:val="20"/>
                <w:szCs w:val="20"/>
              </w:rPr>
            </w:pPr>
            <w:r w:rsidRPr="001133EE">
              <w:rPr>
                <w:rFonts w:ascii="Arial" w:hAnsi="Arial" w:cs="Arial"/>
                <w:sz w:val="20"/>
                <w:szCs w:val="20"/>
              </w:rPr>
              <w:t>Dotacja z Budżetu Państwa – 126 030,00 zł</w:t>
            </w:r>
          </w:p>
        </w:tc>
        <w:tc>
          <w:tcPr>
            <w:tcW w:w="2410" w:type="dxa"/>
            <w:vMerge/>
            <w:vAlign w:val="center"/>
          </w:tcPr>
          <w:p w:rsidR="00BB119C" w:rsidRPr="00F66289" w:rsidRDefault="00BB119C" w:rsidP="00580DB6">
            <w:pPr>
              <w:jc w:val="cente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1133EE" w:rsidRDefault="00BB119C" w:rsidP="00731E88">
            <w:pPr>
              <w:jc w:val="center"/>
              <w:rPr>
                <w:rFonts w:ascii="Arial" w:hAnsi="Arial" w:cs="Arial"/>
                <w:sz w:val="20"/>
                <w:szCs w:val="20"/>
              </w:rPr>
            </w:pPr>
            <w:r>
              <w:rPr>
                <w:rFonts w:ascii="Arial" w:hAnsi="Arial" w:cs="Arial"/>
                <w:sz w:val="20"/>
                <w:szCs w:val="20"/>
              </w:rPr>
              <w:t xml:space="preserve">Naprawa gzymsów wiaduktu </w:t>
            </w:r>
            <w:r w:rsidRPr="001133EE">
              <w:rPr>
                <w:rFonts w:ascii="Arial" w:hAnsi="Arial" w:cs="Arial"/>
                <w:sz w:val="20"/>
                <w:szCs w:val="20"/>
              </w:rPr>
              <w:t>nad linią kolejową nr 4 Grodzisk Mazowiecki – Zawiercie w m</w:t>
            </w:r>
            <w:r>
              <w:rPr>
                <w:rFonts w:ascii="Arial" w:hAnsi="Arial" w:cs="Arial"/>
                <w:sz w:val="20"/>
                <w:szCs w:val="20"/>
              </w:rPr>
              <w:t xml:space="preserve">. </w:t>
            </w:r>
            <w:r w:rsidRPr="001133EE">
              <w:rPr>
                <w:rFonts w:ascii="Arial" w:hAnsi="Arial" w:cs="Arial"/>
                <w:sz w:val="20"/>
                <w:szCs w:val="20"/>
              </w:rPr>
              <w:t>Wilków</w:t>
            </w:r>
          </w:p>
        </w:tc>
        <w:tc>
          <w:tcPr>
            <w:tcW w:w="1560" w:type="dxa"/>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101 181,19</w:t>
            </w:r>
          </w:p>
        </w:tc>
        <w:tc>
          <w:tcPr>
            <w:tcW w:w="1701" w:type="dxa"/>
            <w:gridSpan w:val="2"/>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w:t>
            </w:r>
          </w:p>
        </w:tc>
        <w:tc>
          <w:tcPr>
            <w:tcW w:w="1984" w:type="dxa"/>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 xml:space="preserve">Środki własne Gminy Irządze </w:t>
            </w:r>
          </w:p>
        </w:tc>
        <w:tc>
          <w:tcPr>
            <w:tcW w:w="2410" w:type="dxa"/>
            <w:vMerge/>
            <w:vAlign w:val="center"/>
          </w:tcPr>
          <w:p w:rsidR="00BB119C" w:rsidRPr="00F66289" w:rsidRDefault="00BB119C" w:rsidP="00580DB6">
            <w:pPr>
              <w:jc w:val="cente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1133EE" w:rsidRDefault="00BB119C" w:rsidP="00C3365F">
            <w:pPr>
              <w:jc w:val="center"/>
              <w:rPr>
                <w:rFonts w:ascii="Arial" w:hAnsi="Arial" w:cs="Arial"/>
                <w:sz w:val="20"/>
                <w:szCs w:val="20"/>
              </w:rPr>
            </w:pPr>
            <w:r w:rsidRPr="001133EE">
              <w:rPr>
                <w:rFonts w:ascii="Arial" w:hAnsi="Arial" w:cs="Arial"/>
                <w:sz w:val="20"/>
                <w:szCs w:val="20"/>
              </w:rPr>
              <w:t xml:space="preserve">Przebudowa drogi gminnej nr DG 705009 S od DW 794 Sadowie – Irządze </w:t>
            </w:r>
          </w:p>
        </w:tc>
        <w:tc>
          <w:tcPr>
            <w:tcW w:w="1560" w:type="dxa"/>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w:t>
            </w:r>
          </w:p>
        </w:tc>
        <w:tc>
          <w:tcPr>
            <w:tcW w:w="1701" w:type="dxa"/>
            <w:gridSpan w:val="2"/>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1 798 613,48</w:t>
            </w:r>
          </w:p>
        </w:tc>
        <w:tc>
          <w:tcPr>
            <w:tcW w:w="1984" w:type="dxa"/>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Budżet Państwa</w:t>
            </w:r>
          </w:p>
        </w:tc>
        <w:tc>
          <w:tcPr>
            <w:tcW w:w="2410" w:type="dxa"/>
            <w:vMerge/>
            <w:vAlign w:val="center"/>
          </w:tcPr>
          <w:p w:rsidR="00BB119C" w:rsidRPr="00F66289" w:rsidRDefault="00BB119C" w:rsidP="00580DB6">
            <w:pPr>
              <w:jc w:val="cente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10915" w:type="dxa"/>
            <w:gridSpan w:val="6"/>
            <w:shd w:val="clear" w:color="auto" w:fill="EEECE1" w:themeFill="background2"/>
            <w:vAlign w:val="center"/>
          </w:tcPr>
          <w:p w:rsidR="00BB119C" w:rsidRPr="00F66289" w:rsidRDefault="00BB119C" w:rsidP="005969E3">
            <w:pPr>
              <w:jc w:val="center"/>
              <w:rPr>
                <w:rFonts w:ascii="Arial" w:hAnsi="Arial" w:cs="Arial"/>
                <w:b/>
                <w:sz w:val="20"/>
                <w:szCs w:val="20"/>
              </w:rPr>
            </w:pPr>
            <w:r w:rsidRPr="00F66289">
              <w:rPr>
                <w:rFonts w:ascii="Arial" w:hAnsi="Arial" w:cs="Arial"/>
                <w:b/>
                <w:sz w:val="20"/>
                <w:szCs w:val="20"/>
              </w:rPr>
              <w:t>Jednostka realizująca: Gmina Żarnowiec</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Default="00BB119C" w:rsidP="004216A6">
            <w:pPr>
              <w:jc w:val="center"/>
              <w:rPr>
                <w:rFonts w:ascii="Arial" w:hAnsi="Arial" w:cs="Arial"/>
                <w:sz w:val="20"/>
                <w:szCs w:val="20"/>
              </w:rPr>
            </w:pPr>
            <w:r>
              <w:rPr>
                <w:rFonts w:ascii="Arial" w:hAnsi="Arial" w:cs="Arial"/>
                <w:sz w:val="20"/>
                <w:szCs w:val="20"/>
              </w:rPr>
              <w:t>Przebudowa dróg gminnych:</w:t>
            </w:r>
          </w:p>
          <w:p w:rsidR="00BB119C" w:rsidRPr="001133EE" w:rsidRDefault="00BB119C" w:rsidP="003D7A0E">
            <w:pPr>
              <w:jc w:val="center"/>
              <w:rPr>
                <w:rFonts w:ascii="Arial" w:hAnsi="Arial" w:cs="Arial"/>
                <w:sz w:val="20"/>
                <w:szCs w:val="20"/>
              </w:rPr>
            </w:pPr>
            <w:r>
              <w:rPr>
                <w:rFonts w:ascii="Arial" w:hAnsi="Arial" w:cs="Arial"/>
                <w:sz w:val="20"/>
                <w:szCs w:val="20"/>
              </w:rPr>
              <w:t>ul. Cmentarna i ul. Kościelna w Żarnowcu,</w:t>
            </w:r>
            <w:r w:rsidRPr="001133EE">
              <w:rPr>
                <w:rFonts w:ascii="Arial" w:hAnsi="Arial" w:cs="Arial"/>
                <w:sz w:val="20"/>
                <w:szCs w:val="20"/>
              </w:rPr>
              <w:t xml:space="preserve"> Koryczany Północne – Przełaj</w:t>
            </w:r>
            <w:r>
              <w:rPr>
                <w:rFonts w:ascii="Arial" w:hAnsi="Arial" w:cs="Arial"/>
                <w:sz w:val="20"/>
                <w:szCs w:val="20"/>
              </w:rPr>
              <w:t xml:space="preserve">, </w:t>
            </w:r>
            <w:r w:rsidRPr="00874F38">
              <w:rPr>
                <w:rFonts w:ascii="Arial" w:hAnsi="Arial" w:cs="Arial"/>
                <w:sz w:val="20"/>
                <w:szCs w:val="20"/>
              </w:rPr>
              <w:t>Chlina Górna – Borek</w:t>
            </w:r>
            <w:r>
              <w:rPr>
                <w:rFonts w:ascii="Arial" w:hAnsi="Arial" w:cs="Arial"/>
                <w:sz w:val="20"/>
                <w:szCs w:val="20"/>
              </w:rPr>
              <w:t xml:space="preserve">, </w:t>
            </w:r>
            <w:r w:rsidRPr="001133EE">
              <w:rPr>
                <w:rFonts w:ascii="Arial" w:hAnsi="Arial" w:cs="Arial"/>
                <w:sz w:val="20"/>
                <w:szCs w:val="20"/>
              </w:rPr>
              <w:t>Łany Średnie – Łany Wielkie Leśniczówka</w:t>
            </w:r>
            <w:r>
              <w:rPr>
                <w:rFonts w:ascii="Arial" w:hAnsi="Arial" w:cs="Arial"/>
                <w:sz w:val="20"/>
                <w:szCs w:val="20"/>
              </w:rPr>
              <w:t>.</w:t>
            </w:r>
          </w:p>
        </w:tc>
        <w:tc>
          <w:tcPr>
            <w:tcW w:w="3261" w:type="dxa"/>
            <w:gridSpan w:val="3"/>
            <w:vAlign w:val="center"/>
          </w:tcPr>
          <w:p w:rsidR="00BB119C" w:rsidRPr="001133EE" w:rsidRDefault="00BB119C" w:rsidP="003D7A0E">
            <w:pPr>
              <w:jc w:val="center"/>
              <w:rPr>
                <w:rFonts w:ascii="Arial" w:hAnsi="Arial" w:cs="Arial"/>
                <w:sz w:val="20"/>
                <w:szCs w:val="20"/>
              </w:rPr>
            </w:pPr>
            <w:r>
              <w:rPr>
                <w:rFonts w:ascii="Arial" w:hAnsi="Arial" w:cs="Arial"/>
                <w:sz w:val="20"/>
                <w:szCs w:val="20"/>
              </w:rPr>
              <w:t>1 069 643,96</w:t>
            </w:r>
          </w:p>
        </w:tc>
        <w:tc>
          <w:tcPr>
            <w:tcW w:w="1984" w:type="dxa"/>
            <w:vMerge w:val="restart"/>
            <w:vAlign w:val="center"/>
          </w:tcPr>
          <w:p w:rsidR="00BB119C" w:rsidRPr="001133EE" w:rsidRDefault="00BB119C" w:rsidP="00537FA9">
            <w:pPr>
              <w:jc w:val="center"/>
              <w:rPr>
                <w:rFonts w:ascii="Arial" w:hAnsi="Arial" w:cs="Arial"/>
                <w:sz w:val="20"/>
                <w:szCs w:val="20"/>
              </w:rPr>
            </w:pPr>
            <w:r w:rsidRPr="001133EE">
              <w:rPr>
                <w:rFonts w:ascii="Arial" w:hAnsi="Arial" w:cs="Arial"/>
                <w:sz w:val="20"/>
                <w:szCs w:val="20"/>
              </w:rPr>
              <w:t>b.d.</w:t>
            </w:r>
          </w:p>
          <w:p w:rsidR="00BB119C" w:rsidRPr="001133EE" w:rsidRDefault="00BB119C" w:rsidP="00537FA9">
            <w:pPr>
              <w:jc w:val="center"/>
              <w:rPr>
                <w:rFonts w:ascii="Arial" w:hAnsi="Arial" w:cs="Arial"/>
                <w:sz w:val="20"/>
                <w:szCs w:val="20"/>
              </w:rPr>
            </w:pPr>
          </w:p>
        </w:tc>
        <w:tc>
          <w:tcPr>
            <w:tcW w:w="2410" w:type="dxa"/>
            <w:vMerge w:val="restart"/>
            <w:vAlign w:val="center"/>
          </w:tcPr>
          <w:p w:rsidR="00BB119C" w:rsidRPr="001133EE" w:rsidRDefault="00BB119C" w:rsidP="003455F3">
            <w:pPr>
              <w:jc w:val="center"/>
              <w:rPr>
                <w:rFonts w:ascii="Arial" w:hAnsi="Arial" w:cs="Arial"/>
                <w:sz w:val="20"/>
                <w:szCs w:val="20"/>
              </w:rPr>
            </w:pPr>
            <w:r w:rsidRPr="001133EE">
              <w:rPr>
                <w:rFonts w:ascii="Arial" w:hAnsi="Arial" w:cs="Arial"/>
                <w:sz w:val="20"/>
                <w:szCs w:val="20"/>
              </w:rPr>
              <w:t>Poprawa klimatu akustycznego ze względu na upłynnienie ruchu samochodowego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874F38" w:rsidRDefault="00BB119C" w:rsidP="00F23946">
            <w:pPr>
              <w:jc w:val="center"/>
              <w:rPr>
                <w:rFonts w:ascii="Arial" w:hAnsi="Arial" w:cs="Arial"/>
                <w:sz w:val="20"/>
                <w:szCs w:val="20"/>
              </w:rPr>
            </w:pPr>
            <w:r w:rsidRPr="00874F38">
              <w:rPr>
                <w:rFonts w:ascii="Arial" w:hAnsi="Arial" w:cs="Arial"/>
                <w:sz w:val="20"/>
                <w:szCs w:val="20"/>
              </w:rPr>
              <w:t>Odbudowa drogi o nakładce asfaltowej Koryczany – Gajówka</w:t>
            </w:r>
          </w:p>
        </w:tc>
        <w:tc>
          <w:tcPr>
            <w:tcW w:w="3261" w:type="dxa"/>
            <w:gridSpan w:val="3"/>
            <w:vAlign w:val="center"/>
          </w:tcPr>
          <w:p w:rsidR="00BB119C" w:rsidRPr="00874F38" w:rsidRDefault="00BB119C" w:rsidP="00537FA9">
            <w:pPr>
              <w:jc w:val="center"/>
              <w:rPr>
                <w:rFonts w:ascii="Arial" w:hAnsi="Arial" w:cs="Arial"/>
                <w:sz w:val="20"/>
                <w:szCs w:val="20"/>
              </w:rPr>
            </w:pPr>
            <w:r w:rsidRPr="00874F38">
              <w:rPr>
                <w:rFonts w:ascii="Arial" w:hAnsi="Arial" w:cs="Arial"/>
                <w:sz w:val="20"/>
                <w:szCs w:val="20"/>
              </w:rPr>
              <w:t>44 596,01</w:t>
            </w:r>
          </w:p>
        </w:tc>
        <w:tc>
          <w:tcPr>
            <w:tcW w:w="1984" w:type="dxa"/>
            <w:vMerge/>
            <w:vAlign w:val="center"/>
          </w:tcPr>
          <w:p w:rsidR="00BB119C" w:rsidRPr="00F66289" w:rsidRDefault="00BB119C" w:rsidP="00537FA9">
            <w:pPr>
              <w:jc w:val="center"/>
              <w:rPr>
                <w:rFonts w:ascii="Arial" w:hAnsi="Arial" w:cs="Arial"/>
                <w:b/>
                <w:sz w:val="20"/>
                <w:szCs w:val="20"/>
              </w:rPr>
            </w:pPr>
          </w:p>
        </w:tc>
        <w:tc>
          <w:tcPr>
            <w:tcW w:w="2410" w:type="dxa"/>
            <w:vMerge/>
            <w:vAlign w:val="center"/>
          </w:tcPr>
          <w:p w:rsidR="00BB119C" w:rsidRPr="00F66289" w:rsidRDefault="00BB119C" w:rsidP="003455F3">
            <w:pPr>
              <w:jc w:val="center"/>
              <w:rPr>
                <w:rFonts w:ascii="Arial" w:hAnsi="Arial" w:cs="Arial"/>
                <w:b/>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874F38" w:rsidRDefault="00BB119C" w:rsidP="00731E88">
            <w:pPr>
              <w:jc w:val="center"/>
              <w:rPr>
                <w:rFonts w:ascii="Arial" w:hAnsi="Arial" w:cs="Arial"/>
                <w:sz w:val="20"/>
                <w:szCs w:val="20"/>
              </w:rPr>
            </w:pPr>
            <w:r>
              <w:rPr>
                <w:rFonts w:ascii="Arial" w:hAnsi="Arial" w:cs="Arial"/>
                <w:sz w:val="20"/>
                <w:szCs w:val="20"/>
              </w:rPr>
              <w:t>Przebudowa dróg dojazdowych:</w:t>
            </w:r>
            <w:r w:rsidRPr="00874F38">
              <w:rPr>
                <w:rFonts w:ascii="Arial" w:hAnsi="Arial" w:cs="Arial"/>
                <w:sz w:val="20"/>
                <w:szCs w:val="20"/>
              </w:rPr>
              <w:t xml:space="preserve"> do gruntów rolnych pomiędzy miejscowościami Łany Wielkie – Łany Średnie</w:t>
            </w:r>
            <w:r>
              <w:rPr>
                <w:rFonts w:ascii="Arial" w:hAnsi="Arial" w:cs="Arial"/>
                <w:sz w:val="20"/>
                <w:szCs w:val="20"/>
              </w:rPr>
              <w:t>,</w:t>
            </w:r>
            <w:r w:rsidRPr="00874F38">
              <w:rPr>
                <w:rFonts w:ascii="Arial" w:hAnsi="Arial" w:cs="Arial"/>
                <w:sz w:val="20"/>
                <w:szCs w:val="20"/>
              </w:rPr>
              <w:t xml:space="preserve"> do pól Chlina Szkoła – Jelcza</w:t>
            </w:r>
            <w:r>
              <w:rPr>
                <w:rFonts w:ascii="Arial" w:hAnsi="Arial" w:cs="Arial"/>
                <w:sz w:val="20"/>
                <w:szCs w:val="20"/>
              </w:rPr>
              <w:t>, do gruntów rolnych Zabrodzie Kamionka.</w:t>
            </w:r>
          </w:p>
        </w:tc>
        <w:tc>
          <w:tcPr>
            <w:tcW w:w="3261" w:type="dxa"/>
            <w:gridSpan w:val="3"/>
            <w:vAlign w:val="center"/>
          </w:tcPr>
          <w:p w:rsidR="00BB119C" w:rsidRPr="00874F38" w:rsidRDefault="00BB119C" w:rsidP="00963FF1">
            <w:pPr>
              <w:jc w:val="center"/>
              <w:rPr>
                <w:rFonts w:ascii="Arial" w:hAnsi="Arial" w:cs="Arial"/>
                <w:sz w:val="20"/>
                <w:szCs w:val="20"/>
              </w:rPr>
            </w:pPr>
            <w:r>
              <w:rPr>
                <w:rFonts w:ascii="Arial" w:hAnsi="Arial" w:cs="Arial"/>
                <w:sz w:val="20"/>
                <w:szCs w:val="20"/>
              </w:rPr>
              <w:t>1 098 808,96</w:t>
            </w:r>
          </w:p>
        </w:tc>
        <w:tc>
          <w:tcPr>
            <w:tcW w:w="1984" w:type="dxa"/>
            <w:vMerge/>
            <w:vAlign w:val="center"/>
          </w:tcPr>
          <w:p w:rsidR="00BB119C" w:rsidRPr="00F66289" w:rsidRDefault="00BB119C" w:rsidP="00537FA9">
            <w:pPr>
              <w:jc w:val="center"/>
              <w:rPr>
                <w:rFonts w:ascii="Arial" w:hAnsi="Arial" w:cs="Arial"/>
                <w:b/>
                <w:sz w:val="20"/>
                <w:szCs w:val="20"/>
              </w:rPr>
            </w:pPr>
          </w:p>
        </w:tc>
        <w:tc>
          <w:tcPr>
            <w:tcW w:w="2410" w:type="dxa"/>
            <w:vMerge/>
            <w:vAlign w:val="center"/>
          </w:tcPr>
          <w:p w:rsidR="00BB119C" w:rsidRPr="00F66289" w:rsidRDefault="00BB119C" w:rsidP="003455F3">
            <w:pPr>
              <w:jc w:val="center"/>
              <w:rPr>
                <w:rFonts w:ascii="Arial" w:hAnsi="Arial" w:cs="Arial"/>
                <w:b/>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Gmina Ogrodzieniec</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F66289" w:rsidRDefault="00BB119C" w:rsidP="000F58E8">
            <w:pPr>
              <w:jc w:val="center"/>
              <w:rPr>
                <w:rFonts w:ascii="Arial" w:hAnsi="Arial" w:cs="Arial"/>
                <w:sz w:val="20"/>
                <w:szCs w:val="20"/>
              </w:rPr>
            </w:pPr>
            <w:r w:rsidRPr="00F66289">
              <w:rPr>
                <w:rFonts w:ascii="Arial" w:hAnsi="Arial" w:cs="Arial"/>
                <w:sz w:val="20"/>
                <w:szCs w:val="20"/>
              </w:rPr>
              <w:t>Modernizacja oraz przebudowa</w:t>
            </w:r>
            <w:r>
              <w:rPr>
                <w:rFonts w:ascii="Arial" w:hAnsi="Arial" w:cs="Arial"/>
                <w:sz w:val="20"/>
                <w:szCs w:val="20"/>
              </w:rPr>
              <w:t xml:space="preserve">: </w:t>
            </w:r>
            <w:r w:rsidRPr="00F66289">
              <w:rPr>
                <w:rFonts w:ascii="Arial" w:hAnsi="Arial" w:cs="Arial"/>
                <w:sz w:val="20"/>
                <w:szCs w:val="20"/>
              </w:rPr>
              <w:t>ul. Różanej</w:t>
            </w:r>
            <w:r>
              <w:rPr>
                <w:rFonts w:ascii="Arial" w:hAnsi="Arial" w:cs="Arial"/>
                <w:sz w:val="20"/>
                <w:szCs w:val="20"/>
              </w:rPr>
              <w:t xml:space="preserve">, </w:t>
            </w:r>
            <w:r w:rsidRPr="00F66289">
              <w:rPr>
                <w:rFonts w:ascii="Arial" w:hAnsi="Arial" w:cs="Arial"/>
                <w:sz w:val="20"/>
                <w:szCs w:val="20"/>
              </w:rPr>
              <w:t>ul. Piastowskiej, Południowej</w:t>
            </w:r>
            <w:r>
              <w:rPr>
                <w:rFonts w:ascii="Arial" w:hAnsi="Arial" w:cs="Arial"/>
                <w:sz w:val="20"/>
                <w:szCs w:val="20"/>
              </w:rPr>
              <w:t xml:space="preserve">, ul. Spacerowej, ul. Wodnej, ul. Cichej oraz parkingu przy ul. Kościuszki </w:t>
            </w:r>
            <w:r w:rsidRPr="00F66289">
              <w:rPr>
                <w:rFonts w:ascii="Arial" w:hAnsi="Arial" w:cs="Arial"/>
                <w:sz w:val="20"/>
                <w:szCs w:val="20"/>
              </w:rPr>
              <w:t xml:space="preserve"> w Ogrodzieńcu</w:t>
            </w:r>
            <w:r>
              <w:rPr>
                <w:rFonts w:ascii="Arial" w:hAnsi="Arial" w:cs="Arial"/>
                <w:sz w:val="20"/>
                <w:szCs w:val="20"/>
              </w:rPr>
              <w:t>; ul. Mickiewicza, ul Reja w Fugasówce; ul. Akacjowej w Morusie</w:t>
            </w:r>
          </w:p>
        </w:tc>
        <w:tc>
          <w:tcPr>
            <w:tcW w:w="1560" w:type="dxa"/>
            <w:vAlign w:val="center"/>
          </w:tcPr>
          <w:p w:rsidR="00BB119C" w:rsidRPr="00F66289" w:rsidRDefault="00BB119C" w:rsidP="00833F31">
            <w:pPr>
              <w:jc w:val="center"/>
              <w:rPr>
                <w:rFonts w:ascii="Arial" w:hAnsi="Arial" w:cs="Arial"/>
                <w:sz w:val="20"/>
                <w:szCs w:val="20"/>
              </w:rPr>
            </w:pPr>
            <w:r>
              <w:rPr>
                <w:rFonts w:ascii="Arial" w:hAnsi="Arial" w:cs="Arial"/>
                <w:sz w:val="20"/>
                <w:szCs w:val="20"/>
              </w:rPr>
              <w:t>2 613 876.35</w:t>
            </w:r>
          </w:p>
        </w:tc>
        <w:tc>
          <w:tcPr>
            <w:tcW w:w="1701" w:type="dxa"/>
            <w:gridSpan w:val="2"/>
            <w:vAlign w:val="center"/>
          </w:tcPr>
          <w:p w:rsidR="00BB119C" w:rsidRPr="00F66289" w:rsidRDefault="00BB119C" w:rsidP="00537FA9">
            <w:pPr>
              <w:jc w:val="center"/>
              <w:rPr>
                <w:rFonts w:ascii="Arial" w:hAnsi="Arial" w:cs="Arial"/>
                <w:sz w:val="20"/>
                <w:szCs w:val="20"/>
              </w:rPr>
            </w:pPr>
            <w:r>
              <w:rPr>
                <w:rFonts w:ascii="Arial" w:hAnsi="Arial" w:cs="Arial"/>
                <w:sz w:val="20"/>
                <w:szCs w:val="20"/>
              </w:rPr>
              <w:t>114 179,85</w:t>
            </w:r>
          </w:p>
        </w:tc>
        <w:tc>
          <w:tcPr>
            <w:tcW w:w="1984" w:type="dxa"/>
            <w:vMerge w:val="restart"/>
            <w:vAlign w:val="center"/>
          </w:tcPr>
          <w:p w:rsidR="00BB119C" w:rsidRPr="00F66289" w:rsidRDefault="00BB119C" w:rsidP="00537FA9">
            <w:pPr>
              <w:jc w:val="center"/>
              <w:rPr>
                <w:rFonts w:ascii="Arial" w:hAnsi="Arial" w:cs="Arial"/>
                <w:sz w:val="20"/>
                <w:szCs w:val="20"/>
              </w:rPr>
            </w:pPr>
            <w:r w:rsidRPr="00F66289">
              <w:rPr>
                <w:rFonts w:ascii="Arial" w:hAnsi="Arial" w:cs="Arial"/>
                <w:sz w:val="20"/>
                <w:szCs w:val="20"/>
              </w:rPr>
              <w:t>b.d.</w:t>
            </w:r>
          </w:p>
          <w:p w:rsidR="00BB119C" w:rsidRPr="00F66289" w:rsidRDefault="00BB119C" w:rsidP="00537FA9">
            <w:pPr>
              <w:jc w:val="center"/>
              <w:rPr>
                <w:rFonts w:ascii="Arial" w:hAnsi="Arial" w:cs="Arial"/>
                <w:sz w:val="20"/>
                <w:szCs w:val="20"/>
              </w:rPr>
            </w:pPr>
          </w:p>
        </w:tc>
        <w:tc>
          <w:tcPr>
            <w:tcW w:w="2410" w:type="dxa"/>
            <w:vMerge w:val="restart"/>
            <w:vAlign w:val="center"/>
          </w:tcPr>
          <w:p w:rsidR="00BB119C" w:rsidRPr="00F66289" w:rsidRDefault="00BB119C" w:rsidP="006E23C5">
            <w:pPr>
              <w:rPr>
                <w:rFonts w:ascii="Arial" w:hAnsi="Arial" w:cs="Arial"/>
                <w:sz w:val="20"/>
                <w:szCs w:val="20"/>
              </w:rPr>
            </w:pPr>
          </w:p>
          <w:p w:rsidR="00BB119C" w:rsidRPr="00F66289" w:rsidRDefault="00BB119C" w:rsidP="00580DB6">
            <w:pPr>
              <w:jc w:val="center"/>
              <w:rPr>
                <w:rFonts w:ascii="Arial" w:hAnsi="Arial" w:cs="Arial"/>
                <w:sz w:val="20"/>
                <w:szCs w:val="20"/>
              </w:rPr>
            </w:pPr>
            <w:r w:rsidRPr="00F66289">
              <w:rPr>
                <w:rFonts w:ascii="Arial" w:hAnsi="Arial" w:cs="Arial"/>
                <w:sz w:val="20"/>
                <w:szCs w:val="20"/>
              </w:rPr>
              <w:t>Poprawa klimatu akustycznego ze względu na upłynnienie ruchu samochodowego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F66289" w:rsidRDefault="00BB119C" w:rsidP="00F23946">
            <w:pPr>
              <w:jc w:val="center"/>
              <w:rPr>
                <w:rFonts w:ascii="Arial" w:hAnsi="Arial" w:cs="Arial"/>
                <w:sz w:val="20"/>
                <w:szCs w:val="20"/>
              </w:rPr>
            </w:pPr>
            <w:r w:rsidRPr="00F66289">
              <w:rPr>
                <w:rFonts w:ascii="Arial" w:hAnsi="Arial" w:cs="Arial"/>
                <w:sz w:val="20"/>
                <w:szCs w:val="20"/>
              </w:rPr>
              <w:t>Naprawa nawierzchni w Podzamczu</w:t>
            </w:r>
          </w:p>
        </w:tc>
        <w:tc>
          <w:tcPr>
            <w:tcW w:w="1560" w:type="dxa"/>
            <w:vAlign w:val="center"/>
          </w:tcPr>
          <w:p w:rsidR="00BB119C" w:rsidRPr="00F66289" w:rsidRDefault="00BB119C" w:rsidP="00537FA9">
            <w:pPr>
              <w:jc w:val="center"/>
              <w:rPr>
                <w:rFonts w:ascii="Arial" w:hAnsi="Arial" w:cs="Arial"/>
                <w:sz w:val="20"/>
                <w:szCs w:val="20"/>
              </w:rPr>
            </w:pPr>
            <w:r w:rsidRPr="00F66289">
              <w:rPr>
                <w:rFonts w:ascii="Arial" w:hAnsi="Arial" w:cs="Arial"/>
                <w:sz w:val="20"/>
                <w:szCs w:val="20"/>
              </w:rPr>
              <w:t>-</w:t>
            </w:r>
          </w:p>
        </w:tc>
        <w:tc>
          <w:tcPr>
            <w:tcW w:w="1701" w:type="dxa"/>
            <w:gridSpan w:val="2"/>
            <w:vAlign w:val="center"/>
          </w:tcPr>
          <w:p w:rsidR="00BB119C" w:rsidRPr="00F66289" w:rsidRDefault="00BB119C" w:rsidP="00537FA9">
            <w:pPr>
              <w:jc w:val="center"/>
              <w:rPr>
                <w:rFonts w:ascii="Arial" w:hAnsi="Arial" w:cs="Arial"/>
                <w:sz w:val="20"/>
                <w:szCs w:val="20"/>
              </w:rPr>
            </w:pPr>
            <w:r w:rsidRPr="00F66289">
              <w:rPr>
                <w:rFonts w:ascii="Arial" w:hAnsi="Arial" w:cs="Arial"/>
                <w:sz w:val="20"/>
                <w:szCs w:val="20"/>
              </w:rPr>
              <w:t>1 998,75</w:t>
            </w:r>
          </w:p>
        </w:tc>
        <w:tc>
          <w:tcPr>
            <w:tcW w:w="1984" w:type="dxa"/>
            <w:vMerge/>
            <w:vAlign w:val="center"/>
          </w:tcPr>
          <w:p w:rsidR="00BB119C" w:rsidRPr="00F66289" w:rsidRDefault="00BB119C" w:rsidP="00537FA9">
            <w:pPr>
              <w:jc w:val="center"/>
              <w:rPr>
                <w:rFonts w:ascii="Arial" w:hAnsi="Arial" w:cs="Arial"/>
                <w:sz w:val="20"/>
                <w:szCs w:val="20"/>
              </w:rPr>
            </w:pPr>
          </w:p>
        </w:tc>
        <w:tc>
          <w:tcPr>
            <w:tcW w:w="2410" w:type="dxa"/>
            <w:vMerge/>
            <w:vAlign w:val="center"/>
          </w:tcPr>
          <w:p w:rsidR="00BB119C" w:rsidRPr="00F66289" w:rsidRDefault="00BB119C" w:rsidP="00580DB6">
            <w:pPr>
              <w:jc w:val="cente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F66289" w:rsidRDefault="00BB119C" w:rsidP="00731E88">
            <w:pPr>
              <w:jc w:val="center"/>
              <w:rPr>
                <w:rFonts w:ascii="Arial" w:hAnsi="Arial" w:cs="Arial"/>
                <w:sz w:val="20"/>
                <w:szCs w:val="20"/>
              </w:rPr>
            </w:pPr>
            <w:r w:rsidRPr="00F66289">
              <w:rPr>
                <w:rFonts w:ascii="Arial" w:hAnsi="Arial" w:cs="Arial"/>
                <w:sz w:val="20"/>
                <w:szCs w:val="20"/>
              </w:rPr>
              <w:t>Przebudowa</w:t>
            </w:r>
            <w:r>
              <w:rPr>
                <w:rFonts w:ascii="Arial" w:hAnsi="Arial" w:cs="Arial"/>
                <w:sz w:val="20"/>
                <w:szCs w:val="20"/>
              </w:rPr>
              <w:t>:</w:t>
            </w:r>
            <w:r w:rsidRPr="00F66289">
              <w:rPr>
                <w:rFonts w:ascii="Arial" w:hAnsi="Arial" w:cs="Arial"/>
                <w:sz w:val="20"/>
                <w:szCs w:val="20"/>
              </w:rPr>
              <w:t xml:space="preserve"> ul. Placu Piłsudskiego w Ogrodzieńcu</w:t>
            </w:r>
            <w:r>
              <w:rPr>
                <w:rFonts w:ascii="Arial" w:hAnsi="Arial" w:cs="Arial"/>
                <w:sz w:val="20"/>
                <w:szCs w:val="20"/>
              </w:rPr>
              <w:t xml:space="preserve">, </w:t>
            </w:r>
            <w:r w:rsidRPr="00F66289">
              <w:rPr>
                <w:rFonts w:ascii="Arial" w:hAnsi="Arial" w:cs="Arial"/>
                <w:sz w:val="20"/>
                <w:szCs w:val="20"/>
              </w:rPr>
              <w:t>ul. Końcowej w Ryczowie</w:t>
            </w:r>
            <w:r>
              <w:rPr>
                <w:rFonts w:ascii="Arial" w:hAnsi="Arial" w:cs="Arial"/>
                <w:sz w:val="20"/>
                <w:szCs w:val="20"/>
              </w:rPr>
              <w:t>,</w:t>
            </w:r>
            <w:r w:rsidRPr="00F66289">
              <w:rPr>
                <w:rFonts w:ascii="Arial" w:hAnsi="Arial" w:cs="Arial"/>
                <w:sz w:val="20"/>
                <w:szCs w:val="20"/>
              </w:rPr>
              <w:t xml:space="preserve"> ul. Szkolnej w Podzamczu</w:t>
            </w:r>
            <w:r>
              <w:rPr>
                <w:rFonts w:ascii="Arial" w:hAnsi="Arial" w:cs="Arial"/>
                <w:sz w:val="20"/>
                <w:szCs w:val="20"/>
              </w:rPr>
              <w:t xml:space="preserve">, </w:t>
            </w:r>
            <w:r w:rsidRPr="00F66289">
              <w:rPr>
                <w:rFonts w:ascii="Arial" w:hAnsi="Arial" w:cs="Arial"/>
                <w:sz w:val="20"/>
                <w:szCs w:val="20"/>
              </w:rPr>
              <w:t>nawierzchni drogi przy dojeździe do budynków ul. Słowackiego 8 i 9</w:t>
            </w:r>
            <w:r>
              <w:rPr>
                <w:rFonts w:ascii="Arial" w:hAnsi="Arial" w:cs="Arial"/>
                <w:sz w:val="20"/>
                <w:szCs w:val="20"/>
              </w:rPr>
              <w:t xml:space="preserve">, </w:t>
            </w:r>
            <w:r w:rsidRPr="00F66289">
              <w:rPr>
                <w:rFonts w:ascii="Arial" w:hAnsi="Arial" w:cs="Arial"/>
                <w:sz w:val="20"/>
                <w:szCs w:val="20"/>
              </w:rPr>
              <w:t>drogi dojazdowej do budynku OSP w Ryczowie Kolonii</w:t>
            </w:r>
          </w:p>
        </w:tc>
        <w:tc>
          <w:tcPr>
            <w:tcW w:w="1560" w:type="dxa"/>
            <w:vAlign w:val="center"/>
          </w:tcPr>
          <w:p w:rsidR="00BB119C" w:rsidRPr="00F66289" w:rsidRDefault="00BB119C" w:rsidP="00537FA9">
            <w:pPr>
              <w:jc w:val="center"/>
              <w:rPr>
                <w:rFonts w:ascii="Arial" w:hAnsi="Arial" w:cs="Arial"/>
                <w:sz w:val="20"/>
                <w:szCs w:val="20"/>
              </w:rPr>
            </w:pPr>
            <w:r w:rsidRPr="00F66289">
              <w:rPr>
                <w:rFonts w:ascii="Arial" w:hAnsi="Arial" w:cs="Arial"/>
                <w:sz w:val="20"/>
                <w:szCs w:val="20"/>
              </w:rPr>
              <w:t>-</w:t>
            </w:r>
          </w:p>
        </w:tc>
        <w:tc>
          <w:tcPr>
            <w:tcW w:w="1701" w:type="dxa"/>
            <w:gridSpan w:val="2"/>
            <w:vAlign w:val="center"/>
          </w:tcPr>
          <w:p w:rsidR="00BB119C" w:rsidRDefault="00BB119C" w:rsidP="00537FA9">
            <w:pPr>
              <w:jc w:val="center"/>
              <w:rPr>
                <w:rFonts w:ascii="Arial" w:hAnsi="Arial" w:cs="Arial"/>
                <w:sz w:val="20"/>
                <w:szCs w:val="20"/>
              </w:rPr>
            </w:pPr>
          </w:p>
          <w:p w:rsidR="00BB119C" w:rsidRPr="00F66289" w:rsidRDefault="00BB119C" w:rsidP="008E34AD">
            <w:pPr>
              <w:jc w:val="center"/>
              <w:rPr>
                <w:rFonts w:ascii="Arial" w:hAnsi="Arial" w:cs="Arial"/>
                <w:sz w:val="20"/>
                <w:szCs w:val="20"/>
              </w:rPr>
            </w:pPr>
            <w:r>
              <w:rPr>
                <w:rFonts w:ascii="Arial" w:hAnsi="Arial" w:cs="Arial"/>
                <w:sz w:val="20"/>
                <w:szCs w:val="20"/>
              </w:rPr>
              <w:t>432 221,16</w:t>
            </w:r>
          </w:p>
        </w:tc>
        <w:tc>
          <w:tcPr>
            <w:tcW w:w="1984" w:type="dxa"/>
            <w:vMerge/>
            <w:vAlign w:val="center"/>
          </w:tcPr>
          <w:p w:rsidR="00BB119C" w:rsidRPr="00F66289" w:rsidRDefault="00BB119C" w:rsidP="00537FA9">
            <w:pPr>
              <w:jc w:val="center"/>
              <w:rPr>
                <w:rFonts w:ascii="Arial" w:hAnsi="Arial" w:cs="Arial"/>
                <w:sz w:val="20"/>
                <w:szCs w:val="20"/>
              </w:rPr>
            </w:pPr>
          </w:p>
        </w:tc>
        <w:tc>
          <w:tcPr>
            <w:tcW w:w="2410" w:type="dxa"/>
            <w:vMerge/>
            <w:vAlign w:val="center"/>
          </w:tcPr>
          <w:p w:rsidR="00BB119C" w:rsidRPr="00F66289" w:rsidRDefault="00BB119C" w:rsidP="00580DB6">
            <w:pPr>
              <w:jc w:val="center"/>
              <w:rPr>
                <w:rFonts w:ascii="Arial" w:hAnsi="Arial" w:cs="Arial"/>
                <w:sz w:val="20"/>
                <w:szCs w:val="20"/>
              </w:rPr>
            </w:pP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Gmina Włodowice</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spacing w:line="220" w:lineRule="exact"/>
              <w:ind w:left="120"/>
              <w:jc w:val="center"/>
              <w:rPr>
                <w:rFonts w:ascii="Arial" w:eastAsia="Arial" w:hAnsi="Arial" w:cs="Arial"/>
                <w:sz w:val="20"/>
                <w:szCs w:val="20"/>
              </w:rPr>
            </w:pPr>
          </w:p>
        </w:tc>
        <w:tc>
          <w:tcPr>
            <w:tcW w:w="3260" w:type="dxa"/>
          </w:tcPr>
          <w:p w:rsidR="00BB119C" w:rsidRPr="00F66289" w:rsidRDefault="00BB119C" w:rsidP="00F23946">
            <w:pPr>
              <w:jc w:val="center"/>
              <w:rPr>
                <w:rFonts w:ascii="Arial" w:hAnsi="Arial" w:cs="Arial"/>
                <w:sz w:val="20"/>
                <w:szCs w:val="20"/>
              </w:rPr>
            </w:pPr>
            <w:r>
              <w:rPr>
                <w:rFonts w:ascii="Arial" w:hAnsi="Arial" w:cs="Arial"/>
                <w:sz w:val="20"/>
                <w:szCs w:val="20"/>
              </w:rPr>
              <w:t>Przebudowa dróg: ul. Poprzeczna</w:t>
            </w:r>
            <w:r w:rsidRPr="00F66289">
              <w:rPr>
                <w:rFonts w:ascii="Arial" w:hAnsi="Arial" w:cs="Arial"/>
                <w:sz w:val="20"/>
                <w:szCs w:val="20"/>
              </w:rPr>
              <w:t xml:space="preserve"> w Górze Włodowskiej</w:t>
            </w:r>
            <w:r>
              <w:rPr>
                <w:rFonts w:ascii="Arial" w:hAnsi="Arial" w:cs="Arial"/>
                <w:sz w:val="20"/>
                <w:szCs w:val="20"/>
              </w:rPr>
              <w:t>, ul. Wesoła w m. Zdów, ul. Modrzewiowa i ul. Jodłowa w m. Hucisko.</w:t>
            </w:r>
          </w:p>
        </w:tc>
        <w:tc>
          <w:tcPr>
            <w:tcW w:w="1560" w:type="dxa"/>
            <w:vAlign w:val="center"/>
          </w:tcPr>
          <w:p w:rsidR="00BB119C" w:rsidRPr="00F66289" w:rsidRDefault="00BB119C" w:rsidP="00537FA9">
            <w:pPr>
              <w:jc w:val="center"/>
              <w:rPr>
                <w:rFonts w:ascii="Arial" w:hAnsi="Arial" w:cs="Arial"/>
                <w:sz w:val="20"/>
                <w:szCs w:val="20"/>
              </w:rPr>
            </w:pPr>
            <w:r w:rsidRPr="00F66289">
              <w:rPr>
                <w:rFonts w:ascii="Arial" w:hAnsi="Arial" w:cs="Arial"/>
                <w:sz w:val="20"/>
                <w:szCs w:val="20"/>
              </w:rPr>
              <w:t>-</w:t>
            </w:r>
          </w:p>
        </w:tc>
        <w:tc>
          <w:tcPr>
            <w:tcW w:w="1701" w:type="dxa"/>
            <w:gridSpan w:val="2"/>
            <w:vAlign w:val="center"/>
          </w:tcPr>
          <w:p w:rsidR="00BB119C" w:rsidRPr="00F66289" w:rsidRDefault="00BB119C" w:rsidP="00972DCD">
            <w:pPr>
              <w:jc w:val="center"/>
              <w:rPr>
                <w:rFonts w:ascii="Arial" w:hAnsi="Arial" w:cs="Arial"/>
                <w:sz w:val="20"/>
                <w:szCs w:val="20"/>
              </w:rPr>
            </w:pPr>
            <w:r>
              <w:rPr>
                <w:rFonts w:ascii="Arial" w:hAnsi="Arial" w:cs="Arial"/>
                <w:sz w:val="20"/>
                <w:szCs w:val="20"/>
              </w:rPr>
              <w:t>1 295 680,81</w:t>
            </w:r>
          </w:p>
        </w:tc>
        <w:tc>
          <w:tcPr>
            <w:tcW w:w="1984" w:type="dxa"/>
            <w:vAlign w:val="center"/>
          </w:tcPr>
          <w:p w:rsidR="00BB119C" w:rsidRPr="00F66289" w:rsidRDefault="00BB119C" w:rsidP="004C519E">
            <w:pPr>
              <w:jc w:val="center"/>
              <w:rPr>
                <w:rFonts w:ascii="Arial" w:hAnsi="Arial" w:cs="Arial"/>
                <w:sz w:val="20"/>
                <w:szCs w:val="20"/>
              </w:rPr>
            </w:pPr>
            <w:r w:rsidRPr="00F66289">
              <w:rPr>
                <w:rFonts w:ascii="Arial" w:hAnsi="Arial" w:cs="Arial"/>
                <w:sz w:val="20"/>
                <w:szCs w:val="20"/>
              </w:rPr>
              <w:t xml:space="preserve">b.d. </w:t>
            </w:r>
          </w:p>
        </w:tc>
        <w:tc>
          <w:tcPr>
            <w:tcW w:w="2410" w:type="dxa"/>
            <w:vAlign w:val="center"/>
          </w:tcPr>
          <w:p w:rsidR="00BB119C" w:rsidRPr="00F66289" w:rsidRDefault="00BB119C" w:rsidP="00580DB6">
            <w:pPr>
              <w:jc w:val="center"/>
              <w:rPr>
                <w:rFonts w:ascii="Arial" w:hAnsi="Arial" w:cs="Arial"/>
                <w:sz w:val="20"/>
                <w:szCs w:val="20"/>
              </w:rPr>
            </w:pPr>
            <w:r w:rsidRPr="00F66289">
              <w:rPr>
                <w:rFonts w:ascii="Arial" w:hAnsi="Arial" w:cs="Arial"/>
                <w:sz w:val="20"/>
                <w:szCs w:val="20"/>
              </w:rPr>
              <w:t>Poprawa klimatu akustycznego ze względu na upłynnienie ruchu samochodowego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restart"/>
            <w:vAlign w:val="center"/>
          </w:tcPr>
          <w:p w:rsidR="00BB119C" w:rsidRPr="00F66289" w:rsidRDefault="00BB119C" w:rsidP="00FC0C00">
            <w:pPr>
              <w:spacing w:line="220" w:lineRule="exact"/>
              <w:ind w:left="120"/>
              <w:jc w:val="center"/>
              <w:rPr>
                <w:rFonts w:ascii="Arial" w:eastAsia="Arial" w:hAnsi="Arial" w:cs="Arial"/>
                <w:sz w:val="20"/>
                <w:szCs w:val="20"/>
              </w:rPr>
            </w:pPr>
            <w:r w:rsidRPr="00F66289">
              <w:rPr>
                <w:rFonts w:ascii="Arial" w:eastAsia="Arial" w:hAnsi="Arial" w:cs="Arial"/>
                <w:sz w:val="20"/>
                <w:szCs w:val="20"/>
              </w:rPr>
              <w:t xml:space="preserve">Budowa obwodnicy </w:t>
            </w:r>
            <w:r w:rsidRPr="00F66289">
              <w:rPr>
                <w:rFonts w:ascii="Arial" w:eastAsia="Arial" w:hAnsi="Arial" w:cs="Arial"/>
                <w:sz w:val="20"/>
                <w:szCs w:val="20"/>
              </w:rPr>
              <w:lastRenderedPageBreak/>
              <w:t>Zawiercia, Szczekocin, Kroczyce i Poręby w</w:t>
            </w:r>
          </w:p>
          <w:p w:rsidR="00BB119C" w:rsidRPr="00F66289" w:rsidRDefault="00BB119C" w:rsidP="009B13AE">
            <w:pPr>
              <w:jc w:val="center"/>
              <w:rPr>
                <w:rFonts w:ascii="Arial" w:eastAsia="Arial" w:hAnsi="Arial" w:cs="Arial"/>
                <w:sz w:val="20"/>
                <w:szCs w:val="20"/>
              </w:rPr>
            </w:pPr>
            <w:r w:rsidRPr="00F66289">
              <w:rPr>
                <w:rFonts w:ascii="Arial" w:eastAsia="Arial" w:hAnsi="Arial" w:cs="Arial"/>
                <w:sz w:val="20"/>
                <w:szCs w:val="20"/>
              </w:rPr>
              <w:t xml:space="preserve">ciągu drogi krajowej DK 78 </w:t>
            </w:r>
          </w:p>
        </w:tc>
        <w:tc>
          <w:tcPr>
            <w:tcW w:w="10915" w:type="dxa"/>
            <w:gridSpan w:val="6"/>
            <w:shd w:val="clear" w:color="auto" w:fill="EEECE1" w:themeFill="background2"/>
          </w:tcPr>
          <w:p w:rsidR="00BB119C" w:rsidRPr="00F66289" w:rsidRDefault="00BB119C" w:rsidP="00580DB6">
            <w:pPr>
              <w:jc w:val="center"/>
              <w:rPr>
                <w:rFonts w:ascii="Arial" w:hAnsi="Arial" w:cs="Arial"/>
                <w:sz w:val="20"/>
                <w:szCs w:val="20"/>
              </w:rPr>
            </w:pPr>
            <w:r w:rsidRPr="00F66289">
              <w:rPr>
                <w:rFonts w:ascii="Arial" w:hAnsi="Arial" w:cs="Arial"/>
                <w:b/>
                <w:sz w:val="20"/>
                <w:szCs w:val="20"/>
              </w:rPr>
              <w:lastRenderedPageBreak/>
              <w:t>Jednostka realizująca: Generalna Dyrekcja Dróg Krajowych i Autostrad. Rejon w Zawierciu</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jc w:val="center"/>
              <w:rPr>
                <w:rFonts w:ascii="Arial" w:hAnsi="Arial" w:cs="Arial"/>
                <w:sz w:val="20"/>
                <w:szCs w:val="20"/>
              </w:rPr>
            </w:pPr>
          </w:p>
        </w:tc>
        <w:tc>
          <w:tcPr>
            <w:tcW w:w="3260" w:type="dxa"/>
            <w:vAlign w:val="center"/>
          </w:tcPr>
          <w:p w:rsidR="00BB119C" w:rsidRPr="00F66289" w:rsidRDefault="00BB119C" w:rsidP="003B0B64">
            <w:pPr>
              <w:jc w:val="center"/>
              <w:rPr>
                <w:rFonts w:ascii="Arial" w:hAnsi="Arial" w:cs="Arial"/>
                <w:sz w:val="20"/>
                <w:szCs w:val="20"/>
              </w:rPr>
            </w:pPr>
            <w:r>
              <w:rPr>
                <w:rFonts w:ascii="Arial" w:hAnsi="Arial" w:cs="Arial"/>
                <w:sz w:val="20"/>
                <w:szCs w:val="20"/>
              </w:rPr>
              <w:t>Opracowanie Koncepcji Programowej</w:t>
            </w:r>
            <w:r w:rsidRPr="00F66289">
              <w:rPr>
                <w:rFonts w:ascii="Arial" w:hAnsi="Arial" w:cs="Arial"/>
                <w:sz w:val="20"/>
                <w:szCs w:val="20"/>
              </w:rPr>
              <w:t xml:space="preserve"> w ramach inwestycji pn. „Budowa Obwodnicy Poręby i Zawiercia w ciągu DK 78 od km 105+836 do km 130+135”.</w:t>
            </w:r>
          </w:p>
        </w:tc>
        <w:tc>
          <w:tcPr>
            <w:tcW w:w="3261" w:type="dxa"/>
            <w:gridSpan w:val="3"/>
            <w:vAlign w:val="center"/>
          </w:tcPr>
          <w:p w:rsidR="00BB119C" w:rsidRPr="00F66289" w:rsidRDefault="00BB119C" w:rsidP="00537FA9">
            <w:pPr>
              <w:jc w:val="center"/>
              <w:rPr>
                <w:rFonts w:ascii="Arial" w:hAnsi="Arial" w:cs="Arial"/>
                <w:sz w:val="20"/>
                <w:szCs w:val="20"/>
              </w:rPr>
            </w:pPr>
            <w:r w:rsidRPr="00F66289">
              <w:rPr>
                <w:rFonts w:ascii="Arial" w:hAnsi="Arial" w:cs="Arial"/>
                <w:sz w:val="20"/>
                <w:szCs w:val="20"/>
              </w:rPr>
              <w:t>Koszt opracowania Koncepcji:</w:t>
            </w:r>
          </w:p>
          <w:p w:rsidR="00BB119C" w:rsidRPr="00F66289" w:rsidRDefault="00BB119C" w:rsidP="00537FA9">
            <w:pPr>
              <w:jc w:val="center"/>
              <w:rPr>
                <w:rFonts w:ascii="Arial" w:hAnsi="Arial" w:cs="Arial"/>
                <w:sz w:val="20"/>
                <w:szCs w:val="20"/>
              </w:rPr>
            </w:pPr>
            <w:r w:rsidRPr="00F66289">
              <w:rPr>
                <w:rFonts w:ascii="Arial" w:hAnsi="Arial" w:cs="Arial"/>
                <w:sz w:val="20"/>
                <w:szCs w:val="20"/>
              </w:rPr>
              <w:t>1 660 096,50</w:t>
            </w:r>
          </w:p>
        </w:tc>
        <w:tc>
          <w:tcPr>
            <w:tcW w:w="1984" w:type="dxa"/>
            <w:vAlign w:val="center"/>
          </w:tcPr>
          <w:p w:rsidR="00BB119C" w:rsidRPr="00F66289" w:rsidRDefault="00BB119C" w:rsidP="00537FA9">
            <w:pPr>
              <w:jc w:val="center"/>
              <w:rPr>
                <w:rFonts w:ascii="Arial" w:hAnsi="Arial" w:cs="Arial"/>
                <w:sz w:val="20"/>
                <w:szCs w:val="20"/>
              </w:rPr>
            </w:pPr>
            <w:r w:rsidRPr="00F66289">
              <w:rPr>
                <w:rFonts w:ascii="Arial" w:hAnsi="Arial" w:cs="Arial"/>
                <w:sz w:val="20"/>
                <w:szCs w:val="20"/>
              </w:rPr>
              <w:t>b.d.</w:t>
            </w:r>
          </w:p>
        </w:tc>
        <w:tc>
          <w:tcPr>
            <w:tcW w:w="2410" w:type="dxa"/>
            <w:vAlign w:val="center"/>
          </w:tcPr>
          <w:p w:rsidR="00BB119C" w:rsidRPr="00F66289" w:rsidRDefault="00BB119C" w:rsidP="00580DB6">
            <w:pPr>
              <w:jc w:val="center"/>
              <w:rPr>
                <w:rFonts w:ascii="Arial" w:hAnsi="Arial" w:cs="Arial"/>
                <w:sz w:val="20"/>
                <w:szCs w:val="20"/>
              </w:rPr>
            </w:pPr>
            <w:r w:rsidRPr="00F66289">
              <w:rPr>
                <w:rFonts w:ascii="Arial" w:hAnsi="Arial" w:cs="Arial"/>
                <w:sz w:val="20"/>
                <w:szCs w:val="20"/>
              </w:rPr>
              <w:t>Poprawa klimatu akustycznego ze względu na upłynnienie ruchu samochodowego</w:t>
            </w:r>
          </w:p>
        </w:tc>
      </w:tr>
      <w:tr w:rsidR="00BB119C" w:rsidRPr="00F66289" w:rsidTr="00F91884">
        <w:tc>
          <w:tcPr>
            <w:tcW w:w="1135" w:type="dxa"/>
            <w:vMerge/>
          </w:tcPr>
          <w:p w:rsidR="00BB119C" w:rsidRPr="00F66289"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Align w:val="center"/>
          </w:tcPr>
          <w:p w:rsidR="00BB119C" w:rsidRPr="00874F38" w:rsidRDefault="00BB119C" w:rsidP="00FC0C00">
            <w:pPr>
              <w:jc w:val="center"/>
              <w:rPr>
                <w:rFonts w:ascii="Arial" w:hAnsi="Arial" w:cs="Arial"/>
                <w:sz w:val="20"/>
                <w:szCs w:val="20"/>
              </w:rPr>
            </w:pPr>
            <w:r w:rsidRPr="00874F38">
              <w:rPr>
                <w:rFonts w:ascii="Arial" w:eastAsia="Arial" w:hAnsi="Arial" w:cs="Arial"/>
                <w:sz w:val="20"/>
                <w:szCs w:val="20"/>
              </w:rPr>
              <w:t>Bieżące informowanie społeczeństwa o stanie klimatu akustycznego</w:t>
            </w:r>
          </w:p>
        </w:tc>
        <w:tc>
          <w:tcPr>
            <w:tcW w:w="3260" w:type="dxa"/>
            <w:vAlign w:val="center"/>
          </w:tcPr>
          <w:p w:rsidR="00BB119C" w:rsidRPr="00874F38" w:rsidRDefault="00BB119C" w:rsidP="00CD3078">
            <w:pPr>
              <w:jc w:val="center"/>
              <w:rPr>
                <w:rFonts w:ascii="Arial" w:hAnsi="Arial" w:cs="Arial"/>
                <w:sz w:val="20"/>
                <w:szCs w:val="20"/>
              </w:rPr>
            </w:pPr>
            <w:r w:rsidRPr="00874F38">
              <w:rPr>
                <w:rFonts w:ascii="Arial" w:hAnsi="Arial" w:cs="Arial"/>
                <w:sz w:val="20"/>
                <w:szCs w:val="20"/>
              </w:rPr>
              <w:t>Brak danych na temat realizacji przedmiotowego zadania</w:t>
            </w:r>
          </w:p>
        </w:tc>
        <w:tc>
          <w:tcPr>
            <w:tcW w:w="3261" w:type="dxa"/>
            <w:gridSpan w:val="3"/>
            <w:vAlign w:val="center"/>
          </w:tcPr>
          <w:p w:rsidR="00BB119C" w:rsidRPr="00874F38" w:rsidRDefault="00BB119C" w:rsidP="004E1817">
            <w:pPr>
              <w:jc w:val="center"/>
              <w:rPr>
                <w:rFonts w:ascii="Arial" w:hAnsi="Arial" w:cs="Arial"/>
                <w:sz w:val="20"/>
                <w:szCs w:val="20"/>
              </w:rPr>
            </w:pPr>
            <w:r w:rsidRPr="00874F38">
              <w:rPr>
                <w:rFonts w:ascii="Arial" w:hAnsi="Arial" w:cs="Arial"/>
                <w:sz w:val="20"/>
                <w:szCs w:val="20"/>
              </w:rPr>
              <w:t>-</w:t>
            </w:r>
          </w:p>
        </w:tc>
        <w:tc>
          <w:tcPr>
            <w:tcW w:w="1984" w:type="dxa"/>
            <w:vAlign w:val="center"/>
          </w:tcPr>
          <w:p w:rsidR="00BB119C" w:rsidRPr="00874F38" w:rsidRDefault="00BB119C" w:rsidP="00537FA9">
            <w:pPr>
              <w:jc w:val="center"/>
              <w:rPr>
                <w:rFonts w:ascii="Arial" w:hAnsi="Arial" w:cs="Arial"/>
                <w:sz w:val="20"/>
                <w:szCs w:val="20"/>
              </w:rPr>
            </w:pPr>
            <w:r w:rsidRPr="00874F38">
              <w:rPr>
                <w:rFonts w:ascii="Arial" w:hAnsi="Arial" w:cs="Arial"/>
                <w:sz w:val="20"/>
                <w:szCs w:val="20"/>
              </w:rPr>
              <w:t>-</w:t>
            </w:r>
          </w:p>
        </w:tc>
        <w:tc>
          <w:tcPr>
            <w:tcW w:w="2410" w:type="dxa"/>
            <w:vAlign w:val="center"/>
          </w:tcPr>
          <w:p w:rsidR="00BB119C" w:rsidRPr="00874F38" w:rsidRDefault="00BB119C" w:rsidP="00580DB6">
            <w:pPr>
              <w:jc w:val="center"/>
              <w:rPr>
                <w:rFonts w:ascii="Arial" w:hAnsi="Arial" w:cs="Arial"/>
                <w:sz w:val="20"/>
                <w:szCs w:val="20"/>
              </w:rPr>
            </w:pPr>
            <w:r w:rsidRPr="00874F38">
              <w:rPr>
                <w:rFonts w:ascii="Arial" w:hAnsi="Arial" w:cs="Arial"/>
                <w:sz w:val="20"/>
                <w:szCs w:val="20"/>
              </w:rPr>
              <w:t>-</w:t>
            </w:r>
          </w:p>
        </w:tc>
      </w:tr>
      <w:tr w:rsidR="00BB119C" w:rsidRPr="00F66289" w:rsidTr="00F91884">
        <w:trPr>
          <w:trHeight w:val="257"/>
        </w:trPr>
        <w:tc>
          <w:tcPr>
            <w:tcW w:w="1135" w:type="dxa"/>
            <w:vMerge/>
          </w:tcPr>
          <w:p w:rsidR="00BB119C" w:rsidRPr="00B915CE" w:rsidRDefault="00BB119C" w:rsidP="00B915CE">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restart"/>
            <w:vAlign w:val="center"/>
          </w:tcPr>
          <w:p w:rsidR="00BB119C" w:rsidRPr="00874F38" w:rsidRDefault="00BB119C" w:rsidP="00F91884">
            <w:pPr>
              <w:spacing w:line="220" w:lineRule="exact"/>
              <w:jc w:val="center"/>
              <w:rPr>
                <w:rFonts w:ascii="Arial" w:eastAsia="Arial" w:hAnsi="Arial"/>
                <w:sz w:val="20"/>
                <w:szCs w:val="20"/>
              </w:rPr>
            </w:pPr>
            <w:r w:rsidRPr="00874F38">
              <w:rPr>
                <w:rFonts w:ascii="Arial" w:eastAsia="Arial" w:hAnsi="Arial"/>
                <w:sz w:val="20"/>
                <w:szCs w:val="20"/>
              </w:rPr>
              <w:t>Ograniczenie hałasu przemysłowego na skutek zwiększeniadziałalności kontrolnej i inspekcyjnej oraz wdrażania zaleceń</w:t>
            </w:r>
          </w:p>
          <w:p w:rsidR="00BB119C" w:rsidRPr="00874F38" w:rsidRDefault="00BB119C" w:rsidP="00896C83">
            <w:pPr>
              <w:jc w:val="center"/>
              <w:rPr>
                <w:rFonts w:ascii="Arial" w:eastAsia="Arial" w:hAnsi="Arial"/>
                <w:sz w:val="20"/>
                <w:szCs w:val="20"/>
              </w:rPr>
            </w:pPr>
            <w:r w:rsidRPr="00874F38">
              <w:rPr>
                <w:rFonts w:ascii="Arial" w:eastAsia="Arial" w:hAnsi="Arial"/>
                <w:sz w:val="20"/>
                <w:szCs w:val="20"/>
              </w:rPr>
              <w:t>pokontrolnych</w:t>
            </w:r>
          </w:p>
        </w:tc>
        <w:tc>
          <w:tcPr>
            <w:tcW w:w="10915" w:type="dxa"/>
            <w:gridSpan w:val="6"/>
            <w:shd w:val="clear" w:color="auto" w:fill="EEECE1" w:themeFill="background2"/>
            <w:vAlign w:val="center"/>
          </w:tcPr>
          <w:p w:rsidR="00BB119C" w:rsidRPr="00874F38" w:rsidRDefault="00BB119C" w:rsidP="00014CAC">
            <w:pPr>
              <w:jc w:val="center"/>
              <w:rPr>
                <w:rFonts w:ascii="Arial" w:hAnsi="Arial" w:cs="Arial"/>
                <w:sz w:val="20"/>
                <w:szCs w:val="20"/>
              </w:rPr>
            </w:pPr>
            <w:r w:rsidRPr="00F66289">
              <w:rPr>
                <w:rFonts w:ascii="Arial" w:hAnsi="Arial" w:cs="Arial"/>
                <w:b/>
                <w:sz w:val="20"/>
                <w:szCs w:val="20"/>
              </w:rPr>
              <w:t xml:space="preserve">Jednostka realizująca: </w:t>
            </w:r>
            <w:r>
              <w:rPr>
                <w:rFonts w:ascii="Arial" w:hAnsi="Arial" w:cs="Arial"/>
                <w:b/>
                <w:sz w:val="20"/>
                <w:szCs w:val="20"/>
              </w:rPr>
              <w:t>Wojewódzki Inspektorat Ochrony Środowiska w Katowicach. Delegatura Częstochowa</w:t>
            </w:r>
          </w:p>
        </w:tc>
      </w:tr>
      <w:tr w:rsidR="00BB119C" w:rsidRPr="00F66289" w:rsidTr="00F91884">
        <w:trPr>
          <w:trHeight w:val="983"/>
        </w:trPr>
        <w:tc>
          <w:tcPr>
            <w:tcW w:w="1135" w:type="dxa"/>
            <w:vMerge/>
          </w:tcPr>
          <w:p w:rsidR="00BB119C" w:rsidRPr="00F66289" w:rsidRDefault="00BB119C" w:rsidP="0024287A">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874F38" w:rsidRDefault="00BB119C" w:rsidP="00896C83">
            <w:pPr>
              <w:jc w:val="center"/>
              <w:rPr>
                <w:rFonts w:ascii="Arial" w:hAnsi="Arial" w:cs="Arial"/>
                <w:sz w:val="20"/>
                <w:szCs w:val="20"/>
              </w:rPr>
            </w:pPr>
          </w:p>
        </w:tc>
        <w:tc>
          <w:tcPr>
            <w:tcW w:w="3260" w:type="dxa"/>
            <w:vAlign w:val="center"/>
          </w:tcPr>
          <w:p w:rsidR="00BB119C" w:rsidRPr="00874F38" w:rsidRDefault="00BB119C" w:rsidP="000F58E8">
            <w:pPr>
              <w:jc w:val="center"/>
              <w:rPr>
                <w:rFonts w:ascii="Arial" w:hAnsi="Arial" w:cs="Arial"/>
                <w:sz w:val="20"/>
                <w:szCs w:val="20"/>
              </w:rPr>
            </w:pPr>
            <w:r w:rsidRPr="00874F38">
              <w:rPr>
                <w:rFonts w:ascii="Arial" w:hAnsi="Arial" w:cs="Arial"/>
                <w:sz w:val="20"/>
                <w:szCs w:val="20"/>
              </w:rPr>
              <w:t>Przeprowadzenie 16 kontroli w 14 podmiotach w zakresie ochrony środowiska przed hałasem</w:t>
            </w:r>
            <w:r>
              <w:rPr>
                <w:rFonts w:ascii="Arial" w:hAnsi="Arial" w:cs="Arial"/>
                <w:sz w:val="20"/>
                <w:szCs w:val="20"/>
              </w:rPr>
              <w:t>.</w:t>
            </w:r>
          </w:p>
        </w:tc>
        <w:tc>
          <w:tcPr>
            <w:tcW w:w="3261" w:type="dxa"/>
            <w:gridSpan w:val="3"/>
            <w:vAlign w:val="center"/>
          </w:tcPr>
          <w:p w:rsidR="00BB119C" w:rsidRPr="00874F38" w:rsidRDefault="00BB119C" w:rsidP="00896C83">
            <w:pPr>
              <w:jc w:val="center"/>
              <w:rPr>
                <w:rFonts w:ascii="Arial" w:hAnsi="Arial" w:cs="Arial"/>
                <w:sz w:val="20"/>
                <w:szCs w:val="20"/>
              </w:rPr>
            </w:pPr>
            <w:r w:rsidRPr="00874F38">
              <w:rPr>
                <w:rFonts w:ascii="Arial" w:hAnsi="Arial" w:cs="Arial"/>
                <w:sz w:val="20"/>
                <w:szCs w:val="20"/>
              </w:rPr>
              <w:t>b.d.k.</w:t>
            </w:r>
          </w:p>
          <w:p w:rsidR="00BB119C" w:rsidRPr="00874F38" w:rsidRDefault="00BB119C" w:rsidP="00896C83">
            <w:pPr>
              <w:jc w:val="center"/>
              <w:rPr>
                <w:rFonts w:ascii="Arial" w:hAnsi="Arial" w:cs="Arial"/>
                <w:sz w:val="20"/>
                <w:szCs w:val="20"/>
              </w:rPr>
            </w:pPr>
          </w:p>
        </w:tc>
        <w:tc>
          <w:tcPr>
            <w:tcW w:w="1984" w:type="dxa"/>
            <w:vAlign w:val="center"/>
          </w:tcPr>
          <w:p w:rsidR="00BB119C" w:rsidRPr="00874F38" w:rsidRDefault="00BB119C" w:rsidP="00896C83">
            <w:pPr>
              <w:jc w:val="center"/>
              <w:rPr>
                <w:rFonts w:ascii="Arial" w:hAnsi="Arial" w:cs="Arial"/>
                <w:sz w:val="20"/>
                <w:szCs w:val="20"/>
              </w:rPr>
            </w:pPr>
            <w:r w:rsidRPr="00874F38">
              <w:rPr>
                <w:rFonts w:ascii="Arial" w:hAnsi="Arial" w:cs="Arial"/>
                <w:sz w:val="20"/>
                <w:szCs w:val="20"/>
              </w:rPr>
              <w:t>-</w:t>
            </w:r>
          </w:p>
        </w:tc>
        <w:tc>
          <w:tcPr>
            <w:tcW w:w="2410" w:type="dxa"/>
            <w:vAlign w:val="center"/>
          </w:tcPr>
          <w:p w:rsidR="00BB119C" w:rsidRPr="00874F38" w:rsidRDefault="00BB119C" w:rsidP="00896C83">
            <w:pPr>
              <w:jc w:val="center"/>
              <w:rPr>
                <w:rFonts w:ascii="Arial" w:hAnsi="Arial" w:cs="Arial"/>
                <w:sz w:val="20"/>
                <w:szCs w:val="20"/>
              </w:rPr>
            </w:pPr>
            <w:r w:rsidRPr="00874F38">
              <w:rPr>
                <w:rFonts w:ascii="Arial" w:hAnsi="Arial" w:cs="Arial"/>
                <w:sz w:val="20"/>
                <w:szCs w:val="20"/>
              </w:rPr>
              <w:t>Zapobieganie przekroczeniom norm hałasu ze źródeł przemysłowych</w:t>
            </w:r>
          </w:p>
        </w:tc>
      </w:tr>
      <w:tr w:rsidR="00BE68D5" w:rsidRPr="00F66289" w:rsidTr="00BE68D5">
        <w:trPr>
          <w:trHeight w:val="185"/>
        </w:trPr>
        <w:tc>
          <w:tcPr>
            <w:tcW w:w="1135" w:type="dxa"/>
            <w:vMerge/>
          </w:tcPr>
          <w:p w:rsidR="00BE68D5" w:rsidRPr="00F66289" w:rsidRDefault="00BE68D5" w:rsidP="0024287A">
            <w:pPr>
              <w:rPr>
                <w:rFonts w:ascii="Arial" w:hAnsi="Arial" w:cs="Arial"/>
                <w:sz w:val="20"/>
                <w:szCs w:val="20"/>
              </w:rPr>
            </w:pPr>
          </w:p>
        </w:tc>
        <w:tc>
          <w:tcPr>
            <w:tcW w:w="567" w:type="dxa"/>
            <w:vMerge/>
          </w:tcPr>
          <w:p w:rsidR="00BE68D5" w:rsidRPr="00F66289" w:rsidRDefault="00BE68D5" w:rsidP="0024287A">
            <w:pPr>
              <w:rPr>
                <w:rFonts w:ascii="Arial" w:hAnsi="Arial" w:cs="Arial"/>
                <w:sz w:val="20"/>
                <w:szCs w:val="20"/>
              </w:rPr>
            </w:pPr>
          </w:p>
        </w:tc>
        <w:tc>
          <w:tcPr>
            <w:tcW w:w="2551" w:type="dxa"/>
            <w:vMerge w:val="restart"/>
            <w:vAlign w:val="center"/>
          </w:tcPr>
          <w:p w:rsidR="00BE68D5" w:rsidRPr="00F66289" w:rsidRDefault="00BE68D5" w:rsidP="00A6399F">
            <w:pPr>
              <w:spacing w:line="219" w:lineRule="exact"/>
              <w:jc w:val="center"/>
              <w:rPr>
                <w:rFonts w:ascii="Arial" w:eastAsia="Arial" w:hAnsi="Arial" w:cs="Arial"/>
                <w:sz w:val="20"/>
                <w:szCs w:val="20"/>
              </w:rPr>
            </w:pPr>
            <w:r w:rsidRPr="00F66289">
              <w:rPr>
                <w:rFonts w:ascii="Arial" w:eastAsia="Arial" w:hAnsi="Arial" w:cs="Arial"/>
                <w:sz w:val="20"/>
                <w:szCs w:val="20"/>
              </w:rPr>
              <w:t>Realizacja działań zgodnie z priorytetami nadanymi im w programach</w:t>
            </w:r>
          </w:p>
          <w:p w:rsidR="00BE68D5" w:rsidRPr="00F66289" w:rsidRDefault="00BE68D5" w:rsidP="00A6399F">
            <w:pPr>
              <w:spacing w:line="219" w:lineRule="exact"/>
              <w:jc w:val="center"/>
              <w:rPr>
                <w:rFonts w:ascii="Arial" w:eastAsia="Arial" w:hAnsi="Arial" w:cs="Arial"/>
                <w:sz w:val="20"/>
                <w:szCs w:val="20"/>
              </w:rPr>
            </w:pPr>
            <w:r w:rsidRPr="00F66289">
              <w:rPr>
                <w:rFonts w:ascii="Arial" w:eastAsia="Arial" w:hAnsi="Arial" w:cs="Arial"/>
                <w:sz w:val="20"/>
                <w:szCs w:val="20"/>
              </w:rPr>
              <w:t>ochrony środowiska przed hałasem, sporządzonych przez Marszałka Województwa Śląskiego oraz Prezydentów Miast powyżej 100 tys. mieszkańców</w:t>
            </w:r>
          </w:p>
        </w:tc>
        <w:tc>
          <w:tcPr>
            <w:tcW w:w="10915" w:type="dxa"/>
            <w:gridSpan w:val="6"/>
            <w:shd w:val="clear" w:color="auto" w:fill="EEECE1" w:themeFill="background2"/>
            <w:vAlign w:val="center"/>
          </w:tcPr>
          <w:p w:rsidR="00BE68D5" w:rsidRPr="00BE68D5" w:rsidRDefault="00BE68D5" w:rsidP="00580DB6">
            <w:pPr>
              <w:jc w:val="center"/>
              <w:rPr>
                <w:rFonts w:ascii="Arial" w:hAnsi="Arial" w:cs="Arial"/>
                <w:b/>
                <w:sz w:val="20"/>
                <w:szCs w:val="20"/>
              </w:rPr>
            </w:pPr>
            <w:r w:rsidRPr="00BE68D5">
              <w:rPr>
                <w:rFonts w:ascii="Arial" w:hAnsi="Arial" w:cs="Arial"/>
                <w:b/>
                <w:sz w:val="20"/>
                <w:szCs w:val="20"/>
              </w:rPr>
              <w:t>Jednostki realizujące: Zarządzający drogami i liniami kolejowymi</w:t>
            </w:r>
          </w:p>
        </w:tc>
      </w:tr>
      <w:tr w:rsidR="00BE68D5" w:rsidRPr="00F66289" w:rsidTr="003470E8">
        <w:trPr>
          <w:trHeight w:val="2453"/>
        </w:trPr>
        <w:tc>
          <w:tcPr>
            <w:tcW w:w="1135" w:type="dxa"/>
            <w:vMerge/>
          </w:tcPr>
          <w:p w:rsidR="00BE68D5" w:rsidRPr="00F66289" w:rsidRDefault="00BE68D5" w:rsidP="0024287A">
            <w:pPr>
              <w:rPr>
                <w:rFonts w:ascii="Arial" w:hAnsi="Arial" w:cs="Arial"/>
                <w:sz w:val="20"/>
                <w:szCs w:val="20"/>
              </w:rPr>
            </w:pPr>
          </w:p>
        </w:tc>
        <w:tc>
          <w:tcPr>
            <w:tcW w:w="567" w:type="dxa"/>
            <w:vMerge/>
          </w:tcPr>
          <w:p w:rsidR="00BE68D5" w:rsidRPr="00F66289" w:rsidRDefault="00BE68D5" w:rsidP="0024287A">
            <w:pPr>
              <w:rPr>
                <w:rFonts w:ascii="Arial" w:hAnsi="Arial" w:cs="Arial"/>
                <w:sz w:val="20"/>
                <w:szCs w:val="20"/>
              </w:rPr>
            </w:pPr>
          </w:p>
        </w:tc>
        <w:tc>
          <w:tcPr>
            <w:tcW w:w="2551" w:type="dxa"/>
            <w:vMerge/>
            <w:vAlign w:val="center"/>
          </w:tcPr>
          <w:p w:rsidR="00BE68D5" w:rsidRPr="00F66289" w:rsidRDefault="00BE68D5" w:rsidP="00A6399F">
            <w:pPr>
              <w:spacing w:line="219" w:lineRule="exact"/>
              <w:jc w:val="center"/>
              <w:rPr>
                <w:rFonts w:ascii="Arial" w:eastAsia="Arial" w:hAnsi="Arial" w:cs="Arial"/>
                <w:sz w:val="20"/>
                <w:szCs w:val="20"/>
              </w:rPr>
            </w:pPr>
          </w:p>
        </w:tc>
        <w:tc>
          <w:tcPr>
            <w:tcW w:w="3260" w:type="dxa"/>
            <w:vAlign w:val="center"/>
          </w:tcPr>
          <w:p w:rsidR="00BE68D5" w:rsidRPr="00F66289" w:rsidRDefault="00BE68D5" w:rsidP="00874F38">
            <w:pPr>
              <w:jc w:val="center"/>
              <w:rPr>
                <w:rFonts w:ascii="Arial" w:hAnsi="Arial" w:cs="Arial"/>
                <w:sz w:val="20"/>
                <w:szCs w:val="20"/>
              </w:rPr>
            </w:pPr>
            <w:r w:rsidRPr="00F66289">
              <w:rPr>
                <w:rFonts w:ascii="Arial" w:hAnsi="Arial" w:cs="Arial"/>
                <w:sz w:val="20"/>
                <w:szCs w:val="20"/>
              </w:rPr>
              <w:t>Zadanie nie było realizowane w okresie sprawozdawczym</w:t>
            </w:r>
          </w:p>
        </w:tc>
        <w:tc>
          <w:tcPr>
            <w:tcW w:w="3261" w:type="dxa"/>
            <w:gridSpan w:val="3"/>
            <w:vAlign w:val="center"/>
          </w:tcPr>
          <w:p w:rsidR="00BE68D5" w:rsidRPr="00F66289" w:rsidRDefault="00BE68D5" w:rsidP="00537FA9">
            <w:pPr>
              <w:jc w:val="center"/>
              <w:rPr>
                <w:rFonts w:ascii="Arial" w:hAnsi="Arial" w:cs="Arial"/>
                <w:sz w:val="20"/>
                <w:szCs w:val="20"/>
              </w:rPr>
            </w:pPr>
            <w:r>
              <w:rPr>
                <w:rFonts w:ascii="Arial" w:hAnsi="Arial" w:cs="Arial"/>
                <w:sz w:val="20"/>
                <w:szCs w:val="20"/>
              </w:rPr>
              <w:t>-</w:t>
            </w:r>
          </w:p>
        </w:tc>
        <w:tc>
          <w:tcPr>
            <w:tcW w:w="1984" w:type="dxa"/>
            <w:vAlign w:val="center"/>
          </w:tcPr>
          <w:p w:rsidR="00BE68D5" w:rsidRPr="00F66289" w:rsidRDefault="00BE68D5" w:rsidP="00537FA9">
            <w:pPr>
              <w:jc w:val="center"/>
              <w:rPr>
                <w:rFonts w:ascii="Arial" w:hAnsi="Arial" w:cs="Arial"/>
                <w:sz w:val="20"/>
                <w:szCs w:val="20"/>
              </w:rPr>
            </w:pPr>
            <w:r>
              <w:rPr>
                <w:rFonts w:ascii="Arial" w:hAnsi="Arial" w:cs="Arial"/>
                <w:sz w:val="20"/>
                <w:szCs w:val="20"/>
              </w:rPr>
              <w:t>-</w:t>
            </w:r>
          </w:p>
        </w:tc>
        <w:tc>
          <w:tcPr>
            <w:tcW w:w="2410" w:type="dxa"/>
            <w:vAlign w:val="center"/>
          </w:tcPr>
          <w:p w:rsidR="00BE68D5" w:rsidRPr="00F66289" w:rsidRDefault="00BE68D5" w:rsidP="00580DB6">
            <w:pPr>
              <w:jc w:val="center"/>
              <w:rPr>
                <w:rFonts w:ascii="Arial" w:hAnsi="Arial" w:cs="Arial"/>
                <w:sz w:val="20"/>
                <w:szCs w:val="20"/>
              </w:rPr>
            </w:pPr>
            <w:r>
              <w:rPr>
                <w:rFonts w:ascii="Arial" w:hAnsi="Arial" w:cs="Arial"/>
                <w:sz w:val="20"/>
                <w:szCs w:val="20"/>
              </w:rPr>
              <w:t>-</w:t>
            </w:r>
          </w:p>
        </w:tc>
      </w:tr>
      <w:tr w:rsidR="00BE68D5" w:rsidRPr="00F66289" w:rsidTr="00BE68D5">
        <w:tc>
          <w:tcPr>
            <w:tcW w:w="1135" w:type="dxa"/>
            <w:vMerge/>
          </w:tcPr>
          <w:p w:rsidR="00BE68D5" w:rsidRPr="00F66289" w:rsidRDefault="00BE68D5" w:rsidP="0024287A">
            <w:pPr>
              <w:rPr>
                <w:rFonts w:ascii="Arial" w:hAnsi="Arial" w:cs="Arial"/>
                <w:sz w:val="20"/>
                <w:szCs w:val="20"/>
              </w:rPr>
            </w:pPr>
          </w:p>
        </w:tc>
        <w:tc>
          <w:tcPr>
            <w:tcW w:w="567" w:type="dxa"/>
            <w:vMerge/>
          </w:tcPr>
          <w:p w:rsidR="00BE68D5" w:rsidRPr="00F66289" w:rsidRDefault="00BE68D5" w:rsidP="0024287A">
            <w:pPr>
              <w:rPr>
                <w:rFonts w:ascii="Arial" w:hAnsi="Arial" w:cs="Arial"/>
                <w:sz w:val="20"/>
                <w:szCs w:val="20"/>
              </w:rPr>
            </w:pPr>
          </w:p>
        </w:tc>
        <w:tc>
          <w:tcPr>
            <w:tcW w:w="2551" w:type="dxa"/>
            <w:vMerge w:val="restart"/>
            <w:vAlign w:val="center"/>
          </w:tcPr>
          <w:p w:rsidR="00BE68D5" w:rsidRPr="00F66289" w:rsidRDefault="00BE68D5" w:rsidP="00F91884">
            <w:pPr>
              <w:spacing w:line="219" w:lineRule="exact"/>
              <w:jc w:val="center"/>
              <w:rPr>
                <w:rFonts w:ascii="Arial" w:eastAsia="Arial" w:hAnsi="Arial" w:cs="Times New Roman"/>
                <w:sz w:val="20"/>
                <w:szCs w:val="20"/>
              </w:rPr>
            </w:pPr>
            <w:r w:rsidRPr="00F66289">
              <w:rPr>
                <w:rFonts w:ascii="Arial" w:eastAsia="Arial" w:hAnsi="Arial" w:cs="Times New Roman"/>
                <w:sz w:val="20"/>
                <w:szCs w:val="20"/>
              </w:rPr>
              <w:t>Ograniczenie hałasu drogowego poprzez:</w:t>
            </w:r>
            <w:r>
              <w:rPr>
                <w:rFonts w:ascii="Arial" w:eastAsia="Arial" w:hAnsi="Arial" w:cs="Times New Roman"/>
                <w:sz w:val="20"/>
                <w:szCs w:val="20"/>
              </w:rPr>
              <w:t xml:space="preserve"> </w:t>
            </w:r>
            <w:r w:rsidRPr="00F66289">
              <w:rPr>
                <w:rFonts w:ascii="Arial" w:eastAsia="Arial" w:hAnsi="Arial" w:cs="Times New Roman"/>
                <w:sz w:val="20"/>
                <w:szCs w:val="20"/>
              </w:rPr>
              <w:t>r</w:t>
            </w:r>
            <w:r>
              <w:rPr>
                <w:rFonts w:ascii="Arial" w:eastAsia="Arial" w:hAnsi="Arial" w:cs="Times New Roman"/>
                <w:sz w:val="20"/>
                <w:szCs w:val="20"/>
              </w:rPr>
              <w:t xml:space="preserve">ozwój zintegrowanego transportu </w:t>
            </w:r>
            <w:r w:rsidRPr="00F66289">
              <w:rPr>
                <w:rFonts w:ascii="Arial" w:eastAsia="Arial" w:hAnsi="Arial" w:cs="Times New Roman"/>
                <w:sz w:val="20"/>
                <w:szCs w:val="20"/>
              </w:rPr>
              <w:t>publicznego,</w:t>
            </w:r>
            <w:r>
              <w:rPr>
                <w:rFonts w:ascii="Arial" w:eastAsia="Arial" w:hAnsi="Arial" w:cs="Times New Roman"/>
                <w:sz w:val="20"/>
                <w:szCs w:val="20"/>
              </w:rPr>
              <w:t xml:space="preserve"> </w:t>
            </w:r>
            <w:r w:rsidRPr="00F66289">
              <w:rPr>
                <w:rFonts w:ascii="Arial" w:eastAsia="Arial" w:hAnsi="Arial" w:cs="Times New Roman"/>
                <w:sz w:val="20"/>
                <w:szCs w:val="20"/>
              </w:rPr>
              <w:t>wdrażanie zasad organizacji ruchu sprzyjających obniżeniu emisji hałasu do środowiska,</w:t>
            </w:r>
            <w:r>
              <w:rPr>
                <w:rFonts w:ascii="Arial" w:eastAsia="Arial" w:hAnsi="Arial" w:cs="Times New Roman"/>
                <w:sz w:val="20"/>
                <w:szCs w:val="20"/>
              </w:rPr>
              <w:t xml:space="preserve"> </w:t>
            </w:r>
            <w:r w:rsidRPr="00F66289">
              <w:rPr>
                <w:rFonts w:ascii="Arial" w:eastAsia="Arial" w:hAnsi="Arial" w:cs="Times New Roman"/>
                <w:sz w:val="20"/>
                <w:szCs w:val="20"/>
              </w:rPr>
              <w:t xml:space="preserve">wspieranie rozwoju i wdrażanie rozwiązań na rzecz transportu rowerowego jako integralnej części miejskich systemów </w:t>
            </w:r>
            <w:r w:rsidRPr="00F66289">
              <w:rPr>
                <w:rFonts w:ascii="Arial" w:eastAsia="Arial" w:hAnsi="Arial" w:cs="Times New Roman"/>
                <w:sz w:val="20"/>
                <w:szCs w:val="20"/>
              </w:rPr>
              <w:lastRenderedPageBreak/>
              <w:t>transportowych</w:t>
            </w:r>
            <w:r>
              <w:rPr>
                <w:rFonts w:ascii="Arial" w:eastAsia="Arial" w:hAnsi="Arial" w:cs="Times New Roman"/>
                <w:sz w:val="20"/>
                <w:szCs w:val="20"/>
              </w:rPr>
              <w:t>.</w:t>
            </w:r>
          </w:p>
        </w:tc>
        <w:tc>
          <w:tcPr>
            <w:tcW w:w="10915" w:type="dxa"/>
            <w:gridSpan w:val="6"/>
            <w:shd w:val="clear" w:color="auto" w:fill="EEECE1" w:themeFill="background2"/>
            <w:vAlign w:val="center"/>
          </w:tcPr>
          <w:p w:rsidR="00BE68D5" w:rsidRPr="00BE68D5" w:rsidRDefault="00BE68D5" w:rsidP="00580DB6">
            <w:pPr>
              <w:jc w:val="center"/>
              <w:rPr>
                <w:rFonts w:ascii="Arial" w:hAnsi="Arial" w:cs="Arial"/>
                <w:b/>
                <w:sz w:val="20"/>
                <w:szCs w:val="20"/>
              </w:rPr>
            </w:pPr>
            <w:r w:rsidRPr="00BE68D5">
              <w:rPr>
                <w:rFonts w:ascii="Arial" w:hAnsi="Arial" w:cs="Arial"/>
                <w:b/>
                <w:sz w:val="20"/>
                <w:szCs w:val="20"/>
              </w:rPr>
              <w:lastRenderedPageBreak/>
              <w:t>Jednostka realizująca: Gmina Zawiercie</w:t>
            </w:r>
          </w:p>
        </w:tc>
      </w:tr>
      <w:tr w:rsidR="00BE68D5" w:rsidRPr="00F66289" w:rsidTr="00F91884">
        <w:tc>
          <w:tcPr>
            <w:tcW w:w="1135" w:type="dxa"/>
            <w:vMerge/>
          </w:tcPr>
          <w:p w:rsidR="00BE68D5" w:rsidRPr="00F66289" w:rsidRDefault="00BE68D5" w:rsidP="0024287A">
            <w:pPr>
              <w:rPr>
                <w:rFonts w:ascii="Arial" w:hAnsi="Arial" w:cs="Arial"/>
                <w:sz w:val="20"/>
                <w:szCs w:val="20"/>
              </w:rPr>
            </w:pPr>
          </w:p>
        </w:tc>
        <w:tc>
          <w:tcPr>
            <w:tcW w:w="567" w:type="dxa"/>
            <w:vMerge/>
          </w:tcPr>
          <w:p w:rsidR="00BE68D5" w:rsidRPr="00F66289" w:rsidRDefault="00BE68D5" w:rsidP="0024287A">
            <w:pPr>
              <w:rPr>
                <w:rFonts w:ascii="Arial" w:hAnsi="Arial" w:cs="Arial"/>
                <w:sz w:val="20"/>
                <w:szCs w:val="20"/>
              </w:rPr>
            </w:pPr>
          </w:p>
        </w:tc>
        <w:tc>
          <w:tcPr>
            <w:tcW w:w="2551" w:type="dxa"/>
            <w:vMerge/>
            <w:vAlign w:val="center"/>
          </w:tcPr>
          <w:p w:rsidR="00BE68D5" w:rsidRPr="00F91884" w:rsidRDefault="00BE68D5" w:rsidP="00F91884">
            <w:pPr>
              <w:spacing w:line="219" w:lineRule="exact"/>
              <w:jc w:val="center"/>
              <w:rPr>
                <w:rFonts w:ascii="Arial" w:eastAsia="Arial" w:hAnsi="Arial" w:cs="Times New Roman"/>
                <w:sz w:val="20"/>
                <w:szCs w:val="20"/>
              </w:rPr>
            </w:pPr>
          </w:p>
        </w:tc>
        <w:tc>
          <w:tcPr>
            <w:tcW w:w="3260" w:type="dxa"/>
            <w:vAlign w:val="center"/>
          </w:tcPr>
          <w:p w:rsidR="00BE68D5" w:rsidRPr="005F6CEA" w:rsidRDefault="00BE68D5" w:rsidP="003054A8">
            <w:pPr>
              <w:jc w:val="center"/>
              <w:rPr>
                <w:rFonts w:ascii="Arial" w:hAnsi="Arial" w:cs="Arial"/>
                <w:sz w:val="20"/>
                <w:szCs w:val="20"/>
              </w:rPr>
            </w:pPr>
            <w:r w:rsidRPr="005F6CEA">
              <w:rPr>
                <w:rFonts w:ascii="Arial" w:hAnsi="Arial" w:cs="Arial"/>
                <w:sz w:val="20"/>
                <w:szCs w:val="20"/>
              </w:rPr>
              <w:t>Zadanie częściowo zrealizowane w ramach zadania pn. „Wspieranie rozwoju transportu rowerowego oraz wdrażanie rozwiązań na rzecz jego integracji z miejskimi systemami transportowymi m.in. poprzez rozwój i modernizację infrastruktury oraz zmiany organizacji ruchu” (Tab. 14)</w:t>
            </w:r>
          </w:p>
        </w:tc>
        <w:tc>
          <w:tcPr>
            <w:tcW w:w="3261" w:type="dxa"/>
            <w:gridSpan w:val="3"/>
            <w:vAlign w:val="center"/>
          </w:tcPr>
          <w:p w:rsidR="00BE68D5" w:rsidRPr="00F66289" w:rsidRDefault="00BE68D5" w:rsidP="00537FA9">
            <w:pPr>
              <w:jc w:val="center"/>
              <w:rPr>
                <w:rFonts w:ascii="Arial" w:hAnsi="Arial" w:cs="Arial"/>
                <w:sz w:val="20"/>
                <w:szCs w:val="20"/>
              </w:rPr>
            </w:pPr>
            <w:r w:rsidRPr="00F66289">
              <w:rPr>
                <w:rFonts w:ascii="Arial" w:hAnsi="Arial" w:cs="Arial"/>
                <w:sz w:val="20"/>
                <w:szCs w:val="20"/>
              </w:rPr>
              <w:t>-</w:t>
            </w:r>
          </w:p>
        </w:tc>
        <w:tc>
          <w:tcPr>
            <w:tcW w:w="1984" w:type="dxa"/>
            <w:vAlign w:val="center"/>
          </w:tcPr>
          <w:p w:rsidR="00BE68D5" w:rsidRPr="00F66289" w:rsidRDefault="00BE68D5" w:rsidP="00537FA9">
            <w:pPr>
              <w:jc w:val="center"/>
              <w:rPr>
                <w:rFonts w:ascii="Arial" w:hAnsi="Arial" w:cs="Arial"/>
                <w:sz w:val="20"/>
                <w:szCs w:val="20"/>
              </w:rPr>
            </w:pPr>
            <w:r w:rsidRPr="00F66289">
              <w:rPr>
                <w:rFonts w:ascii="Arial" w:hAnsi="Arial" w:cs="Arial"/>
                <w:sz w:val="20"/>
                <w:szCs w:val="20"/>
              </w:rPr>
              <w:t>-</w:t>
            </w:r>
          </w:p>
        </w:tc>
        <w:tc>
          <w:tcPr>
            <w:tcW w:w="2410" w:type="dxa"/>
            <w:vAlign w:val="center"/>
          </w:tcPr>
          <w:p w:rsidR="00BE68D5" w:rsidRPr="00F66289" w:rsidRDefault="00BE68D5" w:rsidP="00580DB6">
            <w:pPr>
              <w:jc w:val="center"/>
              <w:rPr>
                <w:rFonts w:ascii="Arial" w:hAnsi="Arial" w:cs="Arial"/>
                <w:sz w:val="20"/>
                <w:szCs w:val="20"/>
              </w:rPr>
            </w:pPr>
            <w:r w:rsidRPr="00F66289">
              <w:rPr>
                <w:rFonts w:ascii="Arial" w:hAnsi="Arial" w:cs="Arial"/>
                <w:sz w:val="20"/>
                <w:szCs w:val="20"/>
              </w:rPr>
              <w:t>-</w:t>
            </w:r>
          </w:p>
        </w:tc>
      </w:tr>
      <w:tr w:rsidR="00BE68D5" w:rsidRPr="00F66289" w:rsidTr="00995C71">
        <w:tc>
          <w:tcPr>
            <w:tcW w:w="1135" w:type="dxa"/>
            <w:vMerge/>
          </w:tcPr>
          <w:p w:rsidR="00BE68D5" w:rsidRPr="00F66289" w:rsidRDefault="00BE68D5" w:rsidP="0024287A">
            <w:pPr>
              <w:rPr>
                <w:rFonts w:ascii="Arial" w:hAnsi="Arial" w:cs="Arial"/>
                <w:sz w:val="20"/>
                <w:szCs w:val="20"/>
              </w:rPr>
            </w:pPr>
          </w:p>
        </w:tc>
        <w:tc>
          <w:tcPr>
            <w:tcW w:w="567" w:type="dxa"/>
            <w:vMerge w:val="restart"/>
            <w:vAlign w:val="center"/>
          </w:tcPr>
          <w:p w:rsidR="00BE68D5" w:rsidRDefault="00BE68D5" w:rsidP="006E410E">
            <w:pPr>
              <w:jc w:val="center"/>
              <w:rPr>
                <w:rFonts w:ascii="Arial" w:hAnsi="Arial" w:cs="Arial"/>
                <w:sz w:val="20"/>
                <w:szCs w:val="20"/>
              </w:rPr>
            </w:pPr>
            <w:r>
              <w:rPr>
                <w:rFonts w:ascii="Arial" w:hAnsi="Arial" w:cs="Arial"/>
                <w:sz w:val="20"/>
                <w:szCs w:val="20"/>
              </w:rPr>
              <w:t>7.</w:t>
            </w:r>
          </w:p>
        </w:tc>
        <w:tc>
          <w:tcPr>
            <w:tcW w:w="2551" w:type="dxa"/>
            <w:vMerge w:val="restart"/>
            <w:vAlign w:val="center"/>
          </w:tcPr>
          <w:p w:rsidR="00BE68D5" w:rsidRPr="00874F38" w:rsidRDefault="00BE68D5" w:rsidP="00A6399F">
            <w:pPr>
              <w:spacing w:line="219" w:lineRule="exact"/>
              <w:jc w:val="center"/>
              <w:rPr>
                <w:rFonts w:ascii="Arial" w:eastAsia="Arial" w:hAnsi="Arial" w:cs="Times New Roman"/>
                <w:sz w:val="20"/>
                <w:szCs w:val="20"/>
              </w:rPr>
            </w:pPr>
            <w:r w:rsidRPr="00874F38">
              <w:rPr>
                <w:rFonts w:ascii="Arial" w:eastAsia="Arial" w:hAnsi="Arial" w:cs="Times New Roman"/>
                <w:sz w:val="20"/>
                <w:szCs w:val="20"/>
              </w:rPr>
              <w:t>Stosowanie zabezpieczeń akustycznych na wymagających tego</w:t>
            </w:r>
          </w:p>
          <w:p w:rsidR="00BE68D5" w:rsidRPr="00874F38" w:rsidRDefault="00BE68D5" w:rsidP="00A6399F">
            <w:pPr>
              <w:jc w:val="center"/>
              <w:rPr>
                <w:rFonts w:ascii="Arial" w:eastAsia="Arial" w:hAnsi="Arial" w:cs="Times New Roman"/>
                <w:sz w:val="20"/>
                <w:szCs w:val="20"/>
              </w:rPr>
            </w:pPr>
            <w:r w:rsidRPr="00874F38">
              <w:rPr>
                <w:rFonts w:ascii="Arial" w:eastAsia="Arial" w:hAnsi="Arial" w:cs="Times New Roman"/>
                <w:sz w:val="20"/>
                <w:szCs w:val="20"/>
              </w:rPr>
              <w:t>odcinkach dróg i linii kolejowych.</w:t>
            </w:r>
          </w:p>
        </w:tc>
        <w:tc>
          <w:tcPr>
            <w:tcW w:w="10915" w:type="dxa"/>
            <w:gridSpan w:val="6"/>
            <w:shd w:val="clear" w:color="auto" w:fill="EEECE1" w:themeFill="background2"/>
            <w:vAlign w:val="center"/>
          </w:tcPr>
          <w:p w:rsidR="00BE68D5" w:rsidRPr="00874F38" w:rsidRDefault="00BE68D5" w:rsidP="00BE68D5">
            <w:pPr>
              <w:jc w:val="center"/>
              <w:rPr>
                <w:rFonts w:ascii="Arial" w:hAnsi="Arial" w:cs="Arial"/>
                <w:sz w:val="20"/>
                <w:szCs w:val="20"/>
              </w:rPr>
            </w:pPr>
            <w:r w:rsidRPr="00BE68D5">
              <w:rPr>
                <w:rFonts w:ascii="Arial" w:hAnsi="Arial" w:cs="Arial"/>
                <w:b/>
                <w:sz w:val="20"/>
                <w:szCs w:val="20"/>
              </w:rPr>
              <w:t xml:space="preserve">Jednostka realizująca: </w:t>
            </w:r>
            <w:r w:rsidR="00995C71">
              <w:rPr>
                <w:rFonts w:ascii="Arial" w:hAnsi="Arial" w:cs="Arial"/>
                <w:b/>
                <w:sz w:val="20"/>
                <w:szCs w:val="20"/>
              </w:rPr>
              <w:t>Zarządzający drogami i liniami kolejowymi</w:t>
            </w:r>
          </w:p>
        </w:tc>
      </w:tr>
      <w:tr w:rsidR="00BE68D5" w:rsidRPr="00F66289" w:rsidTr="00F91884">
        <w:tc>
          <w:tcPr>
            <w:tcW w:w="1135" w:type="dxa"/>
            <w:vMerge/>
          </w:tcPr>
          <w:p w:rsidR="00BE68D5" w:rsidRPr="00F66289" w:rsidRDefault="00BE68D5" w:rsidP="0024287A">
            <w:pPr>
              <w:rPr>
                <w:rFonts w:ascii="Arial" w:hAnsi="Arial" w:cs="Arial"/>
                <w:sz w:val="20"/>
                <w:szCs w:val="20"/>
              </w:rPr>
            </w:pPr>
          </w:p>
        </w:tc>
        <w:tc>
          <w:tcPr>
            <w:tcW w:w="567" w:type="dxa"/>
            <w:vMerge/>
            <w:vAlign w:val="center"/>
          </w:tcPr>
          <w:p w:rsidR="00BE68D5" w:rsidRPr="00F66289" w:rsidRDefault="00BE68D5" w:rsidP="006E410E">
            <w:pPr>
              <w:jc w:val="center"/>
              <w:rPr>
                <w:rFonts w:ascii="Arial" w:hAnsi="Arial" w:cs="Arial"/>
                <w:sz w:val="20"/>
                <w:szCs w:val="20"/>
              </w:rPr>
            </w:pPr>
          </w:p>
        </w:tc>
        <w:tc>
          <w:tcPr>
            <w:tcW w:w="2551" w:type="dxa"/>
            <w:vMerge/>
            <w:vAlign w:val="center"/>
          </w:tcPr>
          <w:p w:rsidR="00BE68D5" w:rsidRPr="00874F38" w:rsidRDefault="00BE68D5" w:rsidP="00A6399F">
            <w:pPr>
              <w:jc w:val="center"/>
              <w:rPr>
                <w:rFonts w:ascii="Arial" w:hAnsi="Arial" w:cs="Arial"/>
                <w:sz w:val="20"/>
                <w:szCs w:val="20"/>
              </w:rPr>
            </w:pPr>
          </w:p>
        </w:tc>
        <w:tc>
          <w:tcPr>
            <w:tcW w:w="3260" w:type="dxa"/>
            <w:vAlign w:val="center"/>
          </w:tcPr>
          <w:p w:rsidR="00BE68D5" w:rsidRPr="00874F38" w:rsidRDefault="00BE68D5" w:rsidP="00E70304">
            <w:pPr>
              <w:jc w:val="center"/>
              <w:rPr>
                <w:rFonts w:ascii="Arial" w:hAnsi="Arial" w:cs="Arial"/>
                <w:sz w:val="20"/>
                <w:szCs w:val="20"/>
              </w:rPr>
            </w:pPr>
            <w:r w:rsidRPr="00874F38">
              <w:rPr>
                <w:rFonts w:ascii="Arial" w:hAnsi="Arial" w:cs="Arial"/>
                <w:sz w:val="20"/>
                <w:szCs w:val="20"/>
              </w:rPr>
              <w:t>Brak danych na temat realizacji zadania</w:t>
            </w:r>
          </w:p>
        </w:tc>
        <w:tc>
          <w:tcPr>
            <w:tcW w:w="3261" w:type="dxa"/>
            <w:gridSpan w:val="3"/>
            <w:vAlign w:val="center"/>
          </w:tcPr>
          <w:p w:rsidR="00BE68D5" w:rsidRPr="00874F38" w:rsidRDefault="00BE68D5" w:rsidP="00537FA9">
            <w:pPr>
              <w:jc w:val="center"/>
              <w:rPr>
                <w:rFonts w:ascii="Arial" w:hAnsi="Arial" w:cs="Arial"/>
                <w:sz w:val="20"/>
                <w:szCs w:val="20"/>
              </w:rPr>
            </w:pPr>
            <w:r w:rsidRPr="00874F38">
              <w:rPr>
                <w:rFonts w:ascii="Arial" w:hAnsi="Arial" w:cs="Arial"/>
                <w:sz w:val="20"/>
                <w:szCs w:val="20"/>
              </w:rPr>
              <w:t>-</w:t>
            </w:r>
          </w:p>
        </w:tc>
        <w:tc>
          <w:tcPr>
            <w:tcW w:w="1984" w:type="dxa"/>
            <w:vAlign w:val="center"/>
          </w:tcPr>
          <w:p w:rsidR="00BE68D5" w:rsidRPr="00874F38" w:rsidRDefault="00BE68D5" w:rsidP="00537FA9">
            <w:pPr>
              <w:jc w:val="center"/>
              <w:rPr>
                <w:rFonts w:ascii="Arial" w:hAnsi="Arial" w:cs="Arial"/>
                <w:sz w:val="20"/>
                <w:szCs w:val="20"/>
              </w:rPr>
            </w:pPr>
            <w:r w:rsidRPr="00874F38">
              <w:rPr>
                <w:rFonts w:ascii="Arial" w:hAnsi="Arial" w:cs="Arial"/>
                <w:sz w:val="20"/>
                <w:szCs w:val="20"/>
              </w:rPr>
              <w:t>-</w:t>
            </w:r>
          </w:p>
        </w:tc>
        <w:tc>
          <w:tcPr>
            <w:tcW w:w="2410" w:type="dxa"/>
            <w:vAlign w:val="center"/>
          </w:tcPr>
          <w:p w:rsidR="00BE68D5" w:rsidRPr="00874F38" w:rsidRDefault="00BE68D5" w:rsidP="00580DB6">
            <w:pPr>
              <w:jc w:val="center"/>
              <w:rPr>
                <w:rFonts w:ascii="Arial" w:hAnsi="Arial" w:cs="Arial"/>
                <w:sz w:val="20"/>
                <w:szCs w:val="20"/>
              </w:rPr>
            </w:pPr>
            <w:r w:rsidRPr="00874F38">
              <w:rPr>
                <w:rFonts w:ascii="Arial" w:hAnsi="Arial" w:cs="Arial"/>
                <w:sz w:val="20"/>
                <w:szCs w:val="20"/>
              </w:rPr>
              <w:t>-</w:t>
            </w:r>
          </w:p>
        </w:tc>
      </w:tr>
      <w:tr w:rsidR="00995C71" w:rsidRPr="00F66289" w:rsidTr="00995C71">
        <w:tc>
          <w:tcPr>
            <w:tcW w:w="1135" w:type="dxa"/>
            <w:vMerge/>
          </w:tcPr>
          <w:p w:rsidR="00995C71" w:rsidRPr="00F66289" w:rsidRDefault="00995C71" w:rsidP="0024287A">
            <w:pPr>
              <w:rPr>
                <w:rFonts w:ascii="Arial" w:hAnsi="Arial" w:cs="Arial"/>
                <w:sz w:val="20"/>
                <w:szCs w:val="20"/>
              </w:rPr>
            </w:pPr>
          </w:p>
        </w:tc>
        <w:tc>
          <w:tcPr>
            <w:tcW w:w="567" w:type="dxa"/>
            <w:vMerge w:val="restart"/>
            <w:vAlign w:val="center"/>
          </w:tcPr>
          <w:p w:rsidR="00995C71" w:rsidRDefault="00995C71" w:rsidP="006E410E">
            <w:pPr>
              <w:jc w:val="center"/>
              <w:rPr>
                <w:rFonts w:ascii="Arial" w:hAnsi="Arial" w:cs="Arial"/>
                <w:sz w:val="20"/>
                <w:szCs w:val="20"/>
              </w:rPr>
            </w:pPr>
            <w:r>
              <w:rPr>
                <w:rFonts w:ascii="Arial" w:hAnsi="Arial" w:cs="Arial"/>
                <w:sz w:val="20"/>
                <w:szCs w:val="20"/>
              </w:rPr>
              <w:t>8.</w:t>
            </w:r>
          </w:p>
        </w:tc>
        <w:tc>
          <w:tcPr>
            <w:tcW w:w="2551" w:type="dxa"/>
            <w:vMerge w:val="restart"/>
            <w:vAlign w:val="center"/>
          </w:tcPr>
          <w:p w:rsidR="00995C71" w:rsidRPr="00874F38" w:rsidRDefault="00995C71" w:rsidP="00A6399F">
            <w:pPr>
              <w:spacing w:line="220" w:lineRule="exact"/>
              <w:jc w:val="center"/>
              <w:rPr>
                <w:rFonts w:ascii="Arial" w:eastAsia="Arial" w:hAnsi="Arial" w:cs="Times New Roman"/>
                <w:sz w:val="20"/>
                <w:szCs w:val="20"/>
              </w:rPr>
            </w:pPr>
            <w:r w:rsidRPr="00874F38">
              <w:rPr>
                <w:rFonts w:ascii="Arial" w:eastAsia="Arial" w:hAnsi="Arial" w:cs="Times New Roman"/>
                <w:sz w:val="20"/>
                <w:szCs w:val="20"/>
              </w:rPr>
              <w:t>Stosowanie rozwiązań projektowych w celu poprawy klimatu</w:t>
            </w:r>
          </w:p>
          <w:p w:rsidR="00995C71" w:rsidRPr="00874F38" w:rsidRDefault="00995C71" w:rsidP="00786525">
            <w:pPr>
              <w:spacing w:line="0" w:lineRule="atLeast"/>
              <w:jc w:val="center"/>
              <w:rPr>
                <w:rFonts w:ascii="Arial" w:eastAsia="Arial" w:hAnsi="Arial" w:cs="Times New Roman"/>
                <w:sz w:val="20"/>
                <w:szCs w:val="20"/>
              </w:rPr>
            </w:pPr>
            <w:r w:rsidRPr="00874F38">
              <w:rPr>
                <w:rFonts w:ascii="Arial" w:eastAsia="Arial" w:hAnsi="Arial" w:cs="Times New Roman"/>
                <w:sz w:val="20"/>
                <w:szCs w:val="20"/>
              </w:rPr>
              <w:t>akustycznego na terenach podlegających ochronie akustycznej (</w:t>
            </w:r>
            <w:proofErr w:type="spellStart"/>
            <w:r w:rsidRPr="00874F38">
              <w:rPr>
                <w:rFonts w:ascii="Arial" w:eastAsia="Arial" w:hAnsi="Arial" w:cs="Times New Roman"/>
                <w:sz w:val="20"/>
                <w:szCs w:val="20"/>
              </w:rPr>
              <w:t>np.tłumiki</w:t>
            </w:r>
            <w:proofErr w:type="spellEnd"/>
            <w:r w:rsidRPr="00874F38">
              <w:rPr>
                <w:rFonts w:ascii="Arial" w:eastAsia="Arial" w:hAnsi="Arial" w:cs="Times New Roman"/>
                <w:sz w:val="20"/>
                <w:szCs w:val="20"/>
              </w:rPr>
              <w:t xml:space="preserve"> szynowe, tzw. niskie ekrany dla linii kolejowych, ekrany na budynkach, wały ziemne, lokalizacja budynków usługowych w pierwszej linii emisji hałasu, stosowanie</w:t>
            </w:r>
            <w:r w:rsidRPr="00874F38">
              <w:rPr>
                <w:rFonts w:ascii="Arial" w:eastAsia="Arial" w:hAnsi="Arial"/>
                <w:sz w:val="20"/>
                <w:szCs w:val="20"/>
              </w:rPr>
              <w:t xml:space="preserve"> barier </w:t>
            </w:r>
            <w:r w:rsidRPr="00874F38">
              <w:rPr>
                <w:rFonts w:ascii="Arial" w:eastAsia="Arial" w:hAnsi="Arial" w:cs="Times New Roman"/>
                <w:sz w:val="20"/>
                <w:szCs w:val="20"/>
              </w:rPr>
              <w:t>dźwiękochłonnych)</w:t>
            </w:r>
          </w:p>
        </w:tc>
        <w:tc>
          <w:tcPr>
            <w:tcW w:w="10915" w:type="dxa"/>
            <w:gridSpan w:val="6"/>
            <w:shd w:val="clear" w:color="auto" w:fill="EEECE1" w:themeFill="background2"/>
            <w:vAlign w:val="center"/>
          </w:tcPr>
          <w:p w:rsidR="00995C71" w:rsidRPr="00995C71" w:rsidRDefault="00995C71" w:rsidP="00037777">
            <w:pPr>
              <w:jc w:val="center"/>
              <w:rPr>
                <w:rFonts w:ascii="Arial" w:hAnsi="Arial" w:cs="Arial"/>
                <w:b/>
                <w:sz w:val="20"/>
                <w:szCs w:val="20"/>
              </w:rPr>
            </w:pPr>
            <w:r w:rsidRPr="00995C71">
              <w:rPr>
                <w:rFonts w:ascii="Arial" w:hAnsi="Arial" w:cs="Arial"/>
                <w:b/>
                <w:sz w:val="20"/>
                <w:szCs w:val="20"/>
              </w:rPr>
              <w:t>Jednostki realizujące: Przedsiębiorstwa, Zarządzający budynkami</w:t>
            </w:r>
          </w:p>
        </w:tc>
      </w:tr>
      <w:tr w:rsidR="00995C71" w:rsidRPr="00F66289" w:rsidTr="00F91884">
        <w:tc>
          <w:tcPr>
            <w:tcW w:w="1135" w:type="dxa"/>
            <w:vMerge/>
          </w:tcPr>
          <w:p w:rsidR="00995C71" w:rsidRPr="00F66289" w:rsidRDefault="00995C71" w:rsidP="0024287A">
            <w:pPr>
              <w:rPr>
                <w:rFonts w:ascii="Arial" w:hAnsi="Arial" w:cs="Arial"/>
                <w:sz w:val="20"/>
                <w:szCs w:val="20"/>
              </w:rPr>
            </w:pPr>
          </w:p>
        </w:tc>
        <w:tc>
          <w:tcPr>
            <w:tcW w:w="567" w:type="dxa"/>
            <w:vMerge/>
            <w:vAlign w:val="center"/>
          </w:tcPr>
          <w:p w:rsidR="00995C71" w:rsidRPr="00F66289" w:rsidRDefault="00995C71" w:rsidP="006E410E">
            <w:pPr>
              <w:jc w:val="center"/>
              <w:rPr>
                <w:rFonts w:ascii="Arial" w:hAnsi="Arial" w:cs="Arial"/>
                <w:sz w:val="20"/>
                <w:szCs w:val="20"/>
              </w:rPr>
            </w:pPr>
          </w:p>
        </w:tc>
        <w:tc>
          <w:tcPr>
            <w:tcW w:w="2551" w:type="dxa"/>
            <w:vMerge/>
            <w:vAlign w:val="center"/>
          </w:tcPr>
          <w:p w:rsidR="00995C71" w:rsidRPr="00874F38" w:rsidRDefault="00995C71" w:rsidP="00786525">
            <w:pPr>
              <w:spacing w:line="0" w:lineRule="atLeast"/>
              <w:jc w:val="center"/>
              <w:rPr>
                <w:rFonts w:ascii="Arial" w:eastAsia="Arial" w:hAnsi="Arial" w:cs="Times New Roman"/>
                <w:sz w:val="20"/>
                <w:szCs w:val="20"/>
              </w:rPr>
            </w:pPr>
          </w:p>
        </w:tc>
        <w:tc>
          <w:tcPr>
            <w:tcW w:w="3260" w:type="dxa"/>
            <w:vAlign w:val="center"/>
          </w:tcPr>
          <w:p w:rsidR="00995C71" w:rsidRPr="00874F38" w:rsidRDefault="00995C71" w:rsidP="00037777">
            <w:pPr>
              <w:jc w:val="center"/>
              <w:rPr>
                <w:rFonts w:ascii="Arial" w:hAnsi="Arial" w:cs="Arial"/>
                <w:sz w:val="20"/>
                <w:szCs w:val="20"/>
              </w:rPr>
            </w:pPr>
            <w:r w:rsidRPr="00874F38">
              <w:rPr>
                <w:rFonts w:ascii="Arial" w:hAnsi="Arial" w:cs="Arial"/>
                <w:sz w:val="20"/>
                <w:szCs w:val="20"/>
              </w:rPr>
              <w:t>Brak danych na temat realizacji zadania</w:t>
            </w:r>
          </w:p>
        </w:tc>
        <w:tc>
          <w:tcPr>
            <w:tcW w:w="3261" w:type="dxa"/>
            <w:gridSpan w:val="3"/>
            <w:vAlign w:val="center"/>
          </w:tcPr>
          <w:p w:rsidR="00995C71" w:rsidRPr="00874F38" w:rsidRDefault="00995C71" w:rsidP="00037777">
            <w:pPr>
              <w:jc w:val="center"/>
              <w:rPr>
                <w:rFonts w:ascii="Arial" w:hAnsi="Arial" w:cs="Arial"/>
                <w:sz w:val="20"/>
                <w:szCs w:val="20"/>
              </w:rPr>
            </w:pPr>
            <w:r w:rsidRPr="00874F38">
              <w:rPr>
                <w:rFonts w:ascii="Arial" w:hAnsi="Arial" w:cs="Arial"/>
                <w:sz w:val="20"/>
                <w:szCs w:val="20"/>
              </w:rPr>
              <w:t>-</w:t>
            </w:r>
          </w:p>
        </w:tc>
        <w:tc>
          <w:tcPr>
            <w:tcW w:w="1984" w:type="dxa"/>
            <w:vAlign w:val="center"/>
          </w:tcPr>
          <w:p w:rsidR="00995C71" w:rsidRPr="00874F38" w:rsidRDefault="00995C71" w:rsidP="00037777">
            <w:pPr>
              <w:jc w:val="center"/>
              <w:rPr>
                <w:rFonts w:ascii="Arial" w:hAnsi="Arial" w:cs="Arial"/>
                <w:sz w:val="20"/>
                <w:szCs w:val="20"/>
              </w:rPr>
            </w:pPr>
            <w:r w:rsidRPr="00874F38">
              <w:rPr>
                <w:rFonts w:ascii="Arial" w:hAnsi="Arial" w:cs="Arial"/>
                <w:sz w:val="20"/>
                <w:szCs w:val="20"/>
              </w:rPr>
              <w:t>-</w:t>
            </w:r>
          </w:p>
        </w:tc>
        <w:tc>
          <w:tcPr>
            <w:tcW w:w="2410" w:type="dxa"/>
            <w:vAlign w:val="center"/>
          </w:tcPr>
          <w:p w:rsidR="00995C71" w:rsidRPr="00874F38" w:rsidRDefault="00995C71" w:rsidP="00037777">
            <w:pPr>
              <w:jc w:val="center"/>
              <w:rPr>
                <w:rFonts w:ascii="Arial" w:hAnsi="Arial" w:cs="Arial"/>
                <w:sz w:val="20"/>
                <w:szCs w:val="20"/>
              </w:rPr>
            </w:pPr>
            <w:r w:rsidRPr="00874F38">
              <w:rPr>
                <w:rFonts w:ascii="Arial" w:hAnsi="Arial" w:cs="Arial"/>
                <w:sz w:val="20"/>
                <w:szCs w:val="20"/>
              </w:rPr>
              <w:t>-</w:t>
            </w:r>
          </w:p>
        </w:tc>
      </w:tr>
      <w:tr w:rsidR="00BB119C" w:rsidRPr="00F66289" w:rsidTr="00F91884">
        <w:tc>
          <w:tcPr>
            <w:tcW w:w="1135" w:type="dxa"/>
            <w:vMerge/>
          </w:tcPr>
          <w:p w:rsidR="00BB119C" w:rsidRPr="00F66289" w:rsidRDefault="00BB119C" w:rsidP="0024287A">
            <w:pPr>
              <w:rPr>
                <w:rFonts w:ascii="Arial" w:hAnsi="Arial" w:cs="Arial"/>
                <w:sz w:val="20"/>
                <w:szCs w:val="20"/>
              </w:rPr>
            </w:pPr>
          </w:p>
        </w:tc>
        <w:tc>
          <w:tcPr>
            <w:tcW w:w="567" w:type="dxa"/>
            <w:vMerge w:val="restart"/>
            <w:vAlign w:val="center"/>
          </w:tcPr>
          <w:p w:rsidR="00BB119C" w:rsidRPr="00F66289" w:rsidRDefault="00BB119C" w:rsidP="006E410E">
            <w:pPr>
              <w:jc w:val="center"/>
              <w:rPr>
                <w:rFonts w:ascii="Arial" w:hAnsi="Arial" w:cs="Arial"/>
                <w:sz w:val="20"/>
                <w:szCs w:val="20"/>
              </w:rPr>
            </w:pPr>
            <w:r>
              <w:rPr>
                <w:rFonts w:ascii="Arial" w:hAnsi="Arial" w:cs="Arial"/>
                <w:sz w:val="20"/>
                <w:szCs w:val="20"/>
              </w:rPr>
              <w:t>9.</w:t>
            </w:r>
          </w:p>
        </w:tc>
        <w:tc>
          <w:tcPr>
            <w:tcW w:w="2551" w:type="dxa"/>
            <w:vMerge w:val="restart"/>
            <w:vAlign w:val="center"/>
          </w:tcPr>
          <w:p w:rsidR="00BB119C" w:rsidRPr="00874F38" w:rsidRDefault="00BB119C" w:rsidP="00A6399F">
            <w:pPr>
              <w:spacing w:line="219" w:lineRule="exact"/>
              <w:jc w:val="center"/>
              <w:rPr>
                <w:rFonts w:ascii="Arial" w:eastAsia="Arial" w:hAnsi="Arial"/>
                <w:sz w:val="20"/>
                <w:szCs w:val="20"/>
              </w:rPr>
            </w:pPr>
            <w:r w:rsidRPr="00874F38">
              <w:rPr>
                <w:rFonts w:ascii="Arial" w:eastAsia="Arial" w:hAnsi="Arial" w:cs="Times New Roman"/>
                <w:sz w:val="20"/>
                <w:szCs w:val="20"/>
              </w:rPr>
              <w:t>Stosowanie odpowiednich zapisów w planach zagospodarowaniaprzestrzennego, umożliwiających ograniczenie emisji hałasu do</w:t>
            </w:r>
            <w:r w:rsidRPr="00874F38">
              <w:rPr>
                <w:rFonts w:ascii="Arial" w:eastAsia="Arial" w:hAnsi="Arial"/>
                <w:sz w:val="20"/>
                <w:szCs w:val="20"/>
              </w:rPr>
              <w:t xml:space="preserve"> ś</w:t>
            </w:r>
            <w:r w:rsidRPr="00874F38">
              <w:rPr>
                <w:rFonts w:ascii="Arial" w:eastAsia="Arial" w:hAnsi="Arial" w:cs="Times New Roman"/>
                <w:sz w:val="20"/>
                <w:szCs w:val="20"/>
              </w:rPr>
              <w:t>rodowiska</w:t>
            </w: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Gmina Zawiercie</w:t>
            </w:r>
          </w:p>
        </w:tc>
      </w:tr>
      <w:tr w:rsidR="00BB119C" w:rsidRPr="00F66289" w:rsidTr="00F91884">
        <w:tc>
          <w:tcPr>
            <w:tcW w:w="1135" w:type="dxa"/>
            <w:vMerge/>
          </w:tcPr>
          <w:p w:rsidR="00BB119C" w:rsidRPr="00F66289" w:rsidRDefault="00BB119C" w:rsidP="0024287A">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A6399F">
            <w:pPr>
              <w:spacing w:line="219" w:lineRule="exact"/>
              <w:jc w:val="center"/>
              <w:rPr>
                <w:rFonts w:ascii="Arial" w:eastAsia="Arial" w:hAnsi="Arial"/>
                <w:b/>
                <w:sz w:val="20"/>
                <w:szCs w:val="20"/>
              </w:rPr>
            </w:pPr>
          </w:p>
        </w:tc>
        <w:tc>
          <w:tcPr>
            <w:tcW w:w="3260" w:type="dxa"/>
          </w:tcPr>
          <w:p w:rsidR="00BB119C" w:rsidRDefault="00BB119C" w:rsidP="003470E8">
            <w:pPr>
              <w:jc w:val="center"/>
              <w:rPr>
                <w:rFonts w:ascii="Arial" w:hAnsi="Arial" w:cs="Arial"/>
                <w:sz w:val="20"/>
                <w:szCs w:val="20"/>
              </w:rPr>
            </w:pPr>
            <w:r w:rsidRPr="00874F38">
              <w:rPr>
                <w:rFonts w:ascii="Arial" w:hAnsi="Arial" w:cs="Arial"/>
                <w:sz w:val="20"/>
                <w:szCs w:val="20"/>
              </w:rPr>
              <w:t>W projektach planów miejscowych wprowadzono zapisy: „W zakresie ochrony przed hałasem uwzględnia się dopuszczalne poziomy hałasu w środowisku zgodnie z</w:t>
            </w:r>
            <w:r>
              <w:rPr>
                <w:rFonts w:ascii="Arial" w:hAnsi="Arial" w:cs="Arial"/>
                <w:sz w:val="20"/>
                <w:szCs w:val="20"/>
              </w:rPr>
              <w:t xml:space="preserve"> przepisami odrębnymi z zakresu </w:t>
            </w:r>
            <w:r w:rsidRPr="00874F38">
              <w:rPr>
                <w:rFonts w:ascii="Arial" w:hAnsi="Arial" w:cs="Arial"/>
                <w:sz w:val="20"/>
                <w:szCs w:val="20"/>
              </w:rPr>
              <w:t xml:space="preserve">dopuszczalnych poziomów hałasu w środowisku”. </w:t>
            </w:r>
          </w:p>
          <w:p w:rsidR="00BB119C" w:rsidRPr="00874F38" w:rsidRDefault="00BB119C" w:rsidP="003470E8">
            <w:pPr>
              <w:rPr>
                <w:rFonts w:ascii="Arial" w:hAnsi="Arial" w:cs="Arial"/>
                <w:sz w:val="20"/>
                <w:szCs w:val="20"/>
              </w:rPr>
            </w:pPr>
            <w:r w:rsidRPr="00874F38">
              <w:rPr>
                <w:rFonts w:ascii="Arial" w:hAnsi="Arial" w:cs="Arial"/>
                <w:sz w:val="20"/>
                <w:szCs w:val="20"/>
              </w:rPr>
              <w:t>„W zakresie ochrony akustycznej przed hałasem w środowisku, należy uwzględnić następujące</w:t>
            </w:r>
          </w:p>
          <w:p w:rsidR="00BB119C" w:rsidRPr="00F66289" w:rsidRDefault="00BB119C" w:rsidP="00AD6CC0">
            <w:pPr>
              <w:jc w:val="center"/>
              <w:rPr>
                <w:rFonts w:ascii="Arial" w:hAnsi="Arial" w:cs="Arial"/>
                <w:b/>
                <w:sz w:val="20"/>
                <w:szCs w:val="20"/>
              </w:rPr>
            </w:pPr>
            <w:r>
              <w:rPr>
                <w:rFonts w:ascii="Arial" w:hAnsi="Arial" w:cs="Arial"/>
                <w:sz w:val="20"/>
                <w:szCs w:val="20"/>
              </w:rPr>
              <w:t xml:space="preserve">tereny faktycznie </w:t>
            </w:r>
            <w:r w:rsidRPr="00874F38">
              <w:rPr>
                <w:rFonts w:ascii="Arial" w:hAnsi="Arial" w:cs="Arial"/>
                <w:sz w:val="20"/>
                <w:szCs w:val="20"/>
              </w:rPr>
              <w:t>zagospodarowane zgodnie z ustaleniami planu.”</w:t>
            </w:r>
          </w:p>
        </w:tc>
        <w:tc>
          <w:tcPr>
            <w:tcW w:w="3261" w:type="dxa"/>
            <w:gridSpan w:val="3"/>
            <w:vAlign w:val="center"/>
          </w:tcPr>
          <w:p w:rsidR="00BB119C" w:rsidRPr="00874F38" w:rsidRDefault="00BB119C" w:rsidP="00537FA9">
            <w:pPr>
              <w:jc w:val="center"/>
              <w:rPr>
                <w:rFonts w:ascii="Arial" w:hAnsi="Arial" w:cs="Arial"/>
                <w:sz w:val="20"/>
                <w:szCs w:val="20"/>
              </w:rPr>
            </w:pPr>
            <w:r w:rsidRPr="00874F38">
              <w:rPr>
                <w:rFonts w:ascii="Arial" w:hAnsi="Arial" w:cs="Arial"/>
                <w:sz w:val="20"/>
                <w:szCs w:val="20"/>
              </w:rPr>
              <w:t>b.d.k.</w:t>
            </w:r>
          </w:p>
        </w:tc>
        <w:tc>
          <w:tcPr>
            <w:tcW w:w="1984" w:type="dxa"/>
            <w:vAlign w:val="center"/>
          </w:tcPr>
          <w:p w:rsidR="00BB119C" w:rsidRPr="00874F38" w:rsidRDefault="00BB119C" w:rsidP="00537FA9">
            <w:pPr>
              <w:jc w:val="center"/>
              <w:rPr>
                <w:rFonts w:ascii="Arial" w:hAnsi="Arial" w:cs="Arial"/>
                <w:sz w:val="20"/>
                <w:szCs w:val="20"/>
              </w:rPr>
            </w:pPr>
            <w:r w:rsidRPr="00874F38">
              <w:rPr>
                <w:rFonts w:ascii="Arial" w:hAnsi="Arial" w:cs="Arial"/>
                <w:sz w:val="20"/>
                <w:szCs w:val="20"/>
              </w:rPr>
              <w:t>-</w:t>
            </w:r>
          </w:p>
        </w:tc>
        <w:tc>
          <w:tcPr>
            <w:tcW w:w="2410" w:type="dxa"/>
            <w:vAlign w:val="center"/>
          </w:tcPr>
          <w:p w:rsidR="00BB119C" w:rsidRPr="00F66289" w:rsidRDefault="00BB119C" w:rsidP="00580DB6">
            <w:pPr>
              <w:jc w:val="center"/>
              <w:rPr>
                <w:rFonts w:ascii="Arial" w:hAnsi="Arial" w:cs="Arial"/>
                <w:sz w:val="20"/>
                <w:szCs w:val="20"/>
              </w:rPr>
            </w:pPr>
            <w:r>
              <w:rPr>
                <w:rFonts w:ascii="Arial" w:hAnsi="Arial" w:cs="Arial"/>
                <w:sz w:val="20"/>
                <w:szCs w:val="20"/>
              </w:rPr>
              <w:t>-</w:t>
            </w:r>
          </w:p>
        </w:tc>
      </w:tr>
      <w:tr w:rsidR="00BB119C" w:rsidRPr="00F66289" w:rsidTr="00F91884">
        <w:tc>
          <w:tcPr>
            <w:tcW w:w="1135" w:type="dxa"/>
            <w:vMerge/>
          </w:tcPr>
          <w:p w:rsidR="00BB119C" w:rsidRPr="00F66289" w:rsidRDefault="00BB119C" w:rsidP="0024287A">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A6399F">
            <w:pPr>
              <w:spacing w:line="219" w:lineRule="exact"/>
              <w:jc w:val="center"/>
              <w:rPr>
                <w:rFonts w:ascii="Arial" w:eastAsia="Arial" w:hAnsi="Arial"/>
                <w:b/>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Gmina Włodowice</w:t>
            </w:r>
          </w:p>
        </w:tc>
      </w:tr>
      <w:tr w:rsidR="00BB119C" w:rsidRPr="00F66289" w:rsidTr="00F91884">
        <w:tc>
          <w:tcPr>
            <w:tcW w:w="1135" w:type="dxa"/>
            <w:vMerge/>
          </w:tcPr>
          <w:p w:rsidR="00BB119C" w:rsidRPr="00F66289" w:rsidRDefault="00BB119C" w:rsidP="0024287A">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A6399F">
            <w:pPr>
              <w:spacing w:line="219" w:lineRule="exact"/>
              <w:jc w:val="center"/>
              <w:rPr>
                <w:rFonts w:ascii="Arial" w:eastAsia="Arial" w:hAnsi="Arial"/>
                <w:b/>
                <w:sz w:val="20"/>
                <w:szCs w:val="20"/>
              </w:rPr>
            </w:pPr>
          </w:p>
        </w:tc>
        <w:tc>
          <w:tcPr>
            <w:tcW w:w="3260" w:type="dxa"/>
          </w:tcPr>
          <w:p w:rsidR="00BB119C" w:rsidRPr="00874F38" w:rsidRDefault="00BB119C" w:rsidP="002038FC">
            <w:pPr>
              <w:jc w:val="center"/>
              <w:rPr>
                <w:rFonts w:ascii="Arial" w:hAnsi="Arial" w:cs="Arial"/>
                <w:sz w:val="20"/>
                <w:szCs w:val="20"/>
              </w:rPr>
            </w:pPr>
            <w:r>
              <w:rPr>
                <w:rFonts w:ascii="Arial" w:hAnsi="Arial" w:cs="Arial"/>
                <w:sz w:val="20"/>
                <w:szCs w:val="20"/>
              </w:rPr>
              <w:t>Z</w:t>
            </w:r>
            <w:r w:rsidRPr="00874F38">
              <w:rPr>
                <w:rFonts w:ascii="Arial" w:hAnsi="Arial" w:cs="Arial"/>
                <w:sz w:val="20"/>
                <w:szCs w:val="20"/>
              </w:rPr>
              <w:t>agadnienia</w:t>
            </w:r>
            <w:r>
              <w:rPr>
                <w:rFonts w:ascii="Arial" w:hAnsi="Arial" w:cs="Arial"/>
                <w:sz w:val="20"/>
                <w:szCs w:val="20"/>
              </w:rPr>
              <w:t xml:space="preserve"> dotyczące </w:t>
            </w:r>
            <w:r>
              <w:rPr>
                <w:rFonts w:ascii="Arial" w:hAnsi="Arial" w:cs="Arial"/>
                <w:sz w:val="20"/>
                <w:szCs w:val="20"/>
              </w:rPr>
              <w:lastRenderedPageBreak/>
              <w:t>przedmiotowego zadania</w:t>
            </w:r>
            <w:r w:rsidRPr="00874F38">
              <w:rPr>
                <w:rFonts w:ascii="Arial" w:hAnsi="Arial" w:cs="Arial"/>
                <w:sz w:val="20"/>
                <w:szCs w:val="20"/>
              </w:rPr>
              <w:t xml:space="preserve"> zostały ujęte w Studium u</w:t>
            </w:r>
            <w:r>
              <w:rPr>
                <w:rFonts w:ascii="Arial" w:hAnsi="Arial" w:cs="Arial"/>
                <w:sz w:val="20"/>
                <w:szCs w:val="20"/>
              </w:rPr>
              <w:t>wa</w:t>
            </w:r>
            <w:r w:rsidRPr="00874F38">
              <w:rPr>
                <w:rFonts w:ascii="Arial" w:hAnsi="Arial" w:cs="Arial"/>
                <w:sz w:val="20"/>
                <w:szCs w:val="20"/>
              </w:rPr>
              <w:t>runkowań i kierunków zagospodarowania przestrzennego Gminy Włodowice</w:t>
            </w:r>
            <w:r>
              <w:rPr>
                <w:rFonts w:ascii="Arial" w:hAnsi="Arial" w:cs="Arial"/>
                <w:sz w:val="20"/>
                <w:szCs w:val="20"/>
              </w:rPr>
              <w:t>.</w:t>
            </w:r>
          </w:p>
        </w:tc>
        <w:tc>
          <w:tcPr>
            <w:tcW w:w="3261" w:type="dxa"/>
            <w:gridSpan w:val="3"/>
            <w:vAlign w:val="center"/>
          </w:tcPr>
          <w:p w:rsidR="00BB119C" w:rsidRPr="00874F38" w:rsidRDefault="00BB119C" w:rsidP="00537FA9">
            <w:pPr>
              <w:jc w:val="center"/>
              <w:rPr>
                <w:rFonts w:ascii="Arial" w:hAnsi="Arial" w:cs="Arial"/>
                <w:sz w:val="20"/>
                <w:szCs w:val="20"/>
              </w:rPr>
            </w:pPr>
            <w:r w:rsidRPr="00874F38">
              <w:rPr>
                <w:rFonts w:ascii="Arial" w:hAnsi="Arial" w:cs="Arial"/>
                <w:sz w:val="20"/>
                <w:szCs w:val="20"/>
              </w:rPr>
              <w:lastRenderedPageBreak/>
              <w:t>b.d.k.</w:t>
            </w:r>
          </w:p>
        </w:tc>
        <w:tc>
          <w:tcPr>
            <w:tcW w:w="1984" w:type="dxa"/>
            <w:vAlign w:val="center"/>
          </w:tcPr>
          <w:p w:rsidR="00BB119C" w:rsidRPr="00874F38" w:rsidRDefault="00BB119C" w:rsidP="00537FA9">
            <w:pPr>
              <w:jc w:val="center"/>
              <w:rPr>
                <w:rFonts w:ascii="Arial" w:hAnsi="Arial" w:cs="Arial"/>
                <w:sz w:val="20"/>
                <w:szCs w:val="20"/>
              </w:rPr>
            </w:pPr>
            <w:r w:rsidRPr="00874F38">
              <w:rPr>
                <w:rFonts w:ascii="Arial" w:hAnsi="Arial" w:cs="Arial"/>
                <w:sz w:val="20"/>
                <w:szCs w:val="20"/>
              </w:rPr>
              <w:t>-</w:t>
            </w:r>
          </w:p>
        </w:tc>
        <w:tc>
          <w:tcPr>
            <w:tcW w:w="2410" w:type="dxa"/>
            <w:vAlign w:val="center"/>
          </w:tcPr>
          <w:p w:rsidR="00BB119C" w:rsidRPr="00F66289" w:rsidRDefault="00BB119C" w:rsidP="00580DB6">
            <w:pPr>
              <w:jc w:val="center"/>
              <w:rPr>
                <w:rFonts w:ascii="Arial" w:hAnsi="Arial" w:cs="Arial"/>
                <w:sz w:val="20"/>
                <w:szCs w:val="20"/>
              </w:rPr>
            </w:pPr>
            <w:r>
              <w:rPr>
                <w:rFonts w:ascii="Arial" w:hAnsi="Arial" w:cs="Arial"/>
                <w:sz w:val="20"/>
                <w:szCs w:val="20"/>
              </w:rPr>
              <w:t>-</w:t>
            </w:r>
          </w:p>
        </w:tc>
      </w:tr>
      <w:tr w:rsidR="00BB119C" w:rsidRPr="00F66289" w:rsidTr="00F91884">
        <w:trPr>
          <w:trHeight w:val="102"/>
        </w:trPr>
        <w:tc>
          <w:tcPr>
            <w:tcW w:w="1135" w:type="dxa"/>
            <w:vMerge/>
          </w:tcPr>
          <w:p w:rsidR="00BB119C" w:rsidRPr="00F66289" w:rsidRDefault="00BB119C" w:rsidP="0024287A">
            <w:pPr>
              <w:rPr>
                <w:rFonts w:ascii="Arial" w:hAnsi="Arial" w:cs="Arial"/>
                <w:sz w:val="20"/>
                <w:szCs w:val="20"/>
              </w:rPr>
            </w:pPr>
          </w:p>
        </w:tc>
        <w:tc>
          <w:tcPr>
            <w:tcW w:w="567" w:type="dxa"/>
            <w:vMerge w:val="restart"/>
            <w:vAlign w:val="center"/>
          </w:tcPr>
          <w:p w:rsidR="00BB119C" w:rsidRPr="00F66289" w:rsidRDefault="00BB119C" w:rsidP="006E410E">
            <w:pPr>
              <w:jc w:val="center"/>
              <w:rPr>
                <w:rFonts w:ascii="Arial" w:hAnsi="Arial" w:cs="Arial"/>
                <w:sz w:val="20"/>
                <w:szCs w:val="20"/>
              </w:rPr>
            </w:pPr>
            <w:r>
              <w:rPr>
                <w:rFonts w:ascii="Arial" w:hAnsi="Arial" w:cs="Arial"/>
                <w:sz w:val="20"/>
                <w:szCs w:val="20"/>
              </w:rPr>
              <w:t>10.</w:t>
            </w:r>
          </w:p>
        </w:tc>
        <w:tc>
          <w:tcPr>
            <w:tcW w:w="2551" w:type="dxa"/>
            <w:vMerge w:val="restart"/>
            <w:vAlign w:val="center"/>
          </w:tcPr>
          <w:p w:rsidR="00BB119C" w:rsidRPr="00F66289" w:rsidRDefault="00BB119C" w:rsidP="004821EB">
            <w:pPr>
              <w:jc w:val="center"/>
              <w:rPr>
                <w:rFonts w:ascii="Arial" w:eastAsia="Arial" w:hAnsi="Arial" w:cs="Arial"/>
                <w:sz w:val="20"/>
                <w:szCs w:val="20"/>
              </w:rPr>
            </w:pPr>
            <w:r w:rsidRPr="00F66289">
              <w:rPr>
                <w:rFonts w:ascii="Arial" w:eastAsia="Arial" w:hAnsi="Arial" w:cs="Arial"/>
                <w:sz w:val="20"/>
                <w:szCs w:val="20"/>
              </w:rPr>
              <w:t>Aktualizacja map akustycznych i programów ochrony środowiska przed hałasem dla terenów poza aglomeracjami położonych wzdłuż dróg, linii kolejowych, których eksploatacja może powodować negatywne oddziaływanie akustyczne na znacznych obszarach.</w:t>
            </w: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Generalna Dyrekcja Dróg Krajowych i Autostrad. Rejon w Zawierciu</w:t>
            </w:r>
          </w:p>
        </w:tc>
      </w:tr>
      <w:tr w:rsidR="00BB119C" w:rsidRPr="00F66289" w:rsidTr="00F91884">
        <w:trPr>
          <w:trHeight w:val="102"/>
        </w:trPr>
        <w:tc>
          <w:tcPr>
            <w:tcW w:w="1135" w:type="dxa"/>
            <w:vMerge/>
          </w:tcPr>
          <w:p w:rsidR="00BB119C" w:rsidRPr="00F66289" w:rsidRDefault="00BB119C" w:rsidP="0024287A">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4821EB">
            <w:pPr>
              <w:jc w:val="center"/>
              <w:rPr>
                <w:rFonts w:ascii="Arial" w:eastAsia="Arial" w:hAnsi="Arial" w:cs="Arial"/>
                <w:sz w:val="20"/>
                <w:szCs w:val="20"/>
              </w:rPr>
            </w:pPr>
          </w:p>
        </w:tc>
        <w:tc>
          <w:tcPr>
            <w:tcW w:w="3260" w:type="dxa"/>
            <w:shd w:val="clear" w:color="auto" w:fill="FFFFFF" w:themeFill="background1"/>
          </w:tcPr>
          <w:p w:rsidR="00BB119C" w:rsidRPr="00F66289" w:rsidRDefault="00BB119C" w:rsidP="00580DB6">
            <w:pPr>
              <w:jc w:val="center"/>
              <w:rPr>
                <w:rFonts w:ascii="Arial" w:hAnsi="Arial" w:cs="Arial"/>
                <w:sz w:val="20"/>
                <w:szCs w:val="20"/>
              </w:rPr>
            </w:pPr>
            <w:r w:rsidRPr="00F66289">
              <w:rPr>
                <w:rFonts w:ascii="Arial" w:hAnsi="Arial" w:cs="Arial"/>
                <w:sz w:val="20"/>
                <w:szCs w:val="20"/>
              </w:rPr>
              <w:t>Wykonanie aktualizacji map akustycznych dla odcinków dróg krajowych na terenie powiatu zawierciańskiego, tj. DK 46 i DK 78 na zlecenie GDDKiA. Zadanie w trakcie realizacji – obecnie trwają prace odbiorowe zadania.</w:t>
            </w:r>
          </w:p>
        </w:tc>
        <w:tc>
          <w:tcPr>
            <w:tcW w:w="3261" w:type="dxa"/>
            <w:gridSpan w:val="3"/>
            <w:shd w:val="clear" w:color="auto" w:fill="FFFFFF" w:themeFill="background1"/>
            <w:vAlign w:val="center"/>
          </w:tcPr>
          <w:p w:rsidR="00BB119C" w:rsidRPr="00F66289" w:rsidRDefault="00BB119C" w:rsidP="000E2A2C">
            <w:pPr>
              <w:jc w:val="center"/>
              <w:rPr>
                <w:rFonts w:ascii="Arial" w:hAnsi="Arial" w:cs="Arial"/>
                <w:sz w:val="20"/>
                <w:szCs w:val="20"/>
              </w:rPr>
            </w:pPr>
            <w:r w:rsidRPr="00F66289">
              <w:rPr>
                <w:rFonts w:ascii="Arial" w:hAnsi="Arial" w:cs="Arial"/>
                <w:sz w:val="20"/>
                <w:szCs w:val="20"/>
              </w:rPr>
              <w:t>b.d.</w:t>
            </w:r>
          </w:p>
        </w:tc>
        <w:tc>
          <w:tcPr>
            <w:tcW w:w="1984" w:type="dxa"/>
            <w:shd w:val="clear" w:color="auto" w:fill="FFFFFF" w:themeFill="background1"/>
            <w:vAlign w:val="center"/>
          </w:tcPr>
          <w:p w:rsidR="00BB119C" w:rsidRPr="00F66289" w:rsidRDefault="00BB119C" w:rsidP="000E2A2C">
            <w:pPr>
              <w:jc w:val="center"/>
              <w:rPr>
                <w:rFonts w:ascii="Arial" w:hAnsi="Arial" w:cs="Arial"/>
                <w:sz w:val="20"/>
                <w:szCs w:val="20"/>
              </w:rPr>
            </w:pPr>
            <w:r w:rsidRPr="00F66289">
              <w:rPr>
                <w:rFonts w:ascii="Arial" w:hAnsi="Arial" w:cs="Arial"/>
                <w:sz w:val="20"/>
                <w:szCs w:val="20"/>
              </w:rPr>
              <w:t>b.d.</w:t>
            </w:r>
          </w:p>
        </w:tc>
        <w:tc>
          <w:tcPr>
            <w:tcW w:w="2410" w:type="dxa"/>
            <w:shd w:val="clear" w:color="auto" w:fill="FFFFFF" w:themeFill="background1"/>
            <w:vAlign w:val="center"/>
          </w:tcPr>
          <w:p w:rsidR="00BB119C" w:rsidRPr="00F66289" w:rsidRDefault="00BB119C" w:rsidP="00B30AE2">
            <w:pPr>
              <w:jc w:val="center"/>
              <w:rPr>
                <w:rFonts w:ascii="Arial" w:hAnsi="Arial" w:cs="Arial"/>
                <w:sz w:val="20"/>
                <w:szCs w:val="20"/>
              </w:rPr>
            </w:pPr>
            <w:r w:rsidRPr="00F66289">
              <w:rPr>
                <w:rFonts w:ascii="Arial" w:hAnsi="Arial" w:cs="Arial"/>
                <w:sz w:val="20"/>
                <w:szCs w:val="20"/>
              </w:rPr>
              <w:t xml:space="preserve">Zapobieganie powstawania negatywnych oddziaływań akustycznych </w:t>
            </w:r>
          </w:p>
        </w:tc>
      </w:tr>
      <w:tr w:rsidR="00BB119C" w:rsidRPr="00F66289" w:rsidTr="00F91884">
        <w:trPr>
          <w:trHeight w:val="102"/>
        </w:trPr>
        <w:tc>
          <w:tcPr>
            <w:tcW w:w="1135" w:type="dxa"/>
            <w:vMerge/>
          </w:tcPr>
          <w:p w:rsidR="00BB119C" w:rsidRPr="00F66289" w:rsidRDefault="00BB119C" w:rsidP="0024287A">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4821EB">
            <w:pPr>
              <w:jc w:val="center"/>
              <w:rPr>
                <w:rFonts w:ascii="Arial" w:eastAsia="Arial" w:hAnsi="Arial" w:cs="Arial"/>
                <w:sz w:val="20"/>
                <w:szCs w:val="20"/>
              </w:rPr>
            </w:pPr>
          </w:p>
        </w:tc>
        <w:tc>
          <w:tcPr>
            <w:tcW w:w="10915" w:type="dxa"/>
            <w:gridSpan w:val="6"/>
            <w:shd w:val="clear" w:color="auto" w:fill="EEECE1" w:themeFill="background2"/>
          </w:tcPr>
          <w:p w:rsidR="00BB119C" w:rsidRPr="00F66289" w:rsidRDefault="00BB119C" w:rsidP="00580DB6">
            <w:pPr>
              <w:jc w:val="center"/>
              <w:rPr>
                <w:rFonts w:ascii="Arial" w:hAnsi="Arial" w:cs="Arial"/>
                <w:b/>
                <w:sz w:val="20"/>
                <w:szCs w:val="20"/>
              </w:rPr>
            </w:pPr>
            <w:r w:rsidRPr="00F66289">
              <w:rPr>
                <w:rFonts w:ascii="Arial" w:hAnsi="Arial" w:cs="Arial"/>
                <w:b/>
                <w:sz w:val="20"/>
                <w:szCs w:val="20"/>
              </w:rPr>
              <w:t>Jednostka realizująca: Wojewódzki Zarząd Dróg</w:t>
            </w:r>
          </w:p>
        </w:tc>
      </w:tr>
      <w:tr w:rsidR="00BB119C" w:rsidRPr="00F66289" w:rsidTr="00F91884">
        <w:tc>
          <w:tcPr>
            <w:tcW w:w="1135" w:type="dxa"/>
            <w:vMerge/>
          </w:tcPr>
          <w:p w:rsidR="00BB119C" w:rsidRPr="00F66289" w:rsidRDefault="00BB119C" w:rsidP="0024287A">
            <w:pPr>
              <w:rPr>
                <w:rFonts w:ascii="Arial" w:hAnsi="Arial" w:cs="Arial"/>
                <w:sz w:val="20"/>
                <w:szCs w:val="20"/>
              </w:rPr>
            </w:pPr>
          </w:p>
        </w:tc>
        <w:tc>
          <w:tcPr>
            <w:tcW w:w="567" w:type="dxa"/>
            <w:vMerge/>
          </w:tcPr>
          <w:p w:rsidR="00BB119C" w:rsidRPr="00F66289" w:rsidRDefault="00BB119C" w:rsidP="0024287A">
            <w:pPr>
              <w:rPr>
                <w:rFonts w:ascii="Arial" w:hAnsi="Arial" w:cs="Arial"/>
                <w:sz w:val="20"/>
                <w:szCs w:val="20"/>
              </w:rPr>
            </w:pPr>
          </w:p>
        </w:tc>
        <w:tc>
          <w:tcPr>
            <w:tcW w:w="2551" w:type="dxa"/>
            <w:vMerge/>
            <w:vAlign w:val="center"/>
          </w:tcPr>
          <w:p w:rsidR="00BB119C" w:rsidRPr="00F66289" w:rsidRDefault="00BB119C" w:rsidP="00FC0C00">
            <w:pPr>
              <w:jc w:val="center"/>
              <w:rPr>
                <w:rFonts w:ascii="Arial" w:hAnsi="Arial" w:cs="Arial"/>
                <w:sz w:val="20"/>
                <w:szCs w:val="20"/>
              </w:rPr>
            </w:pPr>
          </w:p>
        </w:tc>
        <w:tc>
          <w:tcPr>
            <w:tcW w:w="3260" w:type="dxa"/>
          </w:tcPr>
          <w:p w:rsidR="00BB119C" w:rsidRPr="00F66289" w:rsidRDefault="00BB119C" w:rsidP="004821EB">
            <w:pPr>
              <w:jc w:val="center"/>
              <w:rPr>
                <w:rFonts w:ascii="Arial" w:hAnsi="Arial" w:cs="Arial"/>
                <w:sz w:val="20"/>
                <w:szCs w:val="20"/>
              </w:rPr>
            </w:pPr>
            <w:r w:rsidRPr="00F66289">
              <w:rPr>
                <w:rFonts w:ascii="Arial" w:hAnsi="Arial" w:cs="Arial"/>
                <w:sz w:val="20"/>
                <w:szCs w:val="20"/>
              </w:rPr>
              <w:t xml:space="preserve">Opracowanie kolejnej edycji „Map akustycznych dla dróg wojewódzkich w województwie śląskim, o natężeniu ruchu powyżej 3 000 000 pojazdów/rok”, </w:t>
            </w:r>
            <w:r w:rsidRPr="00D67FA5">
              <w:rPr>
                <w:rFonts w:ascii="Arial" w:hAnsi="Arial" w:cs="Arial"/>
                <w:sz w:val="20"/>
                <w:szCs w:val="20"/>
              </w:rPr>
              <w:t>która objęła m.in. odcinek drogi wojewódzkiej nr 791 (od Ogrodzieńca przy skrzyżowaniu z drogą wojewódzką nr 790, przez miejscowości Fugasówka, do skrzyżowania z drogą krajową nr 78) oraz odcinek drogi wojewódzkiej nr 796 (od Zawiercia do Łaz).</w:t>
            </w:r>
          </w:p>
        </w:tc>
        <w:tc>
          <w:tcPr>
            <w:tcW w:w="3261" w:type="dxa"/>
            <w:gridSpan w:val="3"/>
            <w:vAlign w:val="center"/>
          </w:tcPr>
          <w:p w:rsidR="00BB119C" w:rsidRPr="00F66289" w:rsidRDefault="00BB119C" w:rsidP="000E2A2C">
            <w:pPr>
              <w:jc w:val="center"/>
              <w:rPr>
                <w:rFonts w:ascii="Arial" w:hAnsi="Arial" w:cs="Arial"/>
                <w:sz w:val="20"/>
                <w:szCs w:val="20"/>
              </w:rPr>
            </w:pPr>
            <w:r w:rsidRPr="00F66289">
              <w:rPr>
                <w:rFonts w:ascii="Arial" w:hAnsi="Arial" w:cs="Arial"/>
                <w:sz w:val="20"/>
                <w:szCs w:val="20"/>
              </w:rPr>
              <w:t>b.d.</w:t>
            </w:r>
          </w:p>
        </w:tc>
        <w:tc>
          <w:tcPr>
            <w:tcW w:w="1984" w:type="dxa"/>
            <w:vAlign w:val="center"/>
          </w:tcPr>
          <w:p w:rsidR="00BB119C" w:rsidRPr="00F66289" w:rsidRDefault="00BB119C" w:rsidP="00537FA9">
            <w:pPr>
              <w:jc w:val="center"/>
              <w:rPr>
                <w:rFonts w:ascii="Arial" w:hAnsi="Arial" w:cs="Arial"/>
                <w:sz w:val="20"/>
                <w:szCs w:val="20"/>
              </w:rPr>
            </w:pPr>
            <w:r w:rsidRPr="00F66289">
              <w:rPr>
                <w:rFonts w:ascii="Arial" w:hAnsi="Arial" w:cs="Arial"/>
                <w:sz w:val="20"/>
                <w:szCs w:val="20"/>
              </w:rPr>
              <w:t>b.d.</w:t>
            </w:r>
          </w:p>
        </w:tc>
        <w:tc>
          <w:tcPr>
            <w:tcW w:w="2410" w:type="dxa"/>
            <w:vAlign w:val="center"/>
          </w:tcPr>
          <w:p w:rsidR="00BB119C" w:rsidRPr="00F66289" w:rsidRDefault="00BB119C" w:rsidP="00580DB6">
            <w:pPr>
              <w:jc w:val="center"/>
              <w:rPr>
                <w:rFonts w:ascii="Arial" w:hAnsi="Arial" w:cs="Arial"/>
                <w:sz w:val="20"/>
                <w:szCs w:val="20"/>
              </w:rPr>
            </w:pPr>
            <w:r w:rsidRPr="00F66289">
              <w:rPr>
                <w:rFonts w:ascii="Arial" w:hAnsi="Arial" w:cs="Arial"/>
                <w:sz w:val="20"/>
                <w:szCs w:val="20"/>
              </w:rPr>
              <w:t>Zapobieganie powstawania negatywnych oddziaływań akustycznych</w:t>
            </w:r>
          </w:p>
        </w:tc>
      </w:tr>
    </w:tbl>
    <w:p w:rsidR="003470E8" w:rsidRDefault="003470E8" w:rsidP="003470E8">
      <w:pPr>
        <w:rPr>
          <w:b/>
          <w:bCs/>
        </w:rPr>
      </w:pPr>
      <w:bookmarkStart w:id="55" w:name="_Toc504641928"/>
    </w:p>
    <w:p w:rsidR="003470E8" w:rsidRDefault="003470E8" w:rsidP="003470E8"/>
    <w:p w:rsidR="003470E8" w:rsidRDefault="003470E8" w:rsidP="003470E8"/>
    <w:p w:rsidR="00907A04" w:rsidRDefault="00907A04" w:rsidP="003470E8"/>
    <w:p w:rsidR="00907A04" w:rsidRPr="003470E8" w:rsidRDefault="00907A04" w:rsidP="003470E8"/>
    <w:p w:rsidR="00EC6D01" w:rsidRPr="00F66289" w:rsidRDefault="004659F1" w:rsidP="004659F1">
      <w:pPr>
        <w:pStyle w:val="Legenda"/>
        <w:rPr>
          <w:rFonts w:ascii="Arial" w:hAnsi="Arial" w:cs="Arial"/>
          <w:color w:val="auto"/>
          <w:sz w:val="22"/>
          <w:szCs w:val="22"/>
        </w:rPr>
      </w:pPr>
      <w:bookmarkStart w:id="56" w:name="_Toc525482643"/>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23</w:t>
      </w:r>
      <w:r w:rsidR="00E0779E" w:rsidRPr="00F66289">
        <w:rPr>
          <w:color w:val="auto"/>
          <w:sz w:val="22"/>
          <w:szCs w:val="22"/>
        </w:rPr>
        <w:fldChar w:fldCharType="end"/>
      </w:r>
      <w:r w:rsidRPr="00F66289">
        <w:rPr>
          <w:color w:val="auto"/>
          <w:sz w:val="22"/>
          <w:szCs w:val="22"/>
        </w:rPr>
        <w:t>. Stopień realizacji zadań wyznaczonych w POŚ w zakresie priorytetu: promieniowanie elektromagnetyczne</w:t>
      </w:r>
      <w:r w:rsidR="00E800D5">
        <w:rPr>
          <w:color w:val="auto"/>
          <w:sz w:val="22"/>
          <w:szCs w:val="22"/>
        </w:rPr>
        <w:t>.</w:t>
      </w:r>
      <w:bookmarkEnd w:id="55"/>
      <w:bookmarkEnd w:id="56"/>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560"/>
        <w:gridCol w:w="1701"/>
        <w:gridCol w:w="1984"/>
        <w:gridCol w:w="2410"/>
      </w:tblGrid>
      <w:tr w:rsidR="00EC6D01" w:rsidRPr="00F66289" w:rsidTr="00F91884">
        <w:trPr>
          <w:trHeight w:val="624"/>
        </w:trPr>
        <w:tc>
          <w:tcPr>
            <w:tcW w:w="1135"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2"/>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EC6D01" w:rsidRPr="00F66289" w:rsidRDefault="00EC6D01" w:rsidP="00E94893">
            <w:pPr>
              <w:jc w:val="center"/>
              <w:rPr>
                <w:rFonts w:ascii="Arial" w:hAnsi="Arial" w:cs="Arial"/>
                <w:b/>
                <w:sz w:val="20"/>
                <w:szCs w:val="20"/>
              </w:rPr>
            </w:pPr>
            <w:r w:rsidRPr="00F66289">
              <w:rPr>
                <w:rFonts w:ascii="Arial" w:hAnsi="Arial" w:cs="Arial"/>
                <w:b/>
                <w:sz w:val="20"/>
                <w:szCs w:val="20"/>
              </w:rPr>
              <w:t>Efekt ekologiczny</w:t>
            </w:r>
          </w:p>
        </w:tc>
      </w:tr>
      <w:tr w:rsidR="00EC6D01" w:rsidRPr="00F66289" w:rsidTr="00F91884">
        <w:tc>
          <w:tcPr>
            <w:tcW w:w="1135" w:type="dxa"/>
            <w:vMerge/>
          </w:tcPr>
          <w:p w:rsidR="00EC6D01" w:rsidRPr="00F66289" w:rsidRDefault="00EC6D01" w:rsidP="00E94893">
            <w:pPr>
              <w:rPr>
                <w:rFonts w:ascii="Arial" w:hAnsi="Arial" w:cs="Arial"/>
                <w:sz w:val="20"/>
                <w:szCs w:val="20"/>
              </w:rPr>
            </w:pPr>
          </w:p>
        </w:tc>
        <w:tc>
          <w:tcPr>
            <w:tcW w:w="567" w:type="dxa"/>
            <w:vMerge/>
          </w:tcPr>
          <w:p w:rsidR="00EC6D01" w:rsidRPr="00F66289" w:rsidRDefault="00EC6D01" w:rsidP="00E94893">
            <w:pPr>
              <w:rPr>
                <w:rFonts w:ascii="Arial" w:hAnsi="Arial" w:cs="Arial"/>
                <w:sz w:val="20"/>
                <w:szCs w:val="20"/>
              </w:rPr>
            </w:pPr>
          </w:p>
        </w:tc>
        <w:tc>
          <w:tcPr>
            <w:tcW w:w="2551" w:type="dxa"/>
            <w:vMerge/>
          </w:tcPr>
          <w:p w:rsidR="00EC6D01" w:rsidRPr="00F66289" w:rsidRDefault="00EC6D01" w:rsidP="00E94893">
            <w:pPr>
              <w:rPr>
                <w:rFonts w:ascii="Arial" w:hAnsi="Arial" w:cs="Arial"/>
                <w:sz w:val="20"/>
                <w:szCs w:val="20"/>
              </w:rPr>
            </w:pPr>
          </w:p>
        </w:tc>
        <w:tc>
          <w:tcPr>
            <w:tcW w:w="3260" w:type="dxa"/>
            <w:vMerge/>
          </w:tcPr>
          <w:p w:rsidR="00EC6D01" w:rsidRPr="00F66289" w:rsidRDefault="00EC6D01" w:rsidP="00E94893">
            <w:pPr>
              <w:rPr>
                <w:rFonts w:ascii="Arial" w:hAnsi="Arial" w:cs="Arial"/>
                <w:sz w:val="20"/>
                <w:szCs w:val="20"/>
              </w:rPr>
            </w:pPr>
          </w:p>
        </w:tc>
        <w:tc>
          <w:tcPr>
            <w:tcW w:w="1560" w:type="dxa"/>
          </w:tcPr>
          <w:p w:rsidR="00EC6D01" w:rsidRPr="00F66289" w:rsidRDefault="00EC6D01" w:rsidP="00E94893">
            <w:pPr>
              <w:jc w:val="center"/>
              <w:rPr>
                <w:rFonts w:ascii="Arial" w:hAnsi="Arial" w:cs="Arial"/>
                <w:sz w:val="20"/>
                <w:szCs w:val="20"/>
              </w:rPr>
            </w:pPr>
            <w:r w:rsidRPr="00F66289">
              <w:rPr>
                <w:rFonts w:ascii="Arial" w:hAnsi="Arial" w:cs="Arial"/>
                <w:sz w:val="20"/>
                <w:szCs w:val="20"/>
              </w:rPr>
              <w:t>2016</w:t>
            </w:r>
          </w:p>
        </w:tc>
        <w:tc>
          <w:tcPr>
            <w:tcW w:w="1701" w:type="dxa"/>
          </w:tcPr>
          <w:p w:rsidR="00EC6D01" w:rsidRPr="00F66289" w:rsidRDefault="00EC6D01" w:rsidP="00E94893">
            <w:pPr>
              <w:jc w:val="center"/>
              <w:rPr>
                <w:rFonts w:ascii="Arial" w:hAnsi="Arial" w:cs="Arial"/>
                <w:sz w:val="20"/>
                <w:szCs w:val="20"/>
              </w:rPr>
            </w:pPr>
            <w:r w:rsidRPr="00F66289">
              <w:rPr>
                <w:rFonts w:ascii="Arial" w:hAnsi="Arial" w:cs="Arial"/>
                <w:sz w:val="20"/>
                <w:szCs w:val="20"/>
              </w:rPr>
              <w:t>2017</w:t>
            </w:r>
          </w:p>
        </w:tc>
        <w:tc>
          <w:tcPr>
            <w:tcW w:w="1984" w:type="dxa"/>
            <w:vMerge/>
          </w:tcPr>
          <w:p w:rsidR="00EC6D01" w:rsidRPr="00F66289" w:rsidRDefault="00EC6D01" w:rsidP="00E94893">
            <w:pPr>
              <w:rPr>
                <w:rFonts w:ascii="Arial" w:hAnsi="Arial" w:cs="Arial"/>
                <w:sz w:val="20"/>
                <w:szCs w:val="20"/>
              </w:rPr>
            </w:pPr>
          </w:p>
        </w:tc>
        <w:tc>
          <w:tcPr>
            <w:tcW w:w="2410" w:type="dxa"/>
            <w:vMerge/>
          </w:tcPr>
          <w:p w:rsidR="00EC6D01" w:rsidRPr="00F66289" w:rsidRDefault="00EC6D01" w:rsidP="00E94893">
            <w:pPr>
              <w:rPr>
                <w:rFonts w:ascii="Arial" w:hAnsi="Arial" w:cs="Arial"/>
                <w:sz w:val="20"/>
                <w:szCs w:val="20"/>
              </w:rPr>
            </w:pPr>
          </w:p>
        </w:tc>
      </w:tr>
      <w:tr w:rsidR="00EC6D01" w:rsidRPr="00F66289" w:rsidTr="00F91884">
        <w:tc>
          <w:tcPr>
            <w:tcW w:w="1135" w:type="dxa"/>
          </w:tcPr>
          <w:p w:rsidR="00EC6D01" w:rsidRPr="00F66289" w:rsidRDefault="00EC6D01" w:rsidP="00E94893">
            <w:pPr>
              <w:rPr>
                <w:rFonts w:ascii="Arial" w:hAnsi="Arial" w:cs="Arial"/>
                <w:sz w:val="20"/>
                <w:szCs w:val="20"/>
              </w:rPr>
            </w:pPr>
          </w:p>
        </w:tc>
        <w:tc>
          <w:tcPr>
            <w:tcW w:w="14033" w:type="dxa"/>
            <w:gridSpan w:val="7"/>
            <w:shd w:val="clear" w:color="auto" w:fill="F2F2F2" w:themeFill="background1" w:themeFillShade="F2"/>
            <w:vAlign w:val="center"/>
          </w:tcPr>
          <w:p w:rsidR="00EC6D01" w:rsidRPr="00F66289" w:rsidRDefault="009F1111" w:rsidP="0006280B">
            <w:pPr>
              <w:rPr>
                <w:rFonts w:ascii="Arial" w:hAnsi="Arial" w:cs="Arial"/>
                <w:b/>
                <w:sz w:val="20"/>
                <w:szCs w:val="20"/>
              </w:rPr>
            </w:pPr>
            <w:r w:rsidRPr="00F66289">
              <w:rPr>
                <w:rFonts w:ascii="Arial" w:hAnsi="Arial" w:cs="Arial"/>
                <w:b/>
                <w:sz w:val="20"/>
                <w:szCs w:val="20"/>
              </w:rPr>
              <w:t>Działania monitorowane pozostałe</w:t>
            </w:r>
          </w:p>
        </w:tc>
      </w:tr>
      <w:tr w:rsidR="0048790C" w:rsidRPr="00F66289" w:rsidTr="00F91884">
        <w:tc>
          <w:tcPr>
            <w:tcW w:w="1135" w:type="dxa"/>
            <w:vMerge w:val="restart"/>
            <w:vAlign w:val="center"/>
          </w:tcPr>
          <w:p w:rsidR="0048790C" w:rsidRPr="001133EE" w:rsidRDefault="0048790C" w:rsidP="001133EE">
            <w:pPr>
              <w:jc w:val="center"/>
              <w:rPr>
                <w:rFonts w:ascii="Arial" w:hAnsi="Arial" w:cs="Arial"/>
                <w:i/>
                <w:sz w:val="20"/>
                <w:szCs w:val="20"/>
              </w:rPr>
            </w:pPr>
            <w:r w:rsidRPr="001133EE">
              <w:rPr>
                <w:rFonts w:ascii="Arial" w:hAnsi="Arial" w:cs="Arial"/>
                <w:i/>
                <w:sz w:val="20"/>
                <w:szCs w:val="20"/>
              </w:rPr>
              <w:t>Promieniowanie elektromagnetyczne</w:t>
            </w:r>
          </w:p>
        </w:tc>
        <w:tc>
          <w:tcPr>
            <w:tcW w:w="567" w:type="dxa"/>
            <w:vMerge w:val="restart"/>
            <w:vAlign w:val="center"/>
          </w:tcPr>
          <w:p w:rsidR="0048790C" w:rsidRPr="006E410E" w:rsidRDefault="0048790C" w:rsidP="006E410E">
            <w:pPr>
              <w:jc w:val="center"/>
              <w:rPr>
                <w:rFonts w:ascii="Arial" w:hAnsi="Arial" w:cs="Arial"/>
                <w:sz w:val="20"/>
                <w:szCs w:val="20"/>
              </w:rPr>
            </w:pPr>
            <w:r w:rsidRPr="006E410E">
              <w:rPr>
                <w:rFonts w:ascii="Arial" w:hAnsi="Arial" w:cs="Arial"/>
                <w:sz w:val="20"/>
                <w:szCs w:val="20"/>
              </w:rPr>
              <w:t>1.</w:t>
            </w:r>
          </w:p>
        </w:tc>
        <w:tc>
          <w:tcPr>
            <w:tcW w:w="2551" w:type="dxa"/>
            <w:vMerge w:val="restart"/>
            <w:vAlign w:val="center"/>
          </w:tcPr>
          <w:p w:rsidR="0048790C" w:rsidRPr="001133EE" w:rsidRDefault="0048790C" w:rsidP="0048790C">
            <w:pPr>
              <w:spacing w:line="219" w:lineRule="exact"/>
              <w:jc w:val="center"/>
              <w:rPr>
                <w:rFonts w:ascii="Arial" w:eastAsia="Arial" w:hAnsi="Arial" w:cs="Arial"/>
                <w:sz w:val="20"/>
                <w:szCs w:val="20"/>
              </w:rPr>
            </w:pPr>
            <w:r w:rsidRPr="001133EE">
              <w:rPr>
                <w:rFonts w:ascii="Arial" w:eastAsia="Arial" w:hAnsi="Arial" w:cs="Arial"/>
                <w:sz w:val="20"/>
                <w:szCs w:val="20"/>
              </w:rPr>
              <w:t>Ograniczanie oddziaływania pól elektromagnetycznych</w:t>
            </w:r>
            <w:r w:rsidR="001B7FF4">
              <w:rPr>
                <w:rFonts w:ascii="Arial" w:eastAsia="Arial" w:hAnsi="Arial" w:cs="Arial"/>
                <w:sz w:val="20"/>
                <w:szCs w:val="20"/>
              </w:rPr>
              <w:t xml:space="preserve"> np</w:t>
            </w:r>
            <w:r w:rsidRPr="001133EE">
              <w:rPr>
                <w:rFonts w:ascii="Arial" w:eastAsia="Arial" w:hAnsi="Arial" w:cs="Arial"/>
                <w:sz w:val="20"/>
                <w:szCs w:val="20"/>
              </w:rPr>
              <w:t>. poprzez</w:t>
            </w:r>
          </w:p>
          <w:p w:rsidR="0048790C" w:rsidRPr="001133EE" w:rsidRDefault="0048790C" w:rsidP="0048790C">
            <w:pPr>
              <w:spacing w:line="0" w:lineRule="atLeast"/>
              <w:jc w:val="center"/>
              <w:rPr>
                <w:rFonts w:ascii="Arial" w:eastAsia="Arial" w:hAnsi="Arial" w:cs="Arial"/>
                <w:sz w:val="20"/>
                <w:szCs w:val="20"/>
              </w:rPr>
            </w:pPr>
            <w:r w:rsidRPr="001133EE">
              <w:rPr>
                <w:rFonts w:ascii="Arial" w:eastAsia="Arial" w:hAnsi="Arial" w:cs="Arial"/>
                <w:sz w:val="20"/>
                <w:szCs w:val="20"/>
              </w:rPr>
              <w:t>preferowanie nisko konfliktowych lokalizacji źródeł promieniowania</w:t>
            </w:r>
          </w:p>
          <w:p w:rsidR="0048790C" w:rsidRPr="00F66289" w:rsidRDefault="0048790C" w:rsidP="0048790C">
            <w:pPr>
              <w:jc w:val="center"/>
              <w:rPr>
                <w:rFonts w:ascii="Arial" w:eastAsia="Arial" w:hAnsi="Arial" w:cs="Arial"/>
                <w:b/>
                <w:sz w:val="20"/>
                <w:szCs w:val="20"/>
              </w:rPr>
            </w:pPr>
            <w:r w:rsidRPr="001133EE">
              <w:rPr>
                <w:rFonts w:ascii="Arial" w:eastAsia="Arial" w:hAnsi="Arial" w:cs="Arial"/>
                <w:sz w:val="20"/>
                <w:szCs w:val="20"/>
              </w:rPr>
              <w:t>elektromagnetycznego</w:t>
            </w:r>
          </w:p>
        </w:tc>
        <w:tc>
          <w:tcPr>
            <w:tcW w:w="10915" w:type="dxa"/>
            <w:gridSpan w:val="5"/>
            <w:shd w:val="clear" w:color="auto" w:fill="EEECE1" w:themeFill="background2"/>
            <w:vAlign w:val="center"/>
          </w:tcPr>
          <w:p w:rsidR="0048790C" w:rsidRPr="00F66289" w:rsidRDefault="008A5597" w:rsidP="0048790C">
            <w:pPr>
              <w:jc w:val="center"/>
              <w:rPr>
                <w:rFonts w:ascii="Arial" w:hAnsi="Arial" w:cs="Arial"/>
                <w:b/>
                <w:sz w:val="20"/>
                <w:szCs w:val="20"/>
              </w:rPr>
            </w:pPr>
            <w:r w:rsidRPr="00F66289">
              <w:rPr>
                <w:rFonts w:ascii="Arial" w:hAnsi="Arial" w:cs="Arial"/>
                <w:b/>
                <w:sz w:val="20"/>
                <w:szCs w:val="20"/>
              </w:rPr>
              <w:t xml:space="preserve">Jednostka realizująca: </w:t>
            </w:r>
            <w:r w:rsidR="0048790C" w:rsidRPr="00F66289">
              <w:rPr>
                <w:rFonts w:ascii="Arial" w:hAnsi="Arial" w:cs="Arial"/>
                <w:b/>
                <w:sz w:val="20"/>
                <w:szCs w:val="20"/>
              </w:rPr>
              <w:t>Gmina Zawiercie</w:t>
            </w:r>
          </w:p>
        </w:tc>
      </w:tr>
      <w:tr w:rsidR="0048790C" w:rsidRPr="00F66289" w:rsidTr="00F91884">
        <w:tc>
          <w:tcPr>
            <w:tcW w:w="1135" w:type="dxa"/>
            <w:vMerge/>
          </w:tcPr>
          <w:p w:rsidR="0048790C" w:rsidRPr="00F66289" w:rsidRDefault="0048790C" w:rsidP="00E94893">
            <w:pPr>
              <w:rPr>
                <w:rFonts w:ascii="Arial" w:hAnsi="Arial" w:cs="Arial"/>
                <w:b/>
                <w:i/>
                <w:sz w:val="20"/>
                <w:szCs w:val="20"/>
              </w:rPr>
            </w:pPr>
          </w:p>
        </w:tc>
        <w:tc>
          <w:tcPr>
            <w:tcW w:w="567" w:type="dxa"/>
            <w:vMerge/>
          </w:tcPr>
          <w:p w:rsidR="0048790C" w:rsidRPr="00F66289" w:rsidRDefault="0048790C" w:rsidP="00E94893">
            <w:pPr>
              <w:rPr>
                <w:rFonts w:ascii="Arial" w:hAnsi="Arial" w:cs="Arial"/>
                <w:b/>
                <w:sz w:val="20"/>
                <w:szCs w:val="20"/>
              </w:rPr>
            </w:pPr>
          </w:p>
        </w:tc>
        <w:tc>
          <w:tcPr>
            <w:tcW w:w="2551" w:type="dxa"/>
            <w:vMerge/>
          </w:tcPr>
          <w:p w:rsidR="0048790C" w:rsidRPr="00F66289" w:rsidRDefault="0048790C" w:rsidP="009F1111">
            <w:pPr>
              <w:rPr>
                <w:rFonts w:ascii="Arial" w:hAnsi="Arial" w:cs="Arial"/>
                <w:b/>
                <w:sz w:val="20"/>
                <w:szCs w:val="20"/>
              </w:rPr>
            </w:pPr>
          </w:p>
        </w:tc>
        <w:tc>
          <w:tcPr>
            <w:tcW w:w="3260" w:type="dxa"/>
          </w:tcPr>
          <w:p w:rsidR="0048790C" w:rsidRPr="001133EE" w:rsidRDefault="0048790C" w:rsidP="0048790C">
            <w:pPr>
              <w:jc w:val="center"/>
              <w:rPr>
                <w:rFonts w:ascii="Arial" w:hAnsi="Arial" w:cs="Arial"/>
                <w:sz w:val="20"/>
                <w:szCs w:val="20"/>
              </w:rPr>
            </w:pPr>
            <w:r w:rsidRPr="001133EE">
              <w:rPr>
                <w:rFonts w:ascii="Arial" w:hAnsi="Arial" w:cs="Arial"/>
                <w:sz w:val="20"/>
                <w:szCs w:val="20"/>
              </w:rPr>
              <w:t xml:space="preserve">W projektach planów miejscowych wprowadzono zapisy: </w:t>
            </w:r>
            <w:r w:rsidR="00025708" w:rsidRPr="001133EE">
              <w:rPr>
                <w:rFonts w:ascii="Arial" w:hAnsi="Arial" w:cs="Arial"/>
                <w:sz w:val="20"/>
                <w:szCs w:val="20"/>
              </w:rPr>
              <w:t>„</w:t>
            </w:r>
            <w:r w:rsidRPr="001133EE">
              <w:rPr>
                <w:rFonts w:ascii="Arial" w:hAnsi="Arial" w:cs="Arial"/>
                <w:sz w:val="20"/>
                <w:szCs w:val="20"/>
              </w:rPr>
              <w:t>W zakresie ochrony przed polami elektromagnetycznymi obowiązują zasady dotyczące budowy i lokalizacji urządzeń i sieci infrastruktury technicznej, określone w przepisach odrębnych z zakresu dopuszczalnych poziomów pól elektromagnetycznych w środowisku oraz sposobów sprawdzania dotrzymania tych poziomów</w:t>
            </w:r>
            <w:r w:rsidR="00025708" w:rsidRPr="001133EE">
              <w:rPr>
                <w:rFonts w:ascii="Arial" w:hAnsi="Arial" w:cs="Arial"/>
                <w:sz w:val="20"/>
                <w:szCs w:val="20"/>
              </w:rPr>
              <w:t>”</w:t>
            </w:r>
            <w:r w:rsidRPr="001133EE">
              <w:rPr>
                <w:rFonts w:ascii="Arial" w:hAnsi="Arial" w:cs="Arial"/>
                <w:sz w:val="20"/>
                <w:szCs w:val="20"/>
              </w:rPr>
              <w:t>.</w:t>
            </w:r>
          </w:p>
        </w:tc>
        <w:tc>
          <w:tcPr>
            <w:tcW w:w="3261" w:type="dxa"/>
            <w:gridSpan w:val="2"/>
            <w:vAlign w:val="center"/>
          </w:tcPr>
          <w:p w:rsidR="0048790C" w:rsidRPr="001133EE" w:rsidRDefault="0048790C" w:rsidP="0048790C">
            <w:pPr>
              <w:jc w:val="center"/>
              <w:rPr>
                <w:rFonts w:ascii="Arial" w:hAnsi="Arial" w:cs="Arial"/>
                <w:sz w:val="20"/>
                <w:szCs w:val="20"/>
              </w:rPr>
            </w:pPr>
            <w:r w:rsidRPr="001133EE">
              <w:rPr>
                <w:rFonts w:ascii="Arial" w:hAnsi="Arial" w:cs="Arial"/>
                <w:sz w:val="20"/>
                <w:szCs w:val="20"/>
              </w:rPr>
              <w:t>b.d.k.</w:t>
            </w:r>
          </w:p>
        </w:tc>
        <w:tc>
          <w:tcPr>
            <w:tcW w:w="1984" w:type="dxa"/>
            <w:vAlign w:val="center"/>
          </w:tcPr>
          <w:p w:rsidR="0048790C" w:rsidRPr="001133EE" w:rsidRDefault="0048790C" w:rsidP="0048790C">
            <w:pPr>
              <w:jc w:val="center"/>
              <w:rPr>
                <w:rFonts w:ascii="Arial" w:hAnsi="Arial" w:cs="Arial"/>
                <w:sz w:val="20"/>
                <w:szCs w:val="20"/>
              </w:rPr>
            </w:pPr>
            <w:r w:rsidRPr="001133EE">
              <w:rPr>
                <w:rFonts w:ascii="Arial" w:hAnsi="Arial" w:cs="Arial"/>
                <w:sz w:val="20"/>
                <w:szCs w:val="20"/>
              </w:rPr>
              <w:t>-</w:t>
            </w:r>
          </w:p>
        </w:tc>
        <w:tc>
          <w:tcPr>
            <w:tcW w:w="2410" w:type="dxa"/>
            <w:vAlign w:val="center"/>
          </w:tcPr>
          <w:p w:rsidR="0048790C" w:rsidRPr="00F66289" w:rsidRDefault="006E23C5" w:rsidP="0048790C">
            <w:pPr>
              <w:jc w:val="center"/>
              <w:rPr>
                <w:rFonts w:ascii="Arial" w:hAnsi="Arial" w:cs="Arial"/>
                <w:sz w:val="20"/>
                <w:szCs w:val="20"/>
              </w:rPr>
            </w:pPr>
            <w:r>
              <w:rPr>
                <w:rFonts w:ascii="Arial" w:hAnsi="Arial" w:cs="Arial"/>
                <w:sz w:val="20"/>
                <w:szCs w:val="20"/>
              </w:rPr>
              <w:t>-</w:t>
            </w:r>
          </w:p>
        </w:tc>
      </w:tr>
    </w:tbl>
    <w:p w:rsidR="00DE3991" w:rsidRPr="00F66289" w:rsidRDefault="00DE3991" w:rsidP="0099002C">
      <w:pPr>
        <w:rPr>
          <w:rFonts w:ascii="Arial" w:hAnsi="Arial" w:cs="Arial"/>
          <w:sz w:val="20"/>
          <w:szCs w:val="20"/>
        </w:rPr>
      </w:pPr>
      <w:bookmarkStart w:id="57" w:name="_Toc504641929"/>
    </w:p>
    <w:p w:rsidR="00A36C4F" w:rsidRPr="00F66289" w:rsidRDefault="00A36C4F" w:rsidP="0099002C">
      <w:pPr>
        <w:rPr>
          <w:rFonts w:ascii="Arial" w:hAnsi="Arial" w:cs="Arial"/>
          <w:sz w:val="20"/>
          <w:szCs w:val="20"/>
        </w:rPr>
      </w:pPr>
    </w:p>
    <w:p w:rsidR="004E1817" w:rsidRPr="00F66289" w:rsidRDefault="004E1817" w:rsidP="0099002C">
      <w:pPr>
        <w:rPr>
          <w:rFonts w:ascii="Arial" w:hAnsi="Arial" w:cs="Arial"/>
          <w:sz w:val="20"/>
          <w:szCs w:val="20"/>
        </w:rPr>
      </w:pPr>
    </w:p>
    <w:p w:rsidR="004E1817" w:rsidRPr="00F66289" w:rsidRDefault="004E1817" w:rsidP="0099002C">
      <w:pPr>
        <w:rPr>
          <w:rFonts w:ascii="Arial" w:hAnsi="Arial" w:cs="Arial"/>
          <w:sz w:val="20"/>
          <w:szCs w:val="20"/>
        </w:rPr>
      </w:pPr>
    </w:p>
    <w:p w:rsidR="003470E8" w:rsidRDefault="003470E8" w:rsidP="0099002C">
      <w:pPr>
        <w:rPr>
          <w:rFonts w:ascii="Arial" w:hAnsi="Arial" w:cs="Arial"/>
          <w:sz w:val="20"/>
          <w:szCs w:val="20"/>
        </w:rPr>
      </w:pPr>
    </w:p>
    <w:p w:rsidR="003470E8" w:rsidRDefault="003470E8" w:rsidP="0099002C">
      <w:pPr>
        <w:rPr>
          <w:rFonts w:ascii="Arial" w:hAnsi="Arial" w:cs="Arial"/>
          <w:sz w:val="20"/>
          <w:szCs w:val="20"/>
        </w:rPr>
      </w:pPr>
    </w:p>
    <w:p w:rsidR="003470E8" w:rsidRPr="00F66289" w:rsidRDefault="003470E8" w:rsidP="0099002C">
      <w:pPr>
        <w:rPr>
          <w:rFonts w:ascii="Arial" w:hAnsi="Arial" w:cs="Arial"/>
          <w:sz w:val="20"/>
          <w:szCs w:val="20"/>
        </w:rPr>
      </w:pPr>
    </w:p>
    <w:p w:rsidR="00A36C4F" w:rsidRPr="00F66289" w:rsidRDefault="00A36C4F" w:rsidP="0099002C">
      <w:pPr>
        <w:rPr>
          <w:rFonts w:ascii="Arial" w:hAnsi="Arial" w:cs="Arial"/>
          <w:sz w:val="20"/>
          <w:szCs w:val="20"/>
        </w:rPr>
      </w:pPr>
    </w:p>
    <w:p w:rsidR="00AA0449" w:rsidRPr="00AA0449" w:rsidRDefault="004659F1" w:rsidP="00AA0449">
      <w:pPr>
        <w:pStyle w:val="Legenda"/>
        <w:rPr>
          <w:color w:val="auto"/>
          <w:sz w:val="22"/>
          <w:szCs w:val="22"/>
        </w:rPr>
      </w:pPr>
      <w:bookmarkStart w:id="58" w:name="_Toc525482644"/>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24</w:t>
      </w:r>
      <w:r w:rsidR="00E0779E" w:rsidRPr="00F66289">
        <w:rPr>
          <w:color w:val="auto"/>
          <w:sz w:val="22"/>
          <w:szCs w:val="22"/>
        </w:rPr>
        <w:fldChar w:fldCharType="end"/>
      </w:r>
      <w:r w:rsidRPr="00F66289">
        <w:rPr>
          <w:color w:val="auto"/>
          <w:sz w:val="22"/>
          <w:szCs w:val="22"/>
        </w:rPr>
        <w:t>. Stopień realizacji zadań wyznaczonych w POŚ w zakresie: zasobów surowców naturalnyc</w:t>
      </w:r>
      <w:bookmarkEnd w:id="57"/>
      <w:r w:rsidR="00AA0449">
        <w:rPr>
          <w:color w:val="auto"/>
          <w:sz w:val="22"/>
          <w:szCs w:val="22"/>
        </w:rPr>
        <w:t>h</w:t>
      </w:r>
      <w:bookmarkEnd w:id="58"/>
      <w:r w:rsidR="00BB119C">
        <w:rPr>
          <w:color w:val="auto"/>
          <w:sz w:val="22"/>
          <w:szCs w:val="22"/>
        </w:rPr>
        <w:t>.</w:t>
      </w:r>
    </w:p>
    <w:tbl>
      <w:tblPr>
        <w:tblStyle w:val="Tabela-Siatka"/>
        <w:tblW w:w="15168" w:type="dxa"/>
        <w:tblInd w:w="-601" w:type="dxa"/>
        <w:tblLayout w:type="fixed"/>
        <w:tblLook w:val="04A0" w:firstRow="1" w:lastRow="0" w:firstColumn="1" w:lastColumn="0" w:noHBand="0" w:noVBand="1"/>
      </w:tblPr>
      <w:tblGrid>
        <w:gridCol w:w="1135"/>
        <w:gridCol w:w="567"/>
        <w:gridCol w:w="2551"/>
        <w:gridCol w:w="3260"/>
        <w:gridCol w:w="1560"/>
        <w:gridCol w:w="1701"/>
        <w:gridCol w:w="1984"/>
        <w:gridCol w:w="2410"/>
      </w:tblGrid>
      <w:tr w:rsidR="00AA0449" w:rsidRPr="00F66289" w:rsidTr="00F91884">
        <w:trPr>
          <w:trHeight w:val="624"/>
        </w:trPr>
        <w:tc>
          <w:tcPr>
            <w:tcW w:w="1135" w:type="dxa"/>
            <w:vMerge w:val="restart"/>
            <w:shd w:val="clear" w:color="auto" w:fill="D9D9D9" w:themeFill="background1" w:themeFillShade="D9"/>
          </w:tcPr>
          <w:p w:rsidR="00AA0449" w:rsidRPr="00F66289" w:rsidRDefault="00AA0449" w:rsidP="0062063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AA0449" w:rsidRPr="00F66289" w:rsidRDefault="00AA0449" w:rsidP="0062063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AA0449" w:rsidRPr="00F66289" w:rsidRDefault="00AA0449" w:rsidP="0062063A">
            <w:pPr>
              <w:jc w:val="center"/>
              <w:rPr>
                <w:rFonts w:ascii="Arial" w:hAnsi="Arial" w:cs="Arial"/>
                <w:b/>
                <w:sz w:val="20"/>
                <w:szCs w:val="20"/>
              </w:rPr>
            </w:pPr>
            <w:r w:rsidRPr="00F66289">
              <w:rPr>
                <w:rFonts w:ascii="Arial" w:hAnsi="Arial" w:cs="Arial"/>
                <w:b/>
                <w:sz w:val="20"/>
                <w:szCs w:val="20"/>
              </w:rPr>
              <w:t>Zadania wyznaczone w POŚ</w:t>
            </w:r>
          </w:p>
        </w:tc>
        <w:tc>
          <w:tcPr>
            <w:tcW w:w="3260" w:type="dxa"/>
            <w:vMerge w:val="restart"/>
            <w:shd w:val="clear" w:color="auto" w:fill="D9D9D9" w:themeFill="background1" w:themeFillShade="D9"/>
          </w:tcPr>
          <w:p w:rsidR="00AA0449" w:rsidRPr="00F66289" w:rsidRDefault="00AA0449" w:rsidP="0062063A">
            <w:pPr>
              <w:jc w:val="center"/>
              <w:rPr>
                <w:rFonts w:ascii="Arial" w:hAnsi="Arial" w:cs="Arial"/>
                <w:b/>
                <w:sz w:val="20"/>
                <w:szCs w:val="20"/>
              </w:rPr>
            </w:pPr>
            <w:r w:rsidRPr="00F66289">
              <w:rPr>
                <w:rFonts w:ascii="Arial" w:hAnsi="Arial" w:cs="Arial"/>
                <w:b/>
                <w:sz w:val="20"/>
                <w:szCs w:val="20"/>
              </w:rPr>
              <w:t>Zadanie zrealizowane</w:t>
            </w:r>
          </w:p>
        </w:tc>
        <w:tc>
          <w:tcPr>
            <w:tcW w:w="3261" w:type="dxa"/>
            <w:gridSpan w:val="2"/>
            <w:shd w:val="clear" w:color="auto" w:fill="D9D9D9" w:themeFill="background1" w:themeFillShade="D9"/>
          </w:tcPr>
          <w:p w:rsidR="00AA0449" w:rsidRPr="00F66289" w:rsidRDefault="00AA0449" w:rsidP="0062063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AA0449" w:rsidRPr="00F66289" w:rsidRDefault="00AA0449" w:rsidP="0062063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AA0449" w:rsidRPr="00F66289" w:rsidRDefault="00AA0449" w:rsidP="0062063A">
            <w:pPr>
              <w:jc w:val="center"/>
              <w:rPr>
                <w:rFonts w:ascii="Arial" w:hAnsi="Arial" w:cs="Arial"/>
                <w:b/>
                <w:sz w:val="20"/>
                <w:szCs w:val="20"/>
              </w:rPr>
            </w:pPr>
            <w:r w:rsidRPr="00F66289">
              <w:rPr>
                <w:rFonts w:ascii="Arial" w:hAnsi="Arial" w:cs="Arial"/>
                <w:b/>
                <w:sz w:val="20"/>
                <w:szCs w:val="20"/>
              </w:rPr>
              <w:t>Efekt ekologiczny</w:t>
            </w:r>
          </w:p>
        </w:tc>
      </w:tr>
      <w:tr w:rsidR="00AA0449" w:rsidRPr="00F66289" w:rsidTr="00F91884">
        <w:tc>
          <w:tcPr>
            <w:tcW w:w="1135" w:type="dxa"/>
            <w:vMerge/>
          </w:tcPr>
          <w:p w:rsidR="00AA0449" w:rsidRPr="00F66289" w:rsidRDefault="00AA0449" w:rsidP="0062063A">
            <w:pPr>
              <w:rPr>
                <w:rFonts w:ascii="Arial" w:hAnsi="Arial" w:cs="Arial"/>
                <w:sz w:val="20"/>
                <w:szCs w:val="20"/>
              </w:rPr>
            </w:pPr>
          </w:p>
        </w:tc>
        <w:tc>
          <w:tcPr>
            <w:tcW w:w="567" w:type="dxa"/>
            <w:vMerge/>
          </w:tcPr>
          <w:p w:rsidR="00AA0449" w:rsidRPr="00F66289" w:rsidRDefault="00AA0449" w:rsidP="0062063A">
            <w:pPr>
              <w:rPr>
                <w:rFonts w:ascii="Arial" w:hAnsi="Arial" w:cs="Arial"/>
                <w:sz w:val="20"/>
                <w:szCs w:val="20"/>
              </w:rPr>
            </w:pPr>
          </w:p>
        </w:tc>
        <w:tc>
          <w:tcPr>
            <w:tcW w:w="2551" w:type="dxa"/>
            <w:vMerge/>
          </w:tcPr>
          <w:p w:rsidR="00AA0449" w:rsidRPr="00F66289" w:rsidRDefault="00AA0449" w:rsidP="0062063A">
            <w:pPr>
              <w:rPr>
                <w:rFonts w:ascii="Arial" w:hAnsi="Arial" w:cs="Arial"/>
                <w:sz w:val="20"/>
                <w:szCs w:val="20"/>
              </w:rPr>
            </w:pPr>
          </w:p>
        </w:tc>
        <w:tc>
          <w:tcPr>
            <w:tcW w:w="3260" w:type="dxa"/>
            <w:vMerge/>
          </w:tcPr>
          <w:p w:rsidR="00AA0449" w:rsidRPr="00F66289" w:rsidRDefault="00AA0449" w:rsidP="0062063A">
            <w:pPr>
              <w:rPr>
                <w:rFonts w:ascii="Arial" w:hAnsi="Arial" w:cs="Arial"/>
                <w:sz w:val="20"/>
                <w:szCs w:val="20"/>
              </w:rPr>
            </w:pPr>
          </w:p>
        </w:tc>
        <w:tc>
          <w:tcPr>
            <w:tcW w:w="1560" w:type="dxa"/>
          </w:tcPr>
          <w:p w:rsidR="00AA0449" w:rsidRPr="00F66289" w:rsidRDefault="00AA0449" w:rsidP="0062063A">
            <w:pPr>
              <w:jc w:val="center"/>
              <w:rPr>
                <w:rFonts w:ascii="Arial" w:hAnsi="Arial" w:cs="Arial"/>
                <w:sz w:val="20"/>
                <w:szCs w:val="20"/>
              </w:rPr>
            </w:pPr>
            <w:r w:rsidRPr="00F66289">
              <w:rPr>
                <w:rFonts w:ascii="Arial" w:hAnsi="Arial" w:cs="Arial"/>
                <w:sz w:val="20"/>
                <w:szCs w:val="20"/>
              </w:rPr>
              <w:t>2016</w:t>
            </w:r>
          </w:p>
        </w:tc>
        <w:tc>
          <w:tcPr>
            <w:tcW w:w="1701" w:type="dxa"/>
          </w:tcPr>
          <w:p w:rsidR="00AA0449" w:rsidRPr="00F66289" w:rsidRDefault="00AA0449" w:rsidP="0062063A">
            <w:pPr>
              <w:jc w:val="center"/>
              <w:rPr>
                <w:rFonts w:ascii="Arial" w:hAnsi="Arial" w:cs="Arial"/>
                <w:sz w:val="20"/>
                <w:szCs w:val="20"/>
              </w:rPr>
            </w:pPr>
            <w:r w:rsidRPr="00F66289">
              <w:rPr>
                <w:rFonts w:ascii="Arial" w:hAnsi="Arial" w:cs="Arial"/>
                <w:sz w:val="20"/>
                <w:szCs w:val="20"/>
              </w:rPr>
              <w:t>2017</w:t>
            </w:r>
          </w:p>
        </w:tc>
        <w:tc>
          <w:tcPr>
            <w:tcW w:w="1984" w:type="dxa"/>
            <w:vMerge/>
          </w:tcPr>
          <w:p w:rsidR="00AA0449" w:rsidRPr="00F66289" w:rsidRDefault="00AA0449" w:rsidP="0062063A">
            <w:pPr>
              <w:rPr>
                <w:rFonts w:ascii="Arial" w:hAnsi="Arial" w:cs="Arial"/>
                <w:sz w:val="20"/>
                <w:szCs w:val="20"/>
              </w:rPr>
            </w:pPr>
          </w:p>
        </w:tc>
        <w:tc>
          <w:tcPr>
            <w:tcW w:w="2410" w:type="dxa"/>
            <w:vMerge/>
          </w:tcPr>
          <w:p w:rsidR="00AA0449" w:rsidRPr="00F66289" w:rsidRDefault="00AA0449" w:rsidP="0062063A">
            <w:pPr>
              <w:rPr>
                <w:rFonts w:ascii="Arial" w:hAnsi="Arial" w:cs="Arial"/>
                <w:sz w:val="20"/>
                <w:szCs w:val="20"/>
              </w:rPr>
            </w:pPr>
          </w:p>
        </w:tc>
      </w:tr>
      <w:tr w:rsidR="00AA0449" w:rsidRPr="00F66289" w:rsidTr="00F91884">
        <w:tc>
          <w:tcPr>
            <w:tcW w:w="1135" w:type="dxa"/>
          </w:tcPr>
          <w:p w:rsidR="00AA0449" w:rsidRPr="00F66289" w:rsidRDefault="00AA0449" w:rsidP="0062063A">
            <w:pPr>
              <w:rPr>
                <w:rFonts w:ascii="Arial" w:hAnsi="Arial" w:cs="Arial"/>
                <w:sz w:val="20"/>
                <w:szCs w:val="20"/>
              </w:rPr>
            </w:pPr>
          </w:p>
        </w:tc>
        <w:tc>
          <w:tcPr>
            <w:tcW w:w="14033" w:type="dxa"/>
            <w:gridSpan w:val="7"/>
            <w:shd w:val="clear" w:color="auto" w:fill="F2F2F2" w:themeFill="background1" w:themeFillShade="F2"/>
            <w:vAlign w:val="center"/>
          </w:tcPr>
          <w:p w:rsidR="00AA0449" w:rsidRPr="00F66289" w:rsidRDefault="00AA0449" w:rsidP="0062063A">
            <w:pPr>
              <w:rPr>
                <w:rFonts w:ascii="Arial" w:hAnsi="Arial" w:cs="Arial"/>
                <w:b/>
                <w:sz w:val="20"/>
                <w:szCs w:val="20"/>
              </w:rPr>
            </w:pPr>
            <w:r w:rsidRPr="00F66289">
              <w:rPr>
                <w:rFonts w:ascii="Arial" w:hAnsi="Arial" w:cs="Arial"/>
                <w:b/>
                <w:sz w:val="20"/>
                <w:szCs w:val="20"/>
              </w:rPr>
              <w:t>Działania monitorowane pozostałe</w:t>
            </w:r>
          </w:p>
        </w:tc>
      </w:tr>
      <w:tr w:rsidR="00995C71" w:rsidRPr="00F66289" w:rsidTr="00F66738">
        <w:trPr>
          <w:trHeight w:val="247"/>
        </w:trPr>
        <w:tc>
          <w:tcPr>
            <w:tcW w:w="1135" w:type="dxa"/>
            <w:vMerge w:val="restart"/>
            <w:vAlign w:val="center"/>
          </w:tcPr>
          <w:p w:rsidR="00995C71" w:rsidRDefault="00995C71" w:rsidP="001B7FF4">
            <w:pPr>
              <w:rPr>
                <w:rFonts w:ascii="Arial" w:hAnsi="Arial" w:cs="Arial"/>
                <w:i/>
                <w:sz w:val="20"/>
                <w:szCs w:val="20"/>
              </w:rPr>
            </w:pPr>
            <w:r>
              <w:rPr>
                <w:rFonts w:ascii="Arial" w:hAnsi="Arial" w:cs="Arial"/>
                <w:i/>
                <w:sz w:val="20"/>
                <w:szCs w:val="20"/>
              </w:rPr>
              <w:t>Zasoby surowców naturalnych</w:t>
            </w:r>
          </w:p>
        </w:tc>
        <w:tc>
          <w:tcPr>
            <w:tcW w:w="567" w:type="dxa"/>
            <w:vMerge w:val="restart"/>
            <w:vAlign w:val="center"/>
          </w:tcPr>
          <w:p w:rsidR="00995C71" w:rsidRPr="006E410E" w:rsidRDefault="00995C71" w:rsidP="0062063A">
            <w:pPr>
              <w:jc w:val="center"/>
              <w:rPr>
                <w:rFonts w:ascii="Arial" w:hAnsi="Arial" w:cs="Arial"/>
                <w:sz w:val="20"/>
                <w:szCs w:val="20"/>
              </w:rPr>
            </w:pPr>
            <w:r w:rsidRPr="006E410E">
              <w:rPr>
                <w:rFonts w:ascii="Arial" w:hAnsi="Arial" w:cs="Arial"/>
                <w:sz w:val="20"/>
                <w:szCs w:val="20"/>
              </w:rPr>
              <w:t>1.</w:t>
            </w:r>
          </w:p>
        </w:tc>
        <w:tc>
          <w:tcPr>
            <w:tcW w:w="2551" w:type="dxa"/>
            <w:vMerge w:val="restart"/>
            <w:vAlign w:val="center"/>
          </w:tcPr>
          <w:p w:rsidR="00995C71" w:rsidRPr="001133EE" w:rsidRDefault="00995C71" w:rsidP="00C3365F">
            <w:pPr>
              <w:spacing w:line="219" w:lineRule="exact"/>
              <w:jc w:val="center"/>
              <w:rPr>
                <w:rFonts w:ascii="Arial" w:eastAsia="Arial" w:hAnsi="Arial" w:cs="Arial"/>
                <w:sz w:val="20"/>
                <w:szCs w:val="20"/>
              </w:rPr>
            </w:pPr>
            <w:r w:rsidRPr="001133EE">
              <w:rPr>
                <w:rFonts w:ascii="Arial" w:eastAsia="Arial" w:hAnsi="Arial" w:cs="Arial"/>
                <w:sz w:val="20"/>
                <w:szCs w:val="20"/>
              </w:rPr>
              <w:t xml:space="preserve">Ograniczanie </w:t>
            </w:r>
            <w:r>
              <w:rPr>
                <w:rFonts w:ascii="Arial" w:eastAsia="Arial" w:hAnsi="Arial" w:cs="Arial"/>
                <w:sz w:val="20"/>
                <w:szCs w:val="20"/>
              </w:rPr>
              <w:t>presji wywieranej na środowisko podczas prowadzenia prac rozpoznawczych, eksploatacyjnych i magazynowania kopalin poprzez korzystanie z nowoczesnych technologii pozyskiwania surowców mineralnych</w:t>
            </w:r>
          </w:p>
        </w:tc>
        <w:tc>
          <w:tcPr>
            <w:tcW w:w="10915" w:type="dxa"/>
            <w:gridSpan w:val="5"/>
            <w:shd w:val="clear" w:color="auto" w:fill="EEECE1" w:themeFill="background2"/>
            <w:vAlign w:val="center"/>
          </w:tcPr>
          <w:p w:rsidR="00995C71" w:rsidRPr="00F66738" w:rsidRDefault="00F66738" w:rsidP="0062063A">
            <w:pPr>
              <w:jc w:val="center"/>
              <w:rPr>
                <w:rFonts w:ascii="Arial" w:hAnsi="Arial" w:cs="Arial"/>
                <w:b/>
                <w:sz w:val="20"/>
                <w:szCs w:val="20"/>
              </w:rPr>
            </w:pPr>
            <w:r w:rsidRPr="00F66738">
              <w:rPr>
                <w:rFonts w:ascii="Arial" w:hAnsi="Arial" w:cs="Arial"/>
                <w:b/>
                <w:sz w:val="20"/>
                <w:szCs w:val="20"/>
              </w:rPr>
              <w:t xml:space="preserve">Jednostka realizująca: Okręgowy Urząd Górniczy w Katowicach </w:t>
            </w:r>
          </w:p>
        </w:tc>
      </w:tr>
      <w:tr w:rsidR="00995C71" w:rsidRPr="00F66289" w:rsidTr="00F91884">
        <w:trPr>
          <w:trHeight w:val="2858"/>
        </w:trPr>
        <w:tc>
          <w:tcPr>
            <w:tcW w:w="1135" w:type="dxa"/>
            <w:vMerge/>
            <w:vAlign w:val="center"/>
          </w:tcPr>
          <w:p w:rsidR="00995C71" w:rsidRPr="001133EE" w:rsidRDefault="00995C71" w:rsidP="001B7FF4">
            <w:pPr>
              <w:rPr>
                <w:rFonts w:ascii="Arial" w:hAnsi="Arial" w:cs="Arial"/>
                <w:i/>
                <w:sz w:val="20"/>
                <w:szCs w:val="20"/>
              </w:rPr>
            </w:pPr>
          </w:p>
        </w:tc>
        <w:tc>
          <w:tcPr>
            <w:tcW w:w="567" w:type="dxa"/>
            <w:vMerge/>
            <w:vAlign w:val="center"/>
          </w:tcPr>
          <w:p w:rsidR="00995C71" w:rsidRPr="006E410E" w:rsidRDefault="00995C71" w:rsidP="0062063A">
            <w:pPr>
              <w:jc w:val="center"/>
              <w:rPr>
                <w:rFonts w:ascii="Arial" w:hAnsi="Arial" w:cs="Arial"/>
                <w:sz w:val="20"/>
                <w:szCs w:val="20"/>
              </w:rPr>
            </w:pPr>
          </w:p>
        </w:tc>
        <w:tc>
          <w:tcPr>
            <w:tcW w:w="2551" w:type="dxa"/>
            <w:vMerge/>
            <w:vAlign w:val="center"/>
          </w:tcPr>
          <w:p w:rsidR="00995C71" w:rsidRPr="00F66289" w:rsidRDefault="00995C71" w:rsidP="00C3365F">
            <w:pPr>
              <w:spacing w:line="219" w:lineRule="exact"/>
              <w:jc w:val="center"/>
              <w:rPr>
                <w:rFonts w:ascii="Arial" w:eastAsia="Arial" w:hAnsi="Arial" w:cs="Arial"/>
                <w:b/>
                <w:sz w:val="20"/>
                <w:szCs w:val="20"/>
              </w:rPr>
            </w:pPr>
          </w:p>
        </w:tc>
        <w:tc>
          <w:tcPr>
            <w:tcW w:w="3260" w:type="dxa"/>
            <w:shd w:val="clear" w:color="auto" w:fill="FFFFFF" w:themeFill="background1"/>
            <w:vAlign w:val="center"/>
          </w:tcPr>
          <w:p w:rsidR="00995C71" w:rsidRPr="005F6BAD" w:rsidRDefault="00995C71" w:rsidP="0062063A">
            <w:pPr>
              <w:jc w:val="center"/>
              <w:rPr>
                <w:rFonts w:ascii="Arial" w:hAnsi="Arial" w:cs="Arial"/>
                <w:sz w:val="20"/>
                <w:szCs w:val="20"/>
              </w:rPr>
            </w:pPr>
            <w:r w:rsidRPr="005F6BAD">
              <w:rPr>
                <w:rFonts w:ascii="Arial" w:hAnsi="Arial" w:cs="Arial"/>
                <w:sz w:val="20"/>
                <w:szCs w:val="20"/>
              </w:rPr>
              <w:t>Brak danych dotyczących realizacji zadania</w:t>
            </w:r>
          </w:p>
        </w:tc>
        <w:tc>
          <w:tcPr>
            <w:tcW w:w="3261" w:type="dxa"/>
            <w:gridSpan w:val="2"/>
            <w:shd w:val="clear" w:color="auto" w:fill="FFFFFF" w:themeFill="background1"/>
            <w:vAlign w:val="center"/>
          </w:tcPr>
          <w:p w:rsidR="00995C71" w:rsidRPr="00F66289" w:rsidRDefault="00995C71" w:rsidP="0062063A">
            <w:pPr>
              <w:jc w:val="center"/>
              <w:rPr>
                <w:rFonts w:ascii="Arial" w:hAnsi="Arial" w:cs="Arial"/>
                <w:b/>
                <w:sz w:val="20"/>
                <w:szCs w:val="20"/>
              </w:rPr>
            </w:pPr>
            <w:r w:rsidRPr="001133EE">
              <w:rPr>
                <w:rFonts w:ascii="Arial" w:hAnsi="Arial" w:cs="Arial"/>
                <w:sz w:val="20"/>
                <w:szCs w:val="20"/>
              </w:rPr>
              <w:t>b.d.k.</w:t>
            </w:r>
          </w:p>
        </w:tc>
        <w:tc>
          <w:tcPr>
            <w:tcW w:w="1984" w:type="dxa"/>
            <w:shd w:val="clear" w:color="auto" w:fill="FFFFFF" w:themeFill="background1"/>
            <w:vAlign w:val="center"/>
          </w:tcPr>
          <w:p w:rsidR="00995C71" w:rsidRPr="00F66289" w:rsidRDefault="00995C71" w:rsidP="0062063A">
            <w:pPr>
              <w:jc w:val="center"/>
              <w:rPr>
                <w:rFonts w:ascii="Arial" w:hAnsi="Arial" w:cs="Arial"/>
                <w:b/>
                <w:sz w:val="20"/>
                <w:szCs w:val="20"/>
              </w:rPr>
            </w:pPr>
            <w:r w:rsidRPr="001133EE">
              <w:rPr>
                <w:rFonts w:ascii="Arial" w:hAnsi="Arial" w:cs="Arial"/>
                <w:sz w:val="20"/>
                <w:szCs w:val="20"/>
              </w:rPr>
              <w:t>-</w:t>
            </w:r>
          </w:p>
        </w:tc>
        <w:tc>
          <w:tcPr>
            <w:tcW w:w="2410" w:type="dxa"/>
            <w:shd w:val="clear" w:color="auto" w:fill="FFFFFF" w:themeFill="background1"/>
            <w:vAlign w:val="center"/>
          </w:tcPr>
          <w:p w:rsidR="00995C71" w:rsidRPr="00F66289" w:rsidRDefault="00995C71" w:rsidP="0062063A">
            <w:pPr>
              <w:jc w:val="center"/>
              <w:rPr>
                <w:rFonts w:ascii="Arial" w:hAnsi="Arial" w:cs="Arial"/>
                <w:b/>
                <w:sz w:val="20"/>
                <w:szCs w:val="20"/>
              </w:rPr>
            </w:pPr>
            <w:r>
              <w:rPr>
                <w:rFonts w:ascii="Arial" w:hAnsi="Arial" w:cs="Arial"/>
                <w:sz w:val="20"/>
                <w:szCs w:val="20"/>
              </w:rPr>
              <w:t>-</w:t>
            </w:r>
          </w:p>
        </w:tc>
      </w:tr>
    </w:tbl>
    <w:p w:rsidR="00AA0449" w:rsidRDefault="00AA0449" w:rsidP="00AA0449"/>
    <w:p w:rsidR="00AA0449" w:rsidRDefault="00AA0449" w:rsidP="00AA0449"/>
    <w:p w:rsidR="001133EE" w:rsidRPr="005F6BAD" w:rsidRDefault="001133EE" w:rsidP="00CA7457">
      <w:bookmarkStart w:id="59" w:name="_Toc504641930"/>
    </w:p>
    <w:p w:rsidR="00DF5D8A" w:rsidRDefault="00DF5D8A" w:rsidP="00CA7457">
      <w:pPr>
        <w:rPr>
          <w:rFonts w:ascii="Arial" w:hAnsi="Arial" w:cs="Arial"/>
          <w:b/>
          <w:bCs/>
          <w:sz w:val="20"/>
          <w:szCs w:val="20"/>
        </w:rPr>
      </w:pPr>
    </w:p>
    <w:p w:rsidR="00DF5D8A" w:rsidRDefault="00DF5D8A" w:rsidP="00CA7457">
      <w:pPr>
        <w:rPr>
          <w:rFonts w:ascii="Arial" w:hAnsi="Arial" w:cs="Arial"/>
          <w:b/>
          <w:bCs/>
          <w:sz w:val="20"/>
          <w:szCs w:val="20"/>
        </w:rPr>
      </w:pPr>
    </w:p>
    <w:p w:rsidR="00DF5D8A" w:rsidRDefault="00DF5D8A" w:rsidP="00CA7457">
      <w:pPr>
        <w:rPr>
          <w:rFonts w:ascii="Arial" w:hAnsi="Arial" w:cs="Arial"/>
          <w:b/>
          <w:bCs/>
          <w:sz w:val="20"/>
          <w:szCs w:val="20"/>
        </w:rPr>
      </w:pPr>
    </w:p>
    <w:p w:rsidR="00DF5D8A" w:rsidRDefault="00DF5D8A" w:rsidP="00CA7457">
      <w:pPr>
        <w:rPr>
          <w:rFonts w:ascii="Arial" w:hAnsi="Arial" w:cs="Arial"/>
          <w:b/>
          <w:bCs/>
          <w:sz w:val="20"/>
          <w:szCs w:val="20"/>
        </w:rPr>
      </w:pPr>
    </w:p>
    <w:p w:rsidR="003470E8" w:rsidRDefault="003470E8" w:rsidP="00CA7457"/>
    <w:p w:rsidR="003470E8" w:rsidRPr="00F66289" w:rsidRDefault="003470E8" w:rsidP="00CA7457"/>
    <w:p w:rsidR="00B75F1E" w:rsidRPr="00F66289" w:rsidRDefault="004659F1" w:rsidP="004659F1">
      <w:pPr>
        <w:pStyle w:val="Legenda"/>
        <w:rPr>
          <w:rFonts w:ascii="Arial" w:hAnsi="Arial" w:cs="Arial"/>
          <w:color w:val="auto"/>
          <w:sz w:val="22"/>
          <w:szCs w:val="22"/>
        </w:rPr>
      </w:pPr>
      <w:bookmarkStart w:id="60" w:name="_Toc525482645"/>
      <w:r w:rsidRPr="00F66289">
        <w:rPr>
          <w:color w:val="auto"/>
          <w:sz w:val="22"/>
          <w:szCs w:val="22"/>
        </w:rPr>
        <w:lastRenderedPageBreak/>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25</w:t>
      </w:r>
      <w:r w:rsidR="00E0779E" w:rsidRPr="00F66289">
        <w:rPr>
          <w:color w:val="auto"/>
          <w:sz w:val="22"/>
          <w:szCs w:val="22"/>
        </w:rPr>
        <w:fldChar w:fldCharType="end"/>
      </w:r>
      <w:r w:rsidRPr="00F66289">
        <w:rPr>
          <w:color w:val="auto"/>
          <w:sz w:val="22"/>
          <w:szCs w:val="22"/>
        </w:rPr>
        <w:t>. Stopień realizacji zadań wyznaczonych w POŚ w zakresie priorytetu: przeciwdziałanie poważnym awariom przemysłowym</w:t>
      </w:r>
      <w:r w:rsidR="00E800D5">
        <w:rPr>
          <w:color w:val="auto"/>
          <w:sz w:val="22"/>
          <w:szCs w:val="22"/>
        </w:rPr>
        <w:t>.</w:t>
      </w:r>
      <w:bookmarkEnd w:id="59"/>
      <w:bookmarkEnd w:id="60"/>
    </w:p>
    <w:tbl>
      <w:tblPr>
        <w:tblStyle w:val="Tabela-Siatka"/>
        <w:tblW w:w="15168" w:type="dxa"/>
        <w:tblInd w:w="-601" w:type="dxa"/>
        <w:tblLayout w:type="fixed"/>
        <w:tblLook w:val="04A0" w:firstRow="1" w:lastRow="0" w:firstColumn="1" w:lastColumn="0" w:noHBand="0" w:noVBand="1"/>
      </w:tblPr>
      <w:tblGrid>
        <w:gridCol w:w="1135"/>
        <w:gridCol w:w="567"/>
        <w:gridCol w:w="2551"/>
        <w:gridCol w:w="3119"/>
        <w:gridCol w:w="1701"/>
        <w:gridCol w:w="141"/>
        <w:gridCol w:w="1560"/>
        <w:gridCol w:w="1984"/>
        <w:gridCol w:w="2410"/>
      </w:tblGrid>
      <w:tr w:rsidR="00B75F1E" w:rsidRPr="00F66289" w:rsidTr="00F91884">
        <w:trPr>
          <w:trHeight w:val="624"/>
        </w:trPr>
        <w:tc>
          <w:tcPr>
            <w:tcW w:w="1135"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Lp.</w:t>
            </w:r>
          </w:p>
        </w:tc>
        <w:tc>
          <w:tcPr>
            <w:tcW w:w="2551"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Zadania wyznaczone w POŚ</w:t>
            </w:r>
          </w:p>
        </w:tc>
        <w:tc>
          <w:tcPr>
            <w:tcW w:w="3119"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Zadanie zrealizowane</w:t>
            </w:r>
          </w:p>
        </w:tc>
        <w:tc>
          <w:tcPr>
            <w:tcW w:w="3402" w:type="dxa"/>
            <w:gridSpan w:val="3"/>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Koszty realizacji PLN</w:t>
            </w:r>
          </w:p>
        </w:tc>
        <w:tc>
          <w:tcPr>
            <w:tcW w:w="1984"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Źródło finansowania</w:t>
            </w:r>
          </w:p>
        </w:tc>
        <w:tc>
          <w:tcPr>
            <w:tcW w:w="2410"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Efekt ekologiczny</w:t>
            </w:r>
          </w:p>
        </w:tc>
      </w:tr>
      <w:tr w:rsidR="00B75F1E" w:rsidRPr="00F66289" w:rsidTr="00F91884">
        <w:tc>
          <w:tcPr>
            <w:tcW w:w="1135" w:type="dxa"/>
            <w:vMerge/>
          </w:tcPr>
          <w:p w:rsidR="00B75F1E" w:rsidRPr="00F66289" w:rsidRDefault="00B75F1E" w:rsidP="0024287A">
            <w:pPr>
              <w:rPr>
                <w:rFonts w:ascii="Arial" w:hAnsi="Arial" w:cs="Arial"/>
                <w:sz w:val="20"/>
                <w:szCs w:val="20"/>
              </w:rPr>
            </w:pPr>
          </w:p>
        </w:tc>
        <w:tc>
          <w:tcPr>
            <w:tcW w:w="567" w:type="dxa"/>
            <w:vMerge/>
          </w:tcPr>
          <w:p w:rsidR="00B75F1E" w:rsidRPr="00F66289" w:rsidRDefault="00B75F1E" w:rsidP="0024287A">
            <w:pPr>
              <w:rPr>
                <w:rFonts w:ascii="Arial" w:hAnsi="Arial" w:cs="Arial"/>
                <w:sz w:val="20"/>
                <w:szCs w:val="20"/>
              </w:rPr>
            </w:pPr>
          </w:p>
        </w:tc>
        <w:tc>
          <w:tcPr>
            <w:tcW w:w="2551" w:type="dxa"/>
            <w:vMerge/>
          </w:tcPr>
          <w:p w:rsidR="00B75F1E" w:rsidRPr="00F66289" w:rsidRDefault="00B75F1E" w:rsidP="0024287A">
            <w:pPr>
              <w:rPr>
                <w:rFonts w:ascii="Arial" w:hAnsi="Arial" w:cs="Arial"/>
                <w:sz w:val="20"/>
                <w:szCs w:val="20"/>
              </w:rPr>
            </w:pPr>
          </w:p>
        </w:tc>
        <w:tc>
          <w:tcPr>
            <w:tcW w:w="3119" w:type="dxa"/>
            <w:vMerge/>
          </w:tcPr>
          <w:p w:rsidR="00B75F1E" w:rsidRPr="00F66289" w:rsidRDefault="00B75F1E" w:rsidP="0024287A">
            <w:pPr>
              <w:rPr>
                <w:rFonts w:ascii="Arial" w:hAnsi="Arial" w:cs="Arial"/>
                <w:sz w:val="20"/>
                <w:szCs w:val="20"/>
              </w:rPr>
            </w:pPr>
          </w:p>
        </w:tc>
        <w:tc>
          <w:tcPr>
            <w:tcW w:w="1842" w:type="dxa"/>
            <w:gridSpan w:val="2"/>
          </w:tcPr>
          <w:p w:rsidR="00B75F1E" w:rsidRPr="00F66289" w:rsidRDefault="00B75F1E" w:rsidP="0024287A">
            <w:pPr>
              <w:jc w:val="center"/>
              <w:rPr>
                <w:rFonts w:ascii="Arial" w:hAnsi="Arial" w:cs="Arial"/>
                <w:sz w:val="20"/>
                <w:szCs w:val="20"/>
              </w:rPr>
            </w:pPr>
            <w:r w:rsidRPr="00F66289">
              <w:rPr>
                <w:rFonts w:ascii="Arial" w:hAnsi="Arial" w:cs="Arial"/>
                <w:sz w:val="20"/>
                <w:szCs w:val="20"/>
              </w:rPr>
              <w:t>2016</w:t>
            </w:r>
          </w:p>
        </w:tc>
        <w:tc>
          <w:tcPr>
            <w:tcW w:w="1560" w:type="dxa"/>
          </w:tcPr>
          <w:p w:rsidR="00B75F1E" w:rsidRPr="00F66289" w:rsidRDefault="00B75F1E" w:rsidP="0024287A">
            <w:pPr>
              <w:jc w:val="center"/>
              <w:rPr>
                <w:rFonts w:ascii="Arial" w:hAnsi="Arial" w:cs="Arial"/>
                <w:sz w:val="20"/>
                <w:szCs w:val="20"/>
              </w:rPr>
            </w:pPr>
            <w:r w:rsidRPr="00F66289">
              <w:rPr>
                <w:rFonts w:ascii="Arial" w:hAnsi="Arial" w:cs="Arial"/>
                <w:sz w:val="20"/>
                <w:szCs w:val="20"/>
              </w:rPr>
              <w:t>2017</w:t>
            </w:r>
          </w:p>
        </w:tc>
        <w:tc>
          <w:tcPr>
            <w:tcW w:w="1984" w:type="dxa"/>
            <w:vMerge/>
          </w:tcPr>
          <w:p w:rsidR="00B75F1E" w:rsidRPr="00F66289" w:rsidRDefault="00B75F1E" w:rsidP="0024287A">
            <w:pPr>
              <w:rPr>
                <w:rFonts w:ascii="Arial" w:hAnsi="Arial" w:cs="Arial"/>
                <w:sz w:val="20"/>
                <w:szCs w:val="20"/>
              </w:rPr>
            </w:pPr>
          </w:p>
        </w:tc>
        <w:tc>
          <w:tcPr>
            <w:tcW w:w="2410" w:type="dxa"/>
            <w:vMerge/>
          </w:tcPr>
          <w:p w:rsidR="00B75F1E" w:rsidRPr="00F66289" w:rsidRDefault="00B75F1E" w:rsidP="0024287A">
            <w:pPr>
              <w:rPr>
                <w:rFonts w:ascii="Arial" w:hAnsi="Arial" w:cs="Arial"/>
                <w:sz w:val="20"/>
                <w:szCs w:val="20"/>
              </w:rPr>
            </w:pPr>
          </w:p>
        </w:tc>
      </w:tr>
      <w:tr w:rsidR="00883B89" w:rsidRPr="00F66289" w:rsidTr="00F91884">
        <w:tc>
          <w:tcPr>
            <w:tcW w:w="1135" w:type="dxa"/>
          </w:tcPr>
          <w:p w:rsidR="00883B89" w:rsidRPr="00F66289" w:rsidRDefault="00883B89" w:rsidP="0024287A">
            <w:pPr>
              <w:rPr>
                <w:rFonts w:ascii="Arial" w:hAnsi="Arial" w:cs="Arial"/>
                <w:sz w:val="20"/>
                <w:szCs w:val="20"/>
              </w:rPr>
            </w:pPr>
          </w:p>
        </w:tc>
        <w:tc>
          <w:tcPr>
            <w:tcW w:w="14033" w:type="dxa"/>
            <w:gridSpan w:val="8"/>
            <w:shd w:val="clear" w:color="auto" w:fill="F2F2F2" w:themeFill="background1" w:themeFillShade="F2"/>
          </w:tcPr>
          <w:p w:rsidR="00883B89" w:rsidRPr="006C5524" w:rsidRDefault="006C5524" w:rsidP="0024287A">
            <w:pPr>
              <w:rPr>
                <w:rFonts w:ascii="Arial" w:hAnsi="Arial" w:cs="Arial"/>
                <w:b/>
                <w:sz w:val="20"/>
                <w:szCs w:val="20"/>
              </w:rPr>
            </w:pPr>
            <w:r w:rsidRPr="006C5524">
              <w:rPr>
                <w:rFonts w:ascii="Arial" w:hAnsi="Arial" w:cs="Arial"/>
                <w:b/>
                <w:sz w:val="20"/>
                <w:szCs w:val="20"/>
              </w:rPr>
              <w:t>Działania monitorowane pozostałe</w:t>
            </w:r>
          </w:p>
        </w:tc>
      </w:tr>
      <w:tr w:rsidR="00F66738" w:rsidRPr="00F66289" w:rsidTr="00F66738">
        <w:tc>
          <w:tcPr>
            <w:tcW w:w="1135" w:type="dxa"/>
            <w:vMerge w:val="restart"/>
          </w:tcPr>
          <w:p w:rsidR="00F66738" w:rsidRDefault="00F66738" w:rsidP="006E410E">
            <w:pPr>
              <w:jc w:val="center"/>
              <w:rPr>
                <w:rFonts w:ascii="Arial" w:hAnsi="Arial" w:cs="Arial"/>
                <w:b/>
                <w:i/>
                <w:sz w:val="20"/>
                <w:szCs w:val="20"/>
              </w:rPr>
            </w:pPr>
          </w:p>
          <w:p w:rsidR="00F66738" w:rsidRDefault="00F66738" w:rsidP="006E410E">
            <w:pPr>
              <w:jc w:val="center"/>
              <w:rPr>
                <w:rFonts w:ascii="Arial" w:hAnsi="Arial" w:cs="Arial"/>
                <w:b/>
                <w:i/>
                <w:sz w:val="20"/>
                <w:szCs w:val="20"/>
              </w:rPr>
            </w:pPr>
            <w:r w:rsidRPr="006E410E">
              <w:rPr>
                <w:rFonts w:ascii="Arial" w:hAnsi="Arial" w:cs="Arial"/>
                <w:i/>
                <w:sz w:val="20"/>
                <w:szCs w:val="20"/>
              </w:rPr>
              <w:t>Przeciwdziałanie poważnym awariom</w:t>
            </w:r>
          </w:p>
        </w:tc>
        <w:tc>
          <w:tcPr>
            <w:tcW w:w="567" w:type="dxa"/>
            <w:vMerge w:val="restart"/>
            <w:vAlign w:val="center"/>
          </w:tcPr>
          <w:p w:rsidR="00F66738" w:rsidRPr="00F66289" w:rsidRDefault="00F66738" w:rsidP="00DB22EE">
            <w:pPr>
              <w:jc w:val="center"/>
              <w:rPr>
                <w:rFonts w:ascii="Arial" w:hAnsi="Arial" w:cs="Arial"/>
                <w:sz w:val="20"/>
                <w:szCs w:val="20"/>
              </w:rPr>
            </w:pPr>
            <w:r w:rsidRPr="00F66289">
              <w:rPr>
                <w:rFonts w:ascii="Arial" w:hAnsi="Arial" w:cs="Arial"/>
                <w:sz w:val="20"/>
                <w:szCs w:val="20"/>
              </w:rPr>
              <w:t>1.</w:t>
            </w:r>
          </w:p>
        </w:tc>
        <w:tc>
          <w:tcPr>
            <w:tcW w:w="2551" w:type="dxa"/>
            <w:vMerge w:val="restart"/>
            <w:vAlign w:val="center"/>
          </w:tcPr>
          <w:p w:rsidR="00F66738" w:rsidRPr="001133EE" w:rsidRDefault="00F66738" w:rsidP="00A11114">
            <w:pPr>
              <w:spacing w:line="219" w:lineRule="exact"/>
              <w:jc w:val="center"/>
              <w:rPr>
                <w:rFonts w:ascii="Arial" w:eastAsia="Arial" w:hAnsi="Arial" w:cs="Arial"/>
                <w:sz w:val="20"/>
                <w:szCs w:val="20"/>
              </w:rPr>
            </w:pPr>
            <w:r w:rsidRPr="001133EE">
              <w:rPr>
                <w:rFonts w:ascii="Arial" w:eastAsia="Arial" w:hAnsi="Arial" w:cs="Arial"/>
                <w:sz w:val="20"/>
                <w:szCs w:val="20"/>
              </w:rPr>
              <w:t>Przeciwdziałanie poważnym awariom (prowadzenie kontroli</w:t>
            </w:r>
          </w:p>
          <w:p w:rsidR="00F66738" w:rsidRPr="001133EE" w:rsidRDefault="00F66738" w:rsidP="00A11114">
            <w:pPr>
              <w:spacing w:line="0" w:lineRule="atLeast"/>
              <w:jc w:val="center"/>
              <w:rPr>
                <w:rFonts w:ascii="Arial" w:eastAsia="Arial" w:hAnsi="Arial" w:cs="Arial"/>
                <w:sz w:val="20"/>
                <w:szCs w:val="20"/>
              </w:rPr>
            </w:pPr>
            <w:r w:rsidRPr="001133EE">
              <w:rPr>
                <w:rFonts w:ascii="Arial" w:eastAsia="Arial" w:hAnsi="Arial" w:cs="Arial"/>
                <w:sz w:val="20"/>
                <w:szCs w:val="20"/>
              </w:rPr>
              <w:t>zakładów, szkoleń, badań przyczyn, tak aby zmniejszyć ryzyko</w:t>
            </w:r>
          </w:p>
          <w:p w:rsidR="00F66738" w:rsidRPr="001133EE" w:rsidRDefault="00F66738" w:rsidP="00DD3A08">
            <w:pPr>
              <w:jc w:val="center"/>
              <w:rPr>
                <w:rFonts w:ascii="Arial" w:eastAsia="Arial" w:hAnsi="Arial" w:cs="Arial"/>
                <w:sz w:val="20"/>
                <w:szCs w:val="20"/>
              </w:rPr>
            </w:pPr>
            <w:r w:rsidRPr="001133EE">
              <w:rPr>
                <w:rFonts w:ascii="Arial" w:eastAsia="Arial" w:hAnsi="Arial" w:cs="Arial"/>
                <w:sz w:val="20"/>
                <w:szCs w:val="20"/>
              </w:rPr>
              <w:t>wystąpienia poważnych awarii)</w:t>
            </w:r>
          </w:p>
        </w:tc>
        <w:tc>
          <w:tcPr>
            <w:tcW w:w="10915" w:type="dxa"/>
            <w:gridSpan w:val="6"/>
            <w:shd w:val="clear" w:color="auto" w:fill="EEECE1" w:themeFill="background2"/>
          </w:tcPr>
          <w:p w:rsidR="00F66738" w:rsidRPr="00F66738" w:rsidRDefault="00F66738" w:rsidP="00A11114">
            <w:pPr>
              <w:jc w:val="center"/>
              <w:rPr>
                <w:rFonts w:ascii="Arial" w:hAnsi="Arial" w:cs="Arial"/>
                <w:b/>
                <w:sz w:val="20"/>
                <w:szCs w:val="20"/>
              </w:rPr>
            </w:pPr>
            <w:r w:rsidRPr="00F66738">
              <w:rPr>
                <w:rFonts w:ascii="Arial" w:hAnsi="Arial" w:cs="Arial"/>
                <w:b/>
                <w:sz w:val="20"/>
                <w:szCs w:val="20"/>
              </w:rPr>
              <w:t xml:space="preserve">Jednostka realizująca: WIOŚ w Katowicach </w:t>
            </w:r>
          </w:p>
        </w:tc>
      </w:tr>
      <w:tr w:rsidR="00F66738" w:rsidRPr="00F66289" w:rsidTr="00F91884">
        <w:tc>
          <w:tcPr>
            <w:tcW w:w="1135" w:type="dxa"/>
            <w:vMerge/>
          </w:tcPr>
          <w:p w:rsidR="00F66738" w:rsidRPr="006E410E" w:rsidRDefault="00F66738" w:rsidP="006E410E">
            <w:pPr>
              <w:jc w:val="center"/>
              <w:rPr>
                <w:rFonts w:ascii="Arial" w:hAnsi="Arial" w:cs="Arial"/>
                <w:i/>
                <w:sz w:val="20"/>
                <w:szCs w:val="20"/>
              </w:rPr>
            </w:pPr>
          </w:p>
        </w:tc>
        <w:tc>
          <w:tcPr>
            <w:tcW w:w="567" w:type="dxa"/>
            <w:vMerge/>
            <w:vAlign w:val="center"/>
          </w:tcPr>
          <w:p w:rsidR="00F66738" w:rsidRPr="00F66289" w:rsidRDefault="00F66738" w:rsidP="00DB22EE">
            <w:pPr>
              <w:jc w:val="center"/>
              <w:rPr>
                <w:rFonts w:ascii="Arial" w:hAnsi="Arial" w:cs="Arial"/>
                <w:sz w:val="20"/>
                <w:szCs w:val="20"/>
              </w:rPr>
            </w:pPr>
          </w:p>
        </w:tc>
        <w:tc>
          <w:tcPr>
            <w:tcW w:w="2551" w:type="dxa"/>
            <w:vMerge/>
            <w:vAlign w:val="center"/>
          </w:tcPr>
          <w:p w:rsidR="00F66738" w:rsidRPr="001133EE" w:rsidRDefault="00F66738" w:rsidP="00DD3A08">
            <w:pPr>
              <w:jc w:val="center"/>
              <w:rPr>
                <w:rFonts w:ascii="Arial" w:eastAsia="Arial" w:hAnsi="Arial" w:cs="Arial"/>
                <w:sz w:val="20"/>
                <w:szCs w:val="20"/>
              </w:rPr>
            </w:pPr>
          </w:p>
        </w:tc>
        <w:tc>
          <w:tcPr>
            <w:tcW w:w="3119" w:type="dxa"/>
          </w:tcPr>
          <w:p w:rsidR="00F66738" w:rsidRPr="001133EE" w:rsidRDefault="00F66738" w:rsidP="00F40B18">
            <w:pPr>
              <w:jc w:val="center"/>
              <w:rPr>
                <w:rFonts w:ascii="Arial" w:hAnsi="Arial" w:cs="Arial"/>
                <w:sz w:val="20"/>
                <w:szCs w:val="20"/>
              </w:rPr>
            </w:pPr>
            <w:r>
              <w:rPr>
                <w:rFonts w:ascii="Arial" w:hAnsi="Arial" w:cs="Arial"/>
                <w:sz w:val="20"/>
                <w:szCs w:val="20"/>
              </w:rPr>
              <w:t>N</w:t>
            </w:r>
            <w:r w:rsidRPr="001133EE">
              <w:rPr>
                <w:rFonts w:ascii="Arial" w:hAnsi="Arial" w:cs="Arial"/>
                <w:sz w:val="20"/>
                <w:szCs w:val="20"/>
              </w:rPr>
              <w:t>a terenie powiatu zawierciańskiego żaden z podmiotów nie został zakwalifikowany do kategorii zakładów o dużym lub o zwiększonym ryzyku wystąpienia poważnej awarii przemysłowej</w:t>
            </w:r>
            <w:r>
              <w:rPr>
                <w:rFonts w:ascii="Arial" w:hAnsi="Arial" w:cs="Arial"/>
                <w:sz w:val="20"/>
                <w:szCs w:val="20"/>
              </w:rPr>
              <w:t xml:space="preserve"> (dane: WIOŚ).</w:t>
            </w:r>
          </w:p>
        </w:tc>
        <w:tc>
          <w:tcPr>
            <w:tcW w:w="3402" w:type="dxa"/>
            <w:gridSpan w:val="3"/>
            <w:vAlign w:val="center"/>
          </w:tcPr>
          <w:p w:rsidR="00F66738" w:rsidRPr="001133EE" w:rsidRDefault="00F66738" w:rsidP="00FB0A86">
            <w:pPr>
              <w:jc w:val="center"/>
              <w:rPr>
                <w:rFonts w:ascii="Arial" w:hAnsi="Arial" w:cs="Arial"/>
                <w:sz w:val="20"/>
                <w:szCs w:val="20"/>
              </w:rPr>
            </w:pPr>
            <w:r>
              <w:rPr>
                <w:rFonts w:ascii="Arial" w:hAnsi="Arial" w:cs="Arial"/>
                <w:sz w:val="20"/>
                <w:szCs w:val="20"/>
              </w:rPr>
              <w:t>-</w:t>
            </w:r>
          </w:p>
        </w:tc>
        <w:tc>
          <w:tcPr>
            <w:tcW w:w="1984" w:type="dxa"/>
            <w:vAlign w:val="center"/>
          </w:tcPr>
          <w:p w:rsidR="00F66738" w:rsidRPr="001133EE" w:rsidRDefault="00F66738" w:rsidP="00A11114">
            <w:pPr>
              <w:jc w:val="center"/>
              <w:rPr>
                <w:rFonts w:ascii="Arial" w:hAnsi="Arial" w:cs="Arial"/>
                <w:sz w:val="20"/>
                <w:szCs w:val="20"/>
              </w:rPr>
            </w:pPr>
            <w:r w:rsidRPr="001133EE">
              <w:rPr>
                <w:rFonts w:ascii="Arial" w:hAnsi="Arial" w:cs="Arial"/>
                <w:sz w:val="20"/>
                <w:szCs w:val="20"/>
              </w:rPr>
              <w:t>-</w:t>
            </w:r>
          </w:p>
        </w:tc>
        <w:tc>
          <w:tcPr>
            <w:tcW w:w="2410" w:type="dxa"/>
            <w:vAlign w:val="center"/>
          </w:tcPr>
          <w:p w:rsidR="00F66738" w:rsidRPr="001133EE" w:rsidRDefault="00F66738" w:rsidP="00A11114">
            <w:pPr>
              <w:jc w:val="center"/>
              <w:rPr>
                <w:rFonts w:ascii="Arial" w:hAnsi="Arial" w:cs="Arial"/>
                <w:sz w:val="20"/>
                <w:szCs w:val="20"/>
              </w:rPr>
            </w:pPr>
            <w:r w:rsidRPr="001133EE">
              <w:rPr>
                <w:rFonts w:ascii="Arial" w:hAnsi="Arial" w:cs="Arial"/>
                <w:sz w:val="20"/>
                <w:szCs w:val="20"/>
              </w:rPr>
              <w:t>-</w:t>
            </w:r>
          </w:p>
        </w:tc>
      </w:tr>
      <w:tr w:rsidR="00F66738" w:rsidRPr="00F66289" w:rsidTr="00F91884">
        <w:tc>
          <w:tcPr>
            <w:tcW w:w="1135" w:type="dxa"/>
            <w:vMerge/>
          </w:tcPr>
          <w:p w:rsidR="00F66738" w:rsidRPr="00F66289" w:rsidRDefault="00F66738" w:rsidP="0024287A">
            <w:pPr>
              <w:rPr>
                <w:rFonts w:ascii="Arial" w:hAnsi="Arial" w:cs="Arial"/>
                <w:sz w:val="20"/>
                <w:szCs w:val="20"/>
              </w:rPr>
            </w:pPr>
          </w:p>
        </w:tc>
        <w:tc>
          <w:tcPr>
            <w:tcW w:w="567" w:type="dxa"/>
            <w:vMerge w:val="restart"/>
          </w:tcPr>
          <w:p w:rsidR="00F66738" w:rsidRPr="00F66289" w:rsidRDefault="00F66738" w:rsidP="006E410E">
            <w:pPr>
              <w:jc w:val="center"/>
              <w:rPr>
                <w:rFonts w:ascii="Arial" w:hAnsi="Arial" w:cs="Arial"/>
                <w:sz w:val="20"/>
                <w:szCs w:val="20"/>
              </w:rPr>
            </w:pPr>
          </w:p>
          <w:p w:rsidR="00F66738" w:rsidRPr="00F66289" w:rsidRDefault="00F66738" w:rsidP="006E410E">
            <w:pPr>
              <w:jc w:val="center"/>
              <w:rPr>
                <w:rFonts w:ascii="Arial" w:hAnsi="Arial" w:cs="Arial"/>
                <w:sz w:val="20"/>
                <w:szCs w:val="20"/>
              </w:rPr>
            </w:pPr>
          </w:p>
          <w:p w:rsidR="00F66738" w:rsidRPr="00F66289" w:rsidRDefault="00F66738" w:rsidP="006E410E">
            <w:pPr>
              <w:jc w:val="center"/>
              <w:rPr>
                <w:rFonts w:ascii="Arial" w:hAnsi="Arial" w:cs="Arial"/>
                <w:sz w:val="20"/>
                <w:szCs w:val="20"/>
              </w:rPr>
            </w:pPr>
          </w:p>
          <w:p w:rsidR="00F66738" w:rsidRPr="00F66289" w:rsidRDefault="00F66738" w:rsidP="006E410E">
            <w:pPr>
              <w:jc w:val="center"/>
              <w:rPr>
                <w:rFonts w:ascii="Arial" w:hAnsi="Arial" w:cs="Arial"/>
                <w:sz w:val="20"/>
                <w:szCs w:val="20"/>
              </w:rPr>
            </w:pPr>
          </w:p>
          <w:p w:rsidR="00F66738" w:rsidRPr="00F66289" w:rsidRDefault="00F66738" w:rsidP="006E410E">
            <w:pPr>
              <w:jc w:val="center"/>
              <w:rPr>
                <w:rFonts w:ascii="Arial" w:hAnsi="Arial" w:cs="Arial"/>
                <w:sz w:val="20"/>
                <w:szCs w:val="20"/>
              </w:rPr>
            </w:pPr>
            <w:r>
              <w:rPr>
                <w:rFonts w:ascii="Arial" w:hAnsi="Arial" w:cs="Arial"/>
                <w:sz w:val="20"/>
                <w:szCs w:val="20"/>
              </w:rPr>
              <w:t>2.</w:t>
            </w:r>
          </w:p>
          <w:p w:rsidR="00F66738" w:rsidRPr="00F66289" w:rsidRDefault="00F66738" w:rsidP="006E410E">
            <w:pPr>
              <w:jc w:val="center"/>
              <w:rPr>
                <w:rFonts w:ascii="Arial" w:hAnsi="Arial" w:cs="Arial"/>
                <w:sz w:val="20"/>
                <w:szCs w:val="20"/>
              </w:rPr>
            </w:pPr>
          </w:p>
          <w:p w:rsidR="00F66738" w:rsidRPr="00F66289" w:rsidRDefault="00F66738" w:rsidP="006E410E">
            <w:pPr>
              <w:jc w:val="center"/>
              <w:rPr>
                <w:rFonts w:ascii="Arial" w:hAnsi="Arial" w:cs="Arial"/>
                <w:sz w:val="20"/>
                <w:szCs w:val="20"/>
              </w:rPr>
            </w:pPr>
          </w:p>
          <w:p w:rsidR="00F66738" w:rsidRPr="00F66289" w:rsidRDefault="00F66738" w:rsidP="006E410E">
            <w:pPr>
              <w:jc w:val="center"/>
              <w:rPr>
                <w:rFonts w:ascii="Arial" w:hAnsi="Arial" w:cs="Arial"/>
                <w:sz w:val="20"/>
                <w:szCs w:val="20"/>
              </w:rPr>
            </w:pPr>
          </w:p>
          <w:p w:rsidR="00F66738" w:rsidRPr="00F66289" w:rsidRDefault="00F66738" w:rsidP="006E410E">
            <w:pPr>
              <w:jc w:val="center"/>
              <w:rPr>
                <w:rFonts w:ascii="Arial" w:hAnsi="Arial" w:cs="Arial"/>
                <w:sz w:val="20"/>
                <w:szCs w:val="20"/>
              </w:rPr>
            </w:pPr>
          </w:p>
          <w:p w:rsidR="00F66738" w:rsidRPr="00F66289" w:rsidRDefault="00F66738" w:rsidP="006E410E">
            <w:pPr>
              <w:jc w:val="center"/>
              <w:rPr>
                <w:rFonts w:ascii="Arial" w:hAnsi="Arial" w:cs="Arial"/>
                <w:sz w:val="20"/>
                <w:szCs w:val="20"/>
              </w:rPr>
            </w:pPr>
          </w:p>
          <w:p w:rsidR="00F66738" w:rsidRPr="00F66289" w:rsidRDefault="00F66738" w:rsidP="006E410E">
            <w:pPr>
              <w:jc w:val="center"/>
              <w:rPr>
                <w:rFonts w:ascii="Arial" w:hAnsi="Arial" w:cs="Arial"/>
                <w:sz w:val="20"/>
                <w:szCs w:val="20"/>
              </w:rPr>
            </w:pPr>
          </w:p>
          <w:p w:rsidR="00F66738" w:rsidRDefault="00F66738" w:rsidP="00DE02F7">
            <w:pPr>
              <w:rPr>
                <w:rFonts w:ascii="Arial" w:hAnsi="Arial" w:cs="Arial"/>
                <w:sz w:val="20"/>
                <w:szCs w:val="20"/>
              </w:rPr>
            </w:pPr>
          </w:p>
          <w:p w:rsidR="00F66738" w:rsidRDefault="00F66738" w:rsidP="00DE02F7">
            <w:pPr>
              <w:rPr>
                <w:rFonts w:ascii="Arial" w:hAnsi="Arial" w:cs="Arial"/>
                <w:sz w:val="20"/>
                <w:szCs w:val="20"/>
              </w:rPr>
            </w:pPr>
          </w:p>
          <w:p w:rsidR="00F66738" w:rsidRPr="00DE02F7" w:rsidRDefault="00F66738" w:rsidP="00DE02F7">
            <w:pPr>
              <w:rPr>
                <w:rFonts w:ascii="Arial" w:hAnsi="Arial" w:cs="Arial"/>
                <w:sz w:val="20"/>
                <w:szCs w:val="20"/>
              </w:rPr>
            </w:pPr>
          </w:p>
        </w:tc>
        <w:tc>
          <w:tcPr>
            <w:tcW w:w="2551" w:type="dxa"/>
            <w:vMerge w:val="restart"/>
          </w:tcPr>
          <w:p w:rsidR="00F66738" w:rsidRPr="001133EE" w:rsidRDefault="00F66738" w:rsidP="00DE02F7">
            <w:pPr>
              <w:spacing w:line="220" w:lineRule="exact"/>
              <w:jc w:val="center"/>
              <w:rPr>
                <w:rFonts w:ascii="Arial" w:eastAsia="Arial" w:hAnsi="Arial" w:cs="Arial"/>
                <w:sz w:val="20"/>
                <w:szCs w:val="20"/>
              </w:rPr>
            </w:pPr>
            <w:r w:rsidRPr="001133EE">
              <w:rPr>
                <w:rFonts w:ascii="Arial" w:eastAsia="Arial" w:hAnsi="Arial" w:cs="Arial"/>
                <w:sz w:val="20"/>
                <w:szCs w:val="20"/>
              </w:rPr>
              <w:t>Wsparcie jednostek straży pożarnej w sprzęt do ratownictwa</w:t>
            </w:r>
          </w:p>
          <w:p w:rsidR="00F66738" w:rsidRPr="00F66289" w:rsidRDefault="00F66738" w:rsidP="00DE02F7">
            <w:pPr>
              <w:spacing w:line="0" w:lineRule="atLeast"/>
              <w:jc w:val="center"/>
              <w:rPr>
                <w:rFonts w:ascii="Arial" w:eastAsia="Arial" w:hAnsi="Arial" w:cs="Arial"/>
                <w:b/>
                <w:sz w:val="20"/>
                <w:szCs w:val="20"/>
              </w:rPr>
            </w:pPr>
            <w:r w:rsidRPr="001133EE">
              <w:rPr>
                <w:rFonts w:ascii="Arial" w:eastAsia="Arial" w:hAnsi="Arial" w:cs="Arial"/>
                <w:sz w:val="20"/>
                <w:szCs w:val="20"/>
              </w:rPr>
              <w:t>techniczno-chemiczno-ekologicznego oraz w zakresie zapobiegania i przeciwdziałania poważnym awariom</w:t>
            </w:r>
          </w:p>
        </w:tc>
        <w:tc>
          <w:tcPr>
            <w:tcW w:w="10915" w:type="dxa"/>
            <w:gridSpan w:val="6"/>
            <w:shd w:val="clear" w:color="auto" w:fill="EEECE1" w:themeFill="background2"/>
            <w:vAlign w:val="center"/>
          </w:tcPr>
          <w:p w:rsidR="00F66738" w:rsidRPr="00F66289" w:rsidRDefault="00F66738" w:rsidP="00966DB2">
            <w:pPr>
              <w:jc w:val="center"/>
              <w:rPr>
                <w:rFonts w:ascii="Arial" w:hAnsi="Arial" w:cs="Arial"/>
                <w:b/>
                <w:sz w:val="20"/>
                <w:szCs w:val="20"/>
              </w:rPr>
            </w:pPr>
            <w:r w:rsidRPr="00F66289">
              <w:rPr>
                <w:rFonts w:ascii="Arial" w:hAnsi="Arial" w:cs="Arial"/>
                <w:b/>
                <w:sz w:val="20"/>
                <w:szCs w:val="20"/>
              </w:rPr>
              <w:t>Jednostka realizująca: Gmina Zawiercie</w:t>
            </w:r>
          </w:p>
        </w:tc>
      </w:tr>
      <w:tr w:rsidR="00F66738" w:rsidRPr="00F66289" w:rsidTr="00F91884">
        <w:tc>
          <w:tcPr>
            <w:tcW w:w="1135" w:type="dxa"/>
            <w:vMerge/>
          </w:tcPr>
          <w:p w:rsidR="00F66738" w:rsidRPr="00F66289" w:rsidRDefault="00F66738" w:rsidP="0024287A">
            <w:pPr>
              <w:rPr>
                <w:rFonts w:ascii="Arial" w:hAnsi="Arial" w:cs="Arial"/>
                <w:sz w:val="20"/>
                <w:szCs w:val="20"/>
              </w:rPr>
            </w:pPr>
          </w:p>
        </w:tc>
        <w:tc>
          <w:tcPr>
            <w:tcW w:w="567" w:type="dxa"/>
            <w:vMerge/>
          </w:tcPr>
          <w:p w:rsidR="00F66738" w:rsidRPr="00F66289" w:rsidRDefault="00F66738" w:rsidP="00966DB2">
            <w:pPr>
              <w:rPr>
                <w:rFonts w:ascii="Arial" w:hAnsi="Arial" w:cs="Arial"/>
                <w:sz w:val="20"/>
                <w:szCs w:val="20"/>
              </w:rPr>
            </w:pPr>
          </w:p>
        </w:tc>
        <w:tc>
          <w:tcPr>
            <w:tcW w:w="2551" w:type="dxa"/>
            <w:vMerge/>
          </w:tcPr>
          <w:p w:rsidR="00F66738" w:rsidRPr="00F66289" w:rsidRDefault="00F66738" w:rsidP="00966DB2">
            <w:pPr>
              <w:spacing w:line="220" w:lineRule="exact"/>
              <w:rPr>
                <w:rFonts w:ascii="Arial" w:eastAsia="Arial" w:hAnsi="Arial" w:cs="Arial"/>
                <w:b/>
                <w:sz w:val="20"/>
                <w:szCs w:val="20"/>
              </w:rPr>
            </w:pPr>
          </w:p>
        </w:tc>
        <w:tc>
          <w:tcPr>
            <w:tcW w:w="3119" w:type="dxa"/>
            <w:shd w:val="clear" w:color="auto" w:fill="FFFFFF" w:themeFill="background1"/>
            <w:vAlign w:val="center"/>
          </w:tcPr>
          <w:p w:rsidR="00F66738" w:rsidRPr="001133EE" w:rsidRDefault="00F66738" w:rsidP="00966DB2">
            <w:pPr>
              <w:jc w:val="center"/>
              <w:rPr>
                <w:rFonts w:ascii="Arial" w:hAnsi="Arial" w:cs="Arial"/>
                <w:sz w:val="20"/>
                <w:szCs w:val="20"/>
              </w:rPr>
            </w:pPr>
            <w:r w:rsidRPr="001133EE">
              <w:rPr>
                <w:rFonts w:ascii="Arial" w:hAnsi="Arial" w:cs="Arial"/>
                <w:sz w:val="20"/>
                <w:szCs w:val="20"/>
              </w:rPr>
              <w:t>Środki odtłuszczające i sorbenty dla jednostek OSP Gminy Zawiercie</w:t>
            </w:r>
          </w:p>
        </w:tc>
        <w:tc>
          <w:tcPr>
            <w:tcW w:w="1842" w:type="dxa"/>
            <w:gridSpan w:val="2"/>
            <w:shd w:val="clear" w:color="auto" w:fill="FFFFFF" w:themeFill="background1"/>
            <w:vAlign w:val="center"/>
          </w:tcPr>
          <w:p w:rsidR="00F66738" w:rsidRPr="001133EE" w:rsidRDefault="00F66738" w:rsidP="00966DB2">
            <w:pPr>
              <w:jc w:val="center"/>
              <w:rPr>
                <w:rFonts w:ascii="Arial" w:hAnsi="Arial" w:cs="Arial"/>
                <w:sz w:val="20"/>
                <w:szCs w:val="20"/>
              </w:rPr>
            </w:pPr>
            <w:r w:rsidRPr="001133EE">
              <w:rPr>
                <w:rFonts w:ascii="Arial" w:hAnsi="Arial" w:cs="Arial"/>
                <w:sz w:val="20"/>
                <w:szCs w:val="20"/>
              </w:rPr>
              <w:t>3 038,10</w:t>
            </w:r>
          </w:p>
        </w:tc>
        <w:tc>
          <w:tcPr>
            <w:tcW w:w="1560" w:type="dxa"/>
            <w:shd w:val="clear" w:color="auto" w:fill="FFFFFF" w:themeFill="background1"/>
            <w:vAlign w:val="center"/>
          </w:tcPr>
          <w:p w:rsidR="00F66738" w:rsidRPr="001133EE" w:rsidRDefault="00F66738" w:rsidP="00966DB2">
            <w:pPr>
              <w:jc w:val="center"/>
              <w:rPr>
                <w:rFonts w:ascii="Arial" w:hAnsi="Arial" w:cs="Arial"/>
                <w:sz w:val="20"/>
                <w:szCs w:val="20"/>
              </w:rPr>
            </w:pPr>
            <w:r w:rsidRPr="001133EE">
              <w:rPr>
                <w:rFonts w:ascii="Arial" w:hAnsi="Arial" w:cs="Arial"/>
                <w:sz w:val="20"/>
                <w:szCs w:val="20"/>
              </w:rPr>
              <w:t>1140,21</w:t>
            </w:r>
          </w:p>
        </w:tc>
        <w:tc>
          <w:tcPr>
            <w:tcW w:w="1984" w:type="dxa"/>
            <w:shd w:val="clear" w:color="auto" w:fill="FFFFFF" w:themeFill="background1"/>
            <w:vAlign w:val="center"/>
          </w:tcPr>
          <w:p w:rsidR="00F66738" w:rsidRPr="001133EE" w:rsidRDefault="00F66738" w:rsidP="00CA7457">
            <w:pPr>
              <w:jc w:val="center"/>
              <w:rPr>
                <w:rFonts w:ascii="Arial" w:hAnsi="Arial" w:cs="Arial"/>
                <w:sz w:val="20"/>
                <w:szCs w:val="20"/>
              </w:rPr>
            </w:pPr>
            <w:r w:rsidRPr="001133EE">
              <w:rPr>
                <w:rFonts w:ascii="Arial" w:hAnsi="Arial" w:cs="Arial"/>
                <w:sz w:val="20"/>
                <w:szCs w:val="20"/>
              </w:rPr>
              <w:t>b.d.</w:t>
            </w:r>
          </w:p>
        </w:tc>
        <w:tc>
          <w:tcPr>
            <w:tcW w:w="2410" w:type="dxa"/>
            <w:shd w:val="clear" w:color="auto" w:fill="FFFFFF" w:themeFill="background1"/>
            <w:vAlign w:val="center"/>
          </w:tcPr>
          <w:p w:rsidR="00F66738" w:rsidRPr="001133EE" w:rsidRDefault="00F66738" w:rsidP="00DE02F7">
            <w:pPr>
              <w:jc w:val="center"/>
              <w:rPr>
                <w:rFonts w:ascii="Arial" w:hAnsi="Arial" w:cs="Arial"/>
                <w:sz w:val="20"/>
                <w:szCs w:val="20"/>
              </w:rPr>
            </w:pPr>
            <w:r>
              <w:rPr>
                <w:rFonts w:ascii="Arial" w:hAnsi="Arial" w:cs="Arial"/>
                <w:sz w:val="20"/>
                <w:szCs w:val="20"/>
              </w:rPr>
              <w:t>Zapewnienie odpowiedniego sprzętu.</w:t>
            </w:r>
          </w:p>
        </w:tc>
      </w:tr>
      <w:tr w:rsidR="00F66738" w:rsidRPr="00F66289" w:rsidTr="00F91884">
        <w:tc>
          <w:tcPr>
            <w:tcW w:w="1135" w:type="dxa"/>
            <w:vMerge/>
          </w:tcPr>
          <w:p w:rsidR="00F66738" w:rsidRPr="00F66289" w:rsidRDefault="00F66738" w:rsidP="0024287A">
            <w:pPr>
              <w:rPr>
                <w:rFonts w:ascii="Arial" w:hAnsi="Arial" w:cs="Arial"/>
                <w:sz w:val="20"/>
                <w:szCs w:val="20"/>
              </w:rPr>
            </w:pPr>
          </w:p>
        </w:tc>
        <w:tc>
          <w:tcPr>
            <w:tcW w:w="567" w:type="dxa"/>
            <w:vMerge/>
          </w:tcPr>
          <w:p w:rsidR="00F66738" w:rsidRPr="00F66289" w:rsidRDefault="00F66738" w:rsidP="00966DB2">
            <w:pPr>
              <w:rPr>
                <w:rFonts w:ascii="Arial" w:hAnsi="Arial" w:cs="Arial"/>
                <w:sz w:val="20"/>
                <w:szCs w:val="20"/>
              </w:rPr>
            </w:pPr>
          </w:p>
        </w:tc>
        <w:tc>
          <w:tcPr>
            <w:tcW w:w="2551" w:type="dxa"/>
            <w:vMerge/>
          </w:tcPr>
          <w:p w:rsidR="00F66738" w:rsidRPr="00F66289" w:rsidRDefault="00F66738" w:rsidP="00966DB2">
            <w:pPr>
              <w:spacing w:line="0" w:lineRule="atLeast"/>
              <w:rPr>
                <w:rFonts w:ascii="Arial" w:eastAsia="Arial" w:hAnsi="Arial" w:cs="Arial"/>
                <w:b/>
                <w:sz w:val="20"/>
                <w:szCs w:val="20"/>
              </w:rPr>
            </w:pPr>
          </w:p>
        </w:tc>
        <w:tc>
          <w:tcPr>
            <w:tcW w:w="10915" w:type="dxa"/>
            <w:gridSpan w:val="6"/>
            <w:shd w:val="clear" w:color="auto" w:fill="EEECE1" w:themeFill="background2"/>
            <w:vAlign w:val="center"/>
          </w:tcPr>
          <w:p w:rsidR="00F66738" w:rsidRPr="00F66289" w:rsidRDefault="00F66738" w:rsidP="00966DB2">
            <w:pPr>
              <w:jc w:val="center"/>
              <w:rPr>
                <w:rFonts w:ascii="Arial" w:hAnsi="Arial" w:cs="Arial"/>
                <w:b/>
                <w:sz w:val="20"/>
                <w:szCs w:val="20"/>
              </w:rPr>
            </w:pPr>
            <w:r w:rsidRPr="00F66289">
              <w:rPr>
                <w:rFonts w:ascii="Arial" w:hAnsi="Arial" w:cs="Arial"/>
                <w:b/>
                <w:sz w:val="20"/>
                <w:szCs w:val="20"/>
              </w:rPr>
              <w:t>Jednostka realizująca: Gmina Pilica</w:t>
            </w:r>
          </w:p>
        </w:tc>
      </w:tr>
      <w:tr w:rsidR="00F66738" w:rsidRPr="00F66289" w:rsidTr="00367115">
        <w:trPr>
          <w:trHeight w:val="758"/>
        </w:trPr>
        <w:tc>
          <w:tcPr>
            <w:tcW w:w="1135" w:type="dxa"/>
            <w:vMerge/>
          </w:tcPr>
          <w:p w:rsidR="00F66738" w:rsidRPr="00F66289" w:rsidRDefault="00F66738" w:rsidP="0024287A">
            <w:pPr>
              <w:rPr>
                <w:rFonts w:ascii="Arial" w:hAnsi="Arial" w:cs="Arial"/>
                <w:sz w:val="20"/>
                <w:szCs w:val="20"/>
              </w:rPr>
            </w:pPr>
          </w:p>
        </w:tc>
        <w:tc>
          <w:tcPr>
            <w:tcW w:w="567" w:type="dxa"/>
            <w:vMerge/>
          </w:tcPr>
          <w:p w:rsidR="00F66738" w:rsidRPr="00F66289" w:rsidRDefault="00F66738" w:rsidP="00966DB2">
            <w:pPr>
              <w:rPr>
                <w:rFonts w:ascii="Arial" w:hAnsi="Arial" w:cs="Arial"/>
                <w:sz w:val="20"/>
                <w:szCs w:val="20"/>
              </w:rPr>
            </w:pPr>
          </w:p>
        </w:tc>
        <w:tc>
          <w:tcPr>
            <w:tcW w:w="2551" w:type="dxa"/>
            <w:vMerge/>
          </w:tcPr>
          <w:p w:rsidR="00F66738" w:rsidRPr="00F66289" w:rsidRDefault="00F66738" w:rsidP="00966DB2">
            <w:pPr>
              <w:spacing w:line="0" w:lineRule="atLeast"/>
              <w:rPr>
                <w:rFonts w:ascii="Arial" w:eastAsia="Arial" w:hAnsi="Arial" w:cs="Arial"/>
                <w:b/>
                <w:sz w:val="20"/>
                <w:szCs w:val="20"/>
              </w:rPr>
            </w:pPr>
          </w:p>
        </w:tc>
        <w:tc>
          <w:tcPr>
            <w:tcW w:w="3119" w:type="dxa"/>
            <w:vAlign w:val="center"/>
          </w:tcPr>
          <w:p w:rsidR="00F66738" w:rsidRPr="001133EE" w:rsidRDefault="00F66738" w:rsidP="00966DB2">
            <w:pPr>
              <w:jc w:val="center"/>
              <w:rPr>
                <w:rFonts w:ascii="Arial" w:hAnsi="Arial" w:cs="Arial"/>
                <w:sz w:val="20"/>
                <w:szCs w:val="20"/>
              </w:rPr>
            </w:pPr>
            <w:r w:rsidRPr="001133EE">
              <w:rPr>
                <w:rFonts w:ascii="Arial" w:hAnsi="Arial" w:cs="Arial"/>
                <w:sz w:val="20"/>
                <w:szCs w:val="20"/>
              </w:rPr>
              <w:t>Zakup samochodu pożarniczego dla OSP w Pilicy</w:t>
            </w:r>
            <w:r>
              <w:rPr>
                <w:rFonts w:ascii="Arial" w:hAnsi="Arial" w:cs="Arial"/>
                <w:sz w:val="20"/>
                <w:szCs w:val="20"/>
              </w:rPr>
              <w:t xml:space="preserve"> oraz dla OSP Kocikowa.</w:t>
            </w:r>
          </w:p>
        </w:tc>
        <w:tc>
          <w:tcPr>
            <w:tcW w:w="3402" w:type="dxa"/>
            <w:gridSpan w:val="3"/>
            <w:vAlign w:val="center"/>
          </w:tcPr>
          <w:p w:rsidR="00F66738" w:rsidRPr="001133EE" w:rsidRDefault="00F66738" w:rsidP="00E32997">
            <w:pPr>
              <w:jc w:val="center"/>
              <w:rPr>
                <w:rFonts w:ascii="Arial" w:hAnsi="Arial" w:cs="Arial"/>
                <w:sz w:val="20"/>
                <w:szCs w:val="20"/>
              </w:rPr>
            </w:pPr>
            <w:r>
              <w:rPr>
                <w:rFonts w:ascii="Arial" w:hAnsi="Arial" w:cs="Arial"/>
                <w:sz w:val="20"/>
                <w:szCs w:val="20"/>
              </w:rPr>
              <w:t>804 302,00</w:t>
            </w:r>
          </w:p>
        </w:tc>
        <w:tc>
          <w:tcPr>
            <w:tcW w:w="1984" w:type="dxa"/>
            <w:vAlign w:val="center"/>
          </w:tcPr>
          <w:p w:rsidR="00F66738" w:rsidRPr="001133EE" w:rsidRDefault="00F66738" w:rsidP="00CA7457">
            <w:pPr>
              <w:jc w:val="center"/>
              <w:rPr>
                <w:rFonts w:ascii="Arial" w:hAnsi="Arial" w:cs="Arial"/>
                <w:sz w:val="20"/>
                <w:szCs w:val="20"/>
              </w:rPr>
            </w:pPr>
            <w:r w:rsidRPr="001133EE">
              <w:rPr>
                <w:rFonts w:ascii="Arial" w:hAnsi="Arial" w:cs="Arial"/>
                <w:sz w:val="20"/>
                <w:szCs w:val="20"/>
              </w:rPr>
              <w:t>b.d.</w:t>
            </w:r>
          </w:p>
        </w:tc>
        <w:tc>
          <w:tcPr>
            <w:tcW w:w="2410" w:type="dxa"/>
            <w:vAlign w:val="center"/>
          </w:tcPr>
          <w:p w:rsidR="00F66738" w:rsidRPr="00F66289" w:rsidRDefault="00F66738" w:rsidP="00DE02F7">
            <w:pPr>
              <w:jc w:val="center"/>
              <w:rPr>
                <w:rFonts w:ascii="Arial" w:hAnsi="Arial" w:cs="Arial"/>
                <w:sz w:val="20"/>
                <w:szCs w:val="20"/>
              </w:rPr>
            </w:pPr>
            <w:r>
              <w:rPr>
                <w:rFonts w:ascii="Arial" w:hAnsi="Arial" w:cs="Arial"/>
                <w:sz w:val="20"/>
                <w:szCs w:val="20"/>
              </w:rPr>
              <w:t>Zapewnienie odpowiedniego sprzętu.</w:t>
            </w:r>
          </w:p>
        </w:tc>
      </w:tr>
      <w:tr w:rsidR="00F66738" w:rsidRPr="00F66289" w:rsidTr="00F91884">
        <w:trPr>
          <w:trHeight w:val="157"/>
        </w:trPr>
        <w:tc>
          <w:tcPr>
            <w:tcW w:w="1135" w:type="dxa"/>
            <w:vMerge/>
          </w:tcPr>
          <w:p w:rsidR="00F66738" w:rsidRPr="00F66289" w:rsidRDefault="00F66738" w:rsidP="0024287A">
            <w:pPr>
              <w:rPr>
                <w:rFonts w:ascii="Arial" w:hAnsi="Arial" w:cs="Arial"/>
                <w:sz w:val="20"/>
                <w:szCs w:val="20"/>
              </w:rPr>
            </w:pPr>
          </w:p>
        </w:tc>
        <w:tc>
          <w:tcPr>
            <w:tcW w:w="567" w:type="dxa"/>
            <w:vMerge/>
          </w:tcPr>
          <w:p w:rsidR="00F66738" w:rsidRPr="00F66289" w:rsidRDefault="00F66738" w:rsidP="00966DB2">
            <w:pPr>
              <w:rPr>
                <w:rFonts w:ascii="Arial" w:hAnsi="Arial" w:cs="Arial"/>
                <w:sz w:val="20"/>
                <w:szCs w:val="20"/>
              </w:rPr>
            </w:pPr>
          </w:p>
        </w:tc>
        <w:tc>
          <w:tcPr>
            <w:tcW w:w="2551" w:type="dxa"/>
            <w:vMerge/>
          </w:tcPr>
          <w:p w:rsidR="00F66738" w:rsidRPr="00F66289" w:rsidRDefault="00F66738" w:rsidP="00966DB2">
            <w:pPr>
              <w:spacing w:line="0" w:lineRule="atLeast"/>
              <w:rPr>
                <w:rFonts w:ascii="Arial" w:eastAsia="Arial" w:hAnsi="Arial" w:cs="Arial"/>
                <w:b/>
                <w:sz w:val="20"/>
                <w:szCs w:val="20"/>
              </w:rPr>
            </w:pPr>
          </w:p>
        </w:tc>
        <w:tc>
          <w:tcPr>
            <w:tcW w:w="10915" w:type="dxa"/>
            <w:gridSpan w:val="6"/>
            <w:shd w:val="clear" w:color="auto" w:fill="EEECE1" w:themeFill="background2"/>
            <w:vAlign w:val="center"/>
          </w:tcPr>
          <w:p w:rsidR="00F66738" w:rsidRPr="00F66289" w:rsidRDefault="00F66738" w:rsidP="00966DB2">
            <w:pPr>
              <w:jc w:val="center"/>
              <w:rPr>
                <w:rFonts w:ascii="Arial" w:hAnsi="Arial" w:cs="Arial"/>
                <w:b/>
                <w:sz w:val="20"/>
                <w:szCs w:val="20"/>
              </w:rPr>
            </w:pPr>
            <w:r w:rsidRPr="00F66289">
              <w:rPr>
                <w:rFonts w:ascii="Arial" w:hAnsi="Arial" w:cs="Arial"/>
                <w:b/>
                <w:sz w:val="20"/>
                <w:szCs w:val="20"/>
              </w:rPr>
              <w:t>Jednostka realizująca: Gmina Kroczyce</w:t>
            </w:r>
          </w:p>
        </w:tc>
      </w:tr>
      <w:tr w:rsidR="00F66738" w:rsidRPr="00F66289" w:rsidTr="00F91884">
        <w:trPr>
          <w:trHeight w:val="551"/>
        </w:trPr>
        <w:tc>
          <w:tcPr>
            <w:tcW w:w="1135" w:type="dxa"/>
            <w:vMerge/>
          </w:tcPr>
          <w:p w:rsidR="00F66738" w:rsidRPr="00F66289" w:rsidRDefault="00F66738" w:rsidP="0024287A">
            <w:pPr>
              <w:rPr>
                <w:rFonts w:ascii="Arial" w:hAnsi="Arial" w:cs="Arial"/>
                <w:sz w:val="20"/>
                <w:szCs w:val="20"/>
              </w:rPr>
            </w:pPr>
          </w:p>
        </w:tc>
        <w:tc>
          <w:tcPr>
            <w:tcW w:w="567" w:type="dxa"/>
            <w:vMerge/>
          </w:tcPr>
          <w:p w:rsidR="00F66738" w:rsidRPr="00F66289" w:rsidRDefault="00F66738" w:rsidP="00966DB2">
            <w:pPr>
              <w:rPr>
                <w:rFonts w:ascii="Arial" w:hAnsi="Arial" w:cs="Arial"/>
                <w:sz w:val="20"/>
                <w:szCs w:val="20"/>
              </w:rPr>
            </w:pPr>
          </w:p>
        </w:tc>
        <w:tc>
          <w:tcPr>
            <w:tcW w:w="2551" w:type="dxa"/>
            <w:vMerge/>
          </w:tcPr>
          <w:p w:rsidR="00F66738" w:rsidRPr="00F66289" w:rsidRDefault="00F66738" w:rsidP="00966DB2">
            <w:pPr>
              <w:spacing w:line="0" w:lineRule="atLeast"/>
              <w:rPr>
                <w:rFonts w:ascii="Arial" w:eastAsia="Arial" w:hAnsi="Arial" w:cs="Arial"/>
                <w:b/>
                <w:sz w:val="20"/>
                <w:szCs w:val="20"/>
              </w:rPr>
            </w:pPr>
          </w:p>
        </w:tc>
        <w:tc>
          <w:tcPr>
            <w:tcW w:w="3119" w:type="dxa"/>
            <w:vAlign w:val="center"/>
          </w:tcPr>
          <w:p w:rsidR="00F66738" w:rsidRPr="001133EE" w:rsidRDefault="00F66738" w:rsidP="004D0C8F">
            <w:pPr>
              <w:jc w:val="center"/>
              <w:rPr>
                <w:rFonts w:ascii="Arial" w:hAnsi="Arial" w:cs="Arial"/>
                <w:sz w:val="20"/>
                <w:szCs w:val="20"/>
              </w:rPr>
            </w:pPr>
            <w:r w:rsidRPr="001133EE">
              <w:rPr>
                <w:rFonts w:ascii="Arial" w:hAnsi="Arial" w:cs="Arial"/>
                <w:sz w:val="20"/>
                <w:szCs w:val="20"/>
              </w:rPr>
              <w:t>Zakup aparatów powietrznych z butlą</w:t>
            </w:r>
            <w:r>
              <w:rPr>
                <w:rFonts w:ascii="Arial" w:hAnsi="Arial" w:cs="Arial"/>
                <w:sz w:val="20"/>
                <w:szCs w:val="20"/>
              </w:rPr>
              <w:t>, zakup kurtyny wodnej.</w:t>
            </w:r>
          </w:p>
        </w:tc>
        <w:tc>
          <w:tcPr>
            <w:tcW w:w="3402" w:type="dxa"/>
            <w:gridSpan w:val="3"/>
            <w:vAlign w:val="center"/>
          </w:tcPr>
          <w:p w:rsidR="00F66738" w:rsidRPr="001133EE" w:rsidRDefault="00F66738" w:rsidP="00966DB2">
            <w:pPr>
              <w:jc w:val="center"/>
              <w:rPr>
                <w:rFonts w:ascii="Arial" w:hAnsi="Arial" w:cs="Arial"/>
                <w:sz w:val="20"/>
                <w:szCs w:val="20"/>
              </w:rPr>
            </w:pPr>
            <w:r>
              <w:rPr>
                <w:rFonts w:ascii="Arial" w:hAnsi="Arial" w:cs="Arial"/>
                <w:sz w:val="20"/>
                <w:szCs w:val="20"/>
              </w:rPr>
              <w:t>3 38</w:t>
            </w:r>
            <w:r w:rsidRPr="001133EE">
              <w:rPr>
                <w:rFonts w:ascii="Arial" w:hAnsi="Arial" w:cs="Arial"/>
                <w:sz w:val="20"/>
                <w:szCs w:val="20"/>
              </w:rPr>
              <w:t>5,25</w:t>
            </w:r>
          </w:p>
        </w:tc>
        <w:tc>
          <w:tcPr>
            <w:tcW w:w="1984" w:type="dxa"/>
            <w:vAlign w:val="center"/>
          </w:tcPr>
          <w:p w:rsidR="00F66738" w:rsidRPr="001133EE" w:rsidRDefault="00F66738" w:rsidP="00966DB2">
            <w:pPr>
              <w:jc w:val="center"/>
              <w:rPr>
                <w:rFonts w:ascii="Arial" w:hAnsi="Arial" w:cs="Arial"/>
                <w:sz w:val="20"/>
                <w:szCs w:val="20"/>
              </w:rPr>
            </w:pPr>
            <w:r w:rsidRPr="001133EE">
              <w:rPr>
                <w:rFonts w:ascii="Arial" w:hAnsi="Arial" w:cs="Arial"/>
                <w:sz w:val="20"/>
                <w:szCs w:val="20"/>
              </w:rPr>
              <w:t>Środki własne Gminy Kroczyce</w:t>
            </w:r>
          </w:p>
        </w:tc>
        <w:tc>
          <w:tcPr>
            <w:tcW w:w="2410" w:type="dxa"/>
            <w:vAlign w:val="center"/>
          </w:tcPr>
          <w:p w:rsidR="00F66738" w:rsidRPr="00F66289" w:rsidRDefault="00F66738" w:rsidP="00DE02F7">
            <w:pPr>
              <w:jc w:val="center"/>
              <w:rPr>
                <w:rFonts w:ascii="Arial" w:hAnsi="Arial" w:cs="Arial"/>
                <w:sz w:val="20"/>
                <w:szCs w:val="20"/>
              </w:rPr>
            </w:pPr>
            <w:r>
              <w:rPr>
                <w:rFonts w:ascii="Arial" w:hAnsi="Arial" w:cs="Arial"/>
                <w:sz w:val="20"/>
                <w:szCs w:val="20"/>
              </w:rPr>
              <w:t>Zapewnienie odpowiedniego sprzętu.</w:t>
            </w:r>
          </w:p>
        </w:tc>
      </w:tr>
      <w:tr w:rsidR="00F66738" w:rsidRPr="00F66289" w:rsidTr="00F91884">
        <w:trPr>
          <w:trHeight w:val="125"/>
        </w:trPr>
        <w:tc>
          <w:tcPr>
            <w:tcW w:w="1135" w:type="dxa"/>
            <w:vMerge/>
          </w:tcPr>
          <w:p w:rsidR="00F66738" w:rsidRPr="00F66289" w:rsidRDefault="00F66738" w:rsidP="0024287A">
            <w:pPr>
              <w:rPr>
                <w:rFonts w:ascii="Arial" w:hAnsi="Arial" w:cs="Arial"/>
                <w:sz w:val="20"/>
                <w:szCs w:val="20"/>
              </w:rPr>
            </w:pPr>
          </w:p>
        </w:tc>
        <w:tc>
          <w:tcPr>
            <w:tcW w:w="567" w:type="dxa"/>
            <w:vMerge/>
          </w:tcPr>
          <w:p w:rsidR="00F66738" w:rsidRPr="00F66289" w:rsidRDefault="00F66738" w:rsidP="00966DB2">
            <w:pPr>
              <w:rPr>
                <w:rFonts w:ascii="Arial" w:hAnsi="Arial" w:cs="Arial"/>
                <w:sz w:val="20"/>
                <w:szCs w:val="20"/>
              </w:rPr>
            </w:pPr>
          </w:p>
        </w:tc>
        <w:tc>
          <w:tcPr>
            <w:tcW w:w="2551" w:type="dxa"/>
            <w:vMerge/>
          </w:tcPr>
          <w:p w:rsidR="00F66738" w:rsidRPr="00F66289" w:rsidRDefault="00F66738" w:rsidP="00966DB2">
            <w:pPr>
              <w:spacing w:line="0" w:lineRule="atLeast"/>
              <w:rPr>
                <w:rFonts w:ascii="Arial" w:eastAsia="Arial" w:hAnsi="Arial" w:cs="Arial"/>
                <w:b/>
                <w:sz w:val="20"/>
                <w:szCs w:val="20"/>
              </w:rPr>
            </w:pPr>
          </w:p>
        </w:tc>
        <w:tc>
          <w:tcPr>
            <w:tcW w:w="10915" w:type="dxa"/>
            <w:gridSpan w:val="6"/>
            <w:shd w:val="clear" w:color="auto" w:fill="EEECE1" w:themeFill="background2"/>
            <w:vAlign w:val="center"/>
          </w:tcPr>
          <w:p w:rsidR="00F66738" w:rsidRPr="00F66289" w:rsidRDefault="00F66738" w:rsidP="00966DB2">
            <w:pPr>
              <w:jc w:val="center"/>
              <w:rPr>
                <w:rFonts w:ascii="Arial" w:hAnsi="Arial" w:cs="Arial"/>
                <w:b/>
                <w:sz w:val="20"/>
                <w:szCs w:val="20"/>
              </w:rPr>
            </w:pPr>
            <w:r w:rsidRPr="00F66289">
              <w:rPr>
                <w:rFonts w:ascii="Arial" w:hAnsi="Arial" w:cs="Arial"/>
                <w:b/>
                <w:sz w:val="20"/>
                <w:szCs w:val="20"/>
              </w:rPr>
              <w:t>Jednostka realizująca: Gmina Ogrodzieniec</w:t>
            </w:r>
          </w:p>
        </w:tc>
      </w:tr>
      <w:tr w:rsidR="00F66738" w:rsidRPr="00F66289" w:rsidTr="00F91884">
        <w:trPr>
          <w:trHeight w:val="929"/>
        </w:trPr>
        <w:tc>
          <w:tcPr>
            <w:tcW w:w="1135" w:type="dxa"/>
            <w:vMerge/>
          </w:tcPr>
          <w:p w:rsidR="00F66738" w:rsidRPr="00F66289" w:rsidRDefault="00F66738" w:rsidP="0024287A">
            <w:pPr>
              <w:rPr>
                <w:rFonts w:ascii="Arial" w:hAnsi="Arial" w:cs="Arial"/>
                <w:sz w:val="20"/>
                <w:szCs w:val="20"/>
              </w:rPr>
            </w:pPr>
          </w:p>
        </w:tc>
        <w:tc>
          <w:tcPr>
            <w:tcW w:w="567" w:type="dxa"/>
            <w:vMerge/>
          </w:tcPr>
          <w:p w:rsidR="00F66738" w:rsidRPr="00F66289" w:rsidRDefault="00F66738" w:rsidP="00966DB2">
            <w:pPr>
              <w:rPr>
                <w:rFonts w:ascii="Arial" w:hAnsi="Arial" w:cs="Arial"/>
                <w:sz w:val="20"/>
                <w:szCs w:val="20"/>
              </w:rPr>
            </w:pPr>
          </w:p>
        </w:tc>
        <w:tc>
          <w:tcPr>
            <w:tcW w:w="2551" w:type="dxa"/>
            <w:vMerge/>
          </w:tcPr>
          <w:p w:rsidR="00F66738" w:rsidRPr="00F66289" w:rsidRDefault="00F66738" w:rsidP="00966DB2">
            <w:pPr>
              <w:spacing w:line="0" w:lineRule="atLeast"/>
              <w:rPr>
                <w:rFonts w:ascii="Arial" w:eastAsia="Arial" w:hAnsi="Arial" w:cs="Arial"/>
                <w:b/>
                <w:sz w:val="20"/>
                <w:szCs w:val="20"/>
              </w:rPr>
            </w:pPr>
          </w:p>
        </w:tc>
        <w:tc>
          <w:tcPr>
            <w:tcW w:w="3119" w:type="dxa"/>
            <w:vAlign w:val="center"/>
          </w:tcPr>
          <w:p w:rsidR="00F66738" w:rsidRPr="001133EE" w:rsidRDefault="00F66738" w:rsidP="00966DB2">
            <w:pPr>
              <w:jc w:val="center"/>
              <w:rPr>
                <w:rFonts w:ascii="Arial" w:hAnsi="Arial" w:cs="Arial"/>
                <w:sz w:val="20"/>
                <w:szCs w:val="20"/>
              </w:rPr>
            </w:pPr>
            <w:r w:rsidRPr="001133EE">
              <w:rPr>
                <w:rFonts w:ascii="Arial" w:hAnsi="Arial" w:cs="Arial"/>
                <w:sz w:val="20"/>
                <w:szCs w:val="20"/>
              </w:rPr>
              <w:t>Utworzenie specjalistycznych Formacji Obrony Cywilnej</w:t>
            </w:r>
            <w:r w:rsidRPr="00014CAC">
              <w:rPr>
                <w:rFonts w:ascii="Arial" w:hAnsi="Arial" w:cs="Arial"/>
                <w:color w:val="FF0000"/>
                <w:sz w:val="20"/>
                <w:szCs w:val="20"/>
              </w:rPr>
              <w:t>.</w:t>
            </w:r>
          </w:p>
          <w:p w:rsidR="00F66738" w:rsidRPr="001133EE" w:rsidRDefault="00F66738" w:rsidP="00014CAC">
            <w:pPr>
              <w:jc w:val="center"/>
              <w:rPr>
                <w:rFonts w:ascii="Arial" w:hAnsi="Arial" w:cs="Arial"/>
                <w:sz w:val="20"/>
                <w:szCs w:val="20"/>
              </w:rPr>
            </w:pPr>
            <w:r w:rsidRPr="001133EE">
              <w:rPr>
                <w:rFonts w:ascii="Arial" w:hAnsi="Arial" w:cs="Arial"/>
                <w:sz w:val="20"/>
                <w:szCs w:val="20"/>
              </w:rPr>
              <w:t>Zakup wyposażenia dla formacji.</w:t>
            </w:r>
          </w:p>
        </w:tc>
        <w:tc>
          <w:tcPr>
            <w:tcW w:w="1701" w:type="dxa"/>
            <w:shd w:val="clear" w:color="auto" w:fill="FFFFFF" w:themeFill="background1"/>
            <w:vAlign w:val="center"/>
          </w:tcPr>
          <w:p w:rsidR="00F66738" w:rsidRPr="001133EE" w:rsidRDefault="00F66738" w:rsidP="00EB2D5D">
            <w:pPr>
              <w:jc w:val="center"/>
              <w:rPr>
                <w:rFonts w:ascii="Arial" w:hAnsi="Arial" w:cs="Arial"/>
                <w:sz w:val="20"/>
                <w:szCs w:val="20"/>
              </w:rPr>
            </w:pPr>
            <w:r w:rsidRPr="001133EE">
              <w:rPr>
                <w:rFonts w:ascii="Arial" w:hAnsi="Arial" w:cs="Arial"/>
                <w:sz w:val="20"/>
                <w:szCs w:val="20"/>
              </w:rPr>
              <w:t>Koszt wyposażenia:</w:t>
            </w:r>
          </w:p>
          <w:p w:rsidR="00F66738" w:rsidRPr="001133EE" w:rsidRDefault="00F66738" w:rsidP="00EB2D5D">
            <w:pPr>
              <w:jc w:val="center"/>
              <w:rPr>
                <w:rFonts w:ascii="Arial" w:hAnsi="Arial" w:cs="Arial"/>
                <w:sz w:val="20"/>
                <w:szCs w:val="20"/>
              </w:rPr>
            </w:pPr>
            <w:r w:rsidRPr="001133EE">
              <w:rPr>
                <w:rFonts w:ascii="Arial" w:hAnsi="Arial" w:cs="Arial"/>
                <w:sz w:val="20"/>
                <w:szCs w:val="20"/>
              </w:rPr>
              <w:t>10 523,04</w:t>
            </w:r>
          </w:p>
        </w:tc>
        <w:tc>
          <w:tcPr>
            <w:tcW w:w="1701" w:type="dxa"/>
            <w:gridSpan w:val="2"/>
            <w:vAlign w:val="center"/>
          </w:tcPr>
          <w:p w:rsidR="00F66738" w:rsidRPr="001133EE" w:rsidRDefault="00F66738" w:rsidP="00EB2D5D">
            <w:pPr>
              <w:jc w:val="center"/>
              <w:rPr>
                <w:rFonts w:ascii="Arial" w:hAnsi="Arial" w:cs="Arial"/>
                <w:sz w:val="20"/>
                <w:szCs w:val="20"/>
              </w:rPr>
            </w:pPr>
            <w:r w:rsidRPr="001133EE">
              <w:rPr>
                <w:rFonts w:ascii="Arial" w:hAnsi="Arial" w:cs="Arial"/>
                <w:sz w:val="20"/>
                <w:szCs w:val="20"/>
              </w:rPr>
              <w:t>Koszt wyposażenia:</w:t>
            </w:r>
          </w:p>
          <w:p w:rsidR="00F66738" w:rsidRPr="001133EE" w:rsidRDefault="00F66738" w:rsidP="00EB2D5D">
            <w:pPr>
              <w:jc w:val="center"/>
              <w:rPr>
                <w:rFonts w:ascii="Arial" w:hAnsi="Arial" w:cs="Arial"/>
                <w:sz w:val="20"/>
                <w:szCs w:val="20"/>
              </w:rPr>
            </w:pPr>
            <w:r w:rsidRPr="001133EE">
              <w:rPr>
                <w:rFonts w:ascii="Arial" w:hAnsi="Arial" w:cs="Arial"/>
                <w:sz w:val="20"/>
                <w:szCs w:val="20"/>
              </w:rPr>
              <w:t>9 708,39</w:t>
            </w:r>
          </w:p>
        </w:tc>
        <w:tc>
          <w:tcPr>
            <w:tcW w:w="1984" w:type="dxa"/>
            <w:vAlign w:val="center"/>
          </w:tcPr>
          <w:p w:rsidR="00F66738" w:rsidRPr="001133EE" w:rsidRDefault="00F66738" w:rsidP="00966DB2">
            <w:pPr>
              <w:jc w:val="center"/>
              <w:rPr>
                <w:rFonts w:ascii="Arial" w:hAnsi="Arial" w:cs="Arial"/>
                <w:sz w:val="20"/>
                <w:szCs w:val="20"/>
              </w:rPr>
            </w:pPr>
            <w:r w:rsidRPr="001133EE">
              <w:rPr>
                <w:rFonts w:ascii="Arial" w:hAnsi="Arial" w:cs="Arial"/>
                <w:sz w:val="20"/>
                <w:szCs w:val="20"/>
              </w:rPr>
              <w:t>b.d.</w:t>
            </w:r>
          </w:p>
        </w:tc>
        <w:tc>
          <w:tcPr>
            <w:tcW w:w="2410" w:type="dxa"/>
            <w:vAlign w:val="center"/>
          </w:tcPr>
          <w:p w:rsidR="00F66738" w:rsidRPr="00F66289" w:rsidRDefault="00F66738" w:rsidP="00DE02F7">
            <w:pPr>
              <w:jc w:val="center"/>
              <w:rPr>
                <w:rFonts w:ascii="Arial" w:hAnsi="Arial" w:cs="Arial"/>
                <w:sz w:val="20"/>
                <w:szCs w:val="20"/>
              </w:rPr>
            </w:pPr>
            <w:r>
              <w:rPr>
                <w:rFonts w:ascii="Arial" w:hAnsi="Arial" w:cs="Arial"/>
                <w:sz w:val="20"/>
                <w:szCs w:val="20"/>
              </w:rPr>
              <w:t>Zapewnienie odpowiedniego sprzętu.</w:t>
            </w:r>
          </w:p>
        </w:tc>
      </w:tr>
      <w:tr w:rsidR="00F66738" w:rsidRPr="00F66289" w:rsidTr="00F91884">
        <w:trPr>
          <w:trHeight w:val="181"/>
        </w:trPr>
        <w:tc>
          <w:tcPr>
            <w:tcW w:w="1135" w:type="dxa"/>
            <w:vMerge/>
          </w:tcPr>
          <w:p w:rsidR="00F66738" w:rsidRPr="00F66289" w:rsidRDefault="00F66738" w:rsidP="0024287A">
            <w:pPr>
              <w:rPr>
                <w:rFonts w:ascii="Arial" w:hAnsi="Arial" w:cs="Arial"/>
                <w:sz w:val="20"/>
                <w:szCs w:val="20"/>
              </w:rPr>
            </w:pPr>
          </w:p>
        </w:tc>
        <w:tc>
          <w:tcPr>
            <w:tcW w:w="567" w:type="dxa"/>
            <w:vMerge/>
          </w:tcPr>
          <w:p w:rsidR="00F66738" w:rsidRPr="00F66289" w:rsidRDefault="00F66738" w:rsidP="00966DB2">
            <w:pPr>
              <w:rPr>
                <w:rFonts w:ascii="Arial" w:hAnsi="Arial" w:cs="Arial"/>
                <w:sz w:val="20"/>
                <w:szCs w:val="20"/>
              </w:rPr>
            </w:pPr>
          </w:p>
        </w:tc>
        <w:tc>
          <w:tcPr>
            <w:tcW w:w="2551" w:type="dxa"/>
            <w:vMerge/>
          </w:tcPr>
          <w:p w:rsidR="00F66738" w:rsidRPr="00F66289" w:rsidRDefault="00F66738" w:rsidP="00966DB2">
            <w:pPr>
              <w:spacing w:line="0" w:lineRule="atLeast"/>
              <w:rPr>
                <w:rFonts w:ascii="Arial" w:eastAsia="Arial" w:hAnsi="Arial" w:cs="Arial"/>
                <w:b/>
                <w:sz w:val="20"/>
                <w:szCs w:val="20"/>
              </w:rPr>
            </w:pPr>
          </w:p>
        </w:tc>
        <w:tc>
          <w:tcPr>
            <w:tcW w:w="10915" w:type="dxa"/>
            <w:gridSpan w:val="6"/>
            <w:shd w:val="clear" w:color="auto" w:fill="EEECE1" w:themeFill="background2"/>
            <w:vAlign w:val="center"/>
          </w:tcPr>
          <w:p w:rsidR="00F66738" w:rsidRPr="00F66289" w:rsidRDefault="00F66738" w:rsidP="00966DB2">
            <w:pPr>
              <w:jc w:val="center"/>
              <w:rPr>
                <w:rFonts w:ascii="Arial" w:hAnsi="Arial" w:cs="Arial"/>
                <w:b/>
                <w:sz w:val="20"/>
                <w:szCs w:val="20"/>
              </w:rPr>
            </w:pPr>
            <w:r w:rsidRPr="00F66289">
              <w:rPr>
                <w:rFonts w:ascii="Arial" w:hAnsi="Arial" w:cs="Arial"/>
                <w:b/>
                <w:sz w:val="20"/>
                <w:szCs w:val="20"/>
              </w:rPr>
              <w:t xml:space="preserve"> Jednostka realizująca: Gmina Poręba</w:t>
            </w:r>
          </w:p>
        </w:tc>
      </w:tr>
      <w:tr w:rsidR="00F66738" w:rsidRPr="00F66289" w:rsidTr="00F91884">
        <w:trPr>
          <w:trHeight w:val="77"/>
        </w:trPr>
        <w:tc>
          <w:tcPr>
            <w:tcW w:w="1135" w:type="dxa"/>
            <w:vMerge/>
          </w:tcPr>
          <w:p w:rsidR="00F66738" w:rsidRPr="00F66289" w:rsidRDefault="00F66738" w:rsidP="0024287A">
            <w:pPr>
              <w:rPr>
                <w:rFonts w:ascii="Arial" w:hAnsi="Arial" w:cs="Arial"/>
                <w:sz w:val="20"/>
                <w:szCs w:val="20"/>
              </w:rPr>
            </w:pPr>
          </w:p>
        </w:tc>
        <w:tc>
          <w:tcPr>
            <w:tcW w:w="567" w:type="dxa"/>
            <w:vMerge/>
          </w:tcPr>
          <w:p w:rsidR="00F66738" w:rsidRPr="00F66289" w:rsidRDefault="00F66738" w:rsidP="00966DB2">
            <w:pPr>
              <w:rPr>
                <w:rFonts w:ascii="Arial" w:hAnsi="Arial" w:cs="Arial"/>
                <w:sz w:val="20"/>
                <w:szCs w:val="20"/>
              </w:rPr>
            </w:pPr>
          </w:p>
        </w:tc>
        <w:tc>
          <w:tcPr>
            <w:tcW w:w="2551" w:type="dxa"/>
            <w:vMerge/>
          </w:tcPr>
          <w:p w:rsidR="00F66738" w:rsidRPr="00F66289" w:rsidRDefault="00F66738" w:rsidP="00966DB2">
            <w:pPr>
              <w:spacing w:line="0" w:lineRule="atLeast"/>
              <w:rPr>
                <w:rFonts w:ascii="Arial" w:eastAsia="Arial" w:hAnsi="Arial" w:cs="Arial"/>
                <w:b/>
                <w:sz w:val="20"/>
                <w:szCs w:val="20"/>
              </w:rPr>
            </w:pPr>
          </w:p>
        </w:tc>
        <w:tc>
          <w:tcPr>
            <w:tcW w:w="3119" w:type="dxa"/>
            <w:vAlign w:val="center"/>
          </w:tcPr>
          <w:p w:rsidR="00F66738" w:rsidRPr="00E85516" w:rsidRDefault="00F66738" w:rsidP="00DE02F7">
            <w:pPr>
              <w:jc w:val="center"/>
              <w:rPr>
                <w:rFonts w:ascii="Arial" w:hAnsi="Arial" w:cs="Arial"/>
                <w:sz w:val="20"/>
                <w:szCs w:val="20"/>
              </w:rPr>
            </w:pPr>
            <w:r w:rsidRPr="00E85516">
              <w:rPr>
                <w:rFonts w:ascii="Arial" w:hAnsi="Arial" w:cs="Arial"/>
                <w:sz w:val="20"/>
                <w:szCs w:val="20"/>
              </w:rPr>
              <w:t>Wsparcie straży w sprzęt do ratownictwa</w:t>
            </w:r>
          </w:p>
        </w:tc>
        <w:tc>
          <w:tcPr>
            <w:tcW w:w="3402" w:type="dxa"/>
            <w:gridSpan w:val="3"/>
            <w:vAlign w:val="center"/>
          </w:tcPr>
          <w:p w:rsidR="00F66738" w:rsidRPr="00E85516" w:rsidRDefault="00F66738" w:rsidP="00DE02F7">
            <w:pPr>
              <w:jc w:val="center"/>
              <w:rPr>
                <w:rFonts w:ascii="Arial" w:hAnsi="Arial" w:cs="Arial"/>
                <w:sz w:val="20"/>
                <w:szCs w:val="20"/>
              </w:rPr>
            </w:pPr>
            <w:r w:rsidRPr="00E85516">
              <w:rPr>
                <w:rFonts w:ascii="Arial" w:hAnsi="Arial" w:cs="Arial"/>
                <w:sz w:val="20"/>
                <w:szCs w:val="20"/>
              </w:rPr>
              <w:t>33 385,60</w:t>
            </w:r>
          </w:p>
        </w:tc>
        <w:tc>
          <w:tcPr>
            <w:tcW w:w="1984" w:type="dxa"/>
            <w:vAlign w:val="center"/>
          </w:tcPr>
          <w:p w:rsidR="00F66738" w:rsidRPr="00E85516" w:rsidRDefault="00F66738" w:rsidP="00DE02F7">
            <w:pPr>
              <w:jc w:val="center"/>
              <w:rPr>
                <w:rFonts w:ascii="Arial" w:hAnsi="Arial" w:cs="Arial"/>
                <w:sz w:val="20"/>
                <w:szCs w:val="20"/>
              </w:rPr>
            </w:pPr>
            <w:r w:rsidRPr="00E85516">
              <w:rPr>
                <w:rFonts w:ascii="Arial" w:hAnsi="Arial" w:cs="Arial"/>
                <w:sz w:val="20"/>
                <w:szCs w:val="20"/>
              </w:rPr>
              <w:t>b.d.</w:t>
            </w:r>
          </w:p>
        </w:tc>
        <w:tc>
          <w:tcPr>
            <w:tcW w:w="2410" w:type="dxa"/>
            <w:vAlign w:val="center"/>
          </w:tcPr>
          <w:p w:rsidR="00F66738" w:rsidRPr="00E85516" w:rsidRDefault="00F66738" w:rsidP="00DE02F7">
            <w:pPr>
              <w:jc w:val="center"/>
              <w:rPr>
                <w:rFonts w:ascii="Arial" w:hAnsi="Arial" w:cs="Arial"/>
                <w:sz w:val="20"/>
                <w:szCs w:val="20"/>
              </w:rPr>
            </w:pPr>
            <w:r>
              <w:rPr>
                <w:rFonts w:ascii="Arial" w:hAnsi="Arial" w:cs="Arial"/>
                <w:sz w:val="20"/>
                <w:szCs w:val="20"/>
              </w:rPr>
              <w:t>Zapewnienie odpowiedniego sprzętu.</w:t>
            </w:r>
          </w:p>
        </w:tc>
      </w:tr>
    </w:tbl>
    <w:p w:rsidR="003470E8" w:rsidRPr="00F66289" w:rsidRDefault="003470E8" w:rsidP="00900C6A">
      <w:bookmarkStart w:id="61" w:name="_Toc504641931"/>
    </w:p>
    <w:p w:rsidR="00B75F1E" w:rsidRPr="00D67FA5" w:rsidRDefault="004659F1" w:rsidP="004659F1">
      <w:pPr>
        <w:pStyle w:val="Legenda"/>
        <w:rPr>
          <w:rFonts w:ascii="Arial" w:hAnsi="Arial" w:cs="Arial"/>
          <w:color w:val="auto"/>
          <w:sz w:val="22"/>
          <w:szCs w:val="22"/>
        </w:rPr>
      </w:pPr>
      <w:bookmarkStart w:id="62" w:name="_Toc525482646"/>
      <w:r w:rsidRPr="00D67FA5">
        <w:rPr>
          <w:color w:val="auto"/>
          <w:sz w:val="22"/>
          <w:szCs w:val="22"/>
        </w:rPr>
        <w:lastRenderedPageBreak/>
        <w:t xml:space="preserve">Tabela </w:t>
      </w:r>
      <w:r w:rsidR="00E0779E" w:rsidRPr="00D67FA5">
        <w:rPr>
          <w:color w:val="auto"/>
          <w:sz w:val="22"/>
          <w:szCs w:val="22"/>
        </w:rPr>
        <w:fldChar w:fldCharType="begin"/>
      </w:r>
      <w:r w:rsidRPr="00D67FA5">
        <w:rPr>
          <w:color w:val="auto"/>
          <w:sz w:val="22"/>
          <w:szCs w:val="22"/>
        </w:rPr>
        <w:instrText xml:space="preserve"> SEQ Tabela \* ARABIC </w:instrText>
      </w:r>
      <w:r w:rsidR="00E0779E" w:rsidRPr="00D67FA5">
        <w:rPr>
          <w:color w:val="auto"/>
          <w:sz w:val="22"/>
          <w:szCs w:val="22"/>
        </w:rPr>
        <w:fldChar w:fldCharType="separate"/>
      </w:r>
      <w:r w:rsidR="00F94259">
        <w:rPr>
          <w:noProof/>
          <w:color w:val="auto"/>
          <w:sz w:val="22"/>
          <w:szCs w:val="22"/>
        </w:rPr>
        <w:t>26</w:t>
      </w:r>
      <w:r w:rsidR="00E0779E" w:rsidRPr="00D67FA5">
        <w:rPr>
          <w:color w:val="auto"/>
          <w:sz w:val="22"/>
          <w:szCs w:val="22"/>
        </w:rPr>
        <w:fldChar w:fldCharType="end"/>
      </w:r>
      <w:r w:rsidRPr="00D67FA5">
        <w:rPr>
          <w:color w:val="auto"/>
          <w:sz w:val="22"/>
          <w:szCs w:val="22"/>
        </w:rPr>
        <w:t>. Stopień realizacji zadań wyznaczonych w POŚ w zakresie priorytetu: edukacja ekologiczna</w:t>
      </w:r>
      <w:r w:rsidR="00E800D5" w:rsidRPr="00D67FA5">
        <w:rPr>
          <w:color w:val="auto"/>
          <w:sz w:val="22"/>
          <w:szCs w:val="22"/>
        </w:rPr>
        <w:t>.</w:t>
      </w:r>
      <w:bookmarkEnd w:id="61"/>
      <w:bookmarkEnd w:id="62"/>
    </w:p>
    <w:tbl>
      <w:tblPr>
        <w:tblStyle w:val="Tabela-Siatka"/>
        <w:tblW w:w="15168" w:type="dxa"/>
        <w:tblInd w:w="-601" w:type="dxa"/>
        <w:tblLayout w:type="fixed"/>
        <w:tblLook w:val="04A0" w:firstRow="1" w:lastRow="0" w:firstColumn="1" w:lastColumn="0" w:noHBand="0" w:noVBand="1"/>
      </w:tblPr>
      <w:tblGrid>
        <w:gridCol w:w="1135"/>
        <w:gridCol w:w="567"/>
        <w:gridCol w:w="141"/>
        <w:gridCol w:w="2410"/>
        <w:gridCol w:w="3119"/>
        <w:gridCol w:w="1701"/>
        <w:gridCol w:w="1701"/>
        <w:gridCol w:w="28"/>
        <w:gridCol w:w="2098"/>
        <w:gridCol w:w="2268"/>
      </w:tblGrid>
      <w:tr w:rsidR="00B75F1E" w:rsidRPr="00F66289" w:rsidTr="00F91884">
        <w:trPr>
          <w:trHeight w:val="624"/>
        </w:trPr>
        <w:tc>
          <w:tcPr>
            <w:tcW w:w="1135"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Priorytet</w:t>
            </w:r>
          </w:p>
        </w:tc>
        <w:tc>
          <w:tcPr>
            <w:tcW w:w="567"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Lp.</w:t>
            </w:r>
          </w:p>
        </w:tc>
        <w:tc>
          <w:tcPr>
            <w:tcW w:w="2551" w:type="dxa"/>
            <w:gridSpan w:val="2"/>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Zadania wyznaczone w POŚ</w:t>
            </w:r>
          </w:p>
        </w:tc>
        <w:tc>
          <w:tcPr>
            <w:tcW w:w="3119"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Zadanie zrealizowane</w:t>
            </w:r>
          </w:p>
        </w:tc>
        <w:tc>
          <w:tcPr>
            <w:tcW w:w="3402" w:type="dxa"/>
            <w:gridSpan w:val="2"/>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Koszty realizacji PLN</w:t>
            </w:r>
          </w:p>
        </w:tc>
        <w:tc>
          <w:tcPr>
            <w:tcW w:w="2126" w:type="dxa"/>
            <w:gridSpan w:val="2"/>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Źródło finansowania</w:t>
            </w:r>
          </w:p>
        </w:tc>
        <w:tc>
          <w:tcPr>
            <w:tcW w:w="2268" w:type="dxa"/>
            <w:vMerge w:val="restart"/>
            <w:shd w:val="clear" w:color="auto" w:fill="D9D9D9" w:themeFill="background1" w:themeFillShade="D9"/>
          </w:tcPr>
          <w:p w:rsidR="00B75F1E" w:rsidRPr="00F66289" w:rsidRDefault="00B75F1E" w:rsidP="0024287A">
            <w:pPr>
              <w:jc w:val="center"/>
              <w:rPr>
                <w:rFonts w:ascii="Arial" w:hAnsi="Arial" w:cs="Arial"/>
                <w:b/>
                <w:sz w:val="20"/>
                <w:szCs w:val="20"/>
              </w:rPr>
            </w:pPr>
            <w:r w:rsidRPr="00F66289">
              <w:rPr>
                <w:rFonts w:ascii="Arial" w:hAnsi="Arial" w:cs="Arial"/>
                <w:b/>
                <w:sz w:val="20"/>
                <w:szCs w:val="20"/>
              </w:rPr>
              <w:t>Efekt ekologiczny</w:t>
            </w:r>
          </w:p>
        </w:tc>
      </w:tr>
      <w:tr w:rsidR="00B75F1E" w:rsidRPr="00F66289" w:rsidTr="00F91884">
        <w:tc>
          <w:tcPr>
            <w:tcW w:w="1135" w:type="dxa"/>
            <w:vMerge/>
          </w:tcPr>
          <w:p w:rsidR="00B75F1E" w:rsidRPr="00F66289" w:rsidRDefault="00B75F1E" w:rsidP="0024287A">
            <w:pPr>
              <w:rPr>
                <w:rFonts w:ascii="Arial" w:hAnsi="Arial" w:cs="Arial"/>
                <w:sz w:val="20"/>
                <w:szCs w:val="20"/>
              </w:rPr>
            </w:pPr>
          </w:p>
        </w:tc>
        <w:tc>
          <w:tcPr>
            <w:tcW w:w="567" w:type="dxa"/>
            <w:vMerge/>
          </w:tcPr>
          <w:p w:rsidR="00B75F1E" w:rsidRPr="00F66289" w:rsidRDefault="00B75F1E" w:rsidP="0024287A">
            <w:pPr>
              <w:rPr>
                <w:rFonts w:ascii="Arial" w:hAnsi="Arial" w:cs="Arial"/>
                <w:sz w:val="20"/>
                <w:szCs w:val="20"/>
              </w:rPr>
            </w:pPr>
          </w:p>
        </w:tc>
        <w:tc>
          <w:tcPr>
            <w:tcW w:w="2551" w:type="dxa"/>
            <w:gridSpan w:val="2"/>
            <w:vMerge/>
          </w:tcPr>
          <w:p w:rsidR="00B75F1E" w:rsidRPr="00F66289" w:rsidRDefault="00B75F1E" w:rsidP="0024287A">
            <w:pPr>
              <w:rPr>
                <w:rFonts w:ascii="Arial" w:hAnsi="Arial" w:cs="Arial"/>
                <w:sz w:val="20"/>
                <w:szCs w:val="20"/>
              </w:rPr>
            </w:pPr>
          </w:p>
        </w:tc>
        <w:tc>
          <w:tcPr>
            <w:tcW w:w="3119" w:type="dxa"/>
            <w:vMerge/>
          </w:tcPr>
          <w:p w:rsidR="00B75F1E" w:rsidRPr="00F66289" w:rsidRDefault="00B75F1E" w:rsidP="0024287A">
            <w:pPr>
              <w:rPr>
                <w:rFonts w:ascii="Arial" w:hAnsi="Arial" w:cs="Arial"/>
                <w:sz w:val="20"/>
                <w:szCs w:val="20"/>
              </w:rPr>
            </w:pPr>
          </w:p>
        </w:tc>
        <w:tc>
          <w:tcPr>
            <w:tcW w:w="1701" w:type="dxa"/>
          </w:tcPr>
          <w:p w:rsidR="00B75F1E" w:rsidRPr="00F66289" w:rsidRDefault="00B75F1E" w:rsidP="0024287A">
            <w:pPr>
              <w:jc w:val="center"/>
              <w:rPr>
                <w:rFonts w:ascii="Arial" w:hAnsi="Arial" w:cs="Arial"/>
                <w:sz w:val="20"/>
                <w:szCs w:val="20"/>
              </w:rPr>
            </w:pPr>
            <w:r w:rsidRPr="00F66289">
              <w:rPr>
                <w:rFonts w:ascii="Arial" w:hAnsi="Arial" w:cs="Arial"/>
                <w:sz w:val="20"/>
                <w:szCs w:val="20"/>
              </w:rPr>
              <w:t>2016</w:t>
            </w:r>
          </w:p>
        </w:tc>
        <w:tc>
          <w:tcPr>
            <w:tcW w:w="1701" w:type="dxa"/>
          </w:tcPr>
          <w:p w:rsidR="00B75F1E" w:rsidRPr="00F66289" w:rsidRDefault="00B75F1E" w:rsidP="0024287A">
            <w:pPr>
              <w:jc w:val="center"/>
              <w:rPr>
                <w:rFonts w:ascii="Arial" w:hAnsi="Arial" w:cs="Arial"/>
                <w:sz w:val="20"/>
                <w:szCs w:val="20"/>
              </w:rPr>
            </w:pPr>
            <w:r w:rsidRPr="00F66289">
              <w:rPr>
                <w:rFonts w:ascii="Arial" w:hAnsi="Arial" w:cs="Arial"/>
                <w:sz w:val="20"/>
                <w:szCs w:val="20"/>
              </w:rPr>
              <w:t>2017</w:t>
            </w:r>
          </w:p>
        </w:tc>
        <w:tc>
          <w:tcPr>
            <w:tcW w:w="2126" w:type="dxa"/>
            <w:gridSpan w:val="2"/>
            <w:vMerge/>
          </w:tcPr>
          <w:p w:rsidR="00B75F1E" w:rsidRPr="00F66289" w:rsidRDefault="00B75F1E" w:rsidP="0024287A">
            <w:pPr>
              <w:rPr>
                <w:rFonts w:ascii="Arial" w:hAnsi="Arial" w:cs="Arial"/>
                <w:sz w:val="20"/>
                <w:szCs w:val="20"/>
              </w:rPr>
            </w:pPr>
          </w:p>
        </w:tc>
        <w:tc>
          <w:tcPr>
            <w:tcW w:w="2268" w:type="dxa"/>
            <w:vMerge/>
          </w:tcPr>
          <w:p w:rsidR="00B75F1E" w:rsidRPr="00F66289" w:rsidRDefault="00B75F1E" w:rsidP="0024287A">
            <w:pPr>
              <w:rPr>
                <w:rFonts w:ascii="Arial" w:hAnsi="Arial" w:cs="Arial"/>
                <w:sz w:val="20"/>
                <w:szCs w:val="20"/>
              </w:rPr>
            </w:pPr>
          </w:p>
        </w:tc>
      </w:tr>
      <w:tr w:rsidR="00B75F1E" w:rsidRPr="00F66289" w:rsidTr="00F91884">
        <w:tc>
          <w:tcPr>
            <w:tcW w:w="1135" w:type="dxa"/>
          </w:tcPr>
          <w:p w:rsidR="00B75F1E" w:rsidRPr="00F66289" w:rsidRDefault="00B75F1E" w:rsidP="0024287A">
            <w:pPr>
              <w:rPr>
                <w:rFonts w:ascii="Arial" w:hAnsi="Arial" w:cs="Arial"/>
                <w:sz w:val="20"/>
                <w:szCs w:val="20"/>
              </w:rPr>
            </w:pPr>
          </w:p>
        </w:tc>
        <w:tc>
          <w:tcPr>
            <w:tcW w:w="14033" w:type="dxa"/>
            <w:gridSpan w:val="9"/>
            <w:shd w:val="clear" w:color="auto" w:fill="F2F2F2" w:themeFill="background1" w:themeFillShade="F2"/>
          </w:tcPr>
          <w:p w:rsidR="00B75F1E" w:rsidRPr="00F66289" w:rsidRDefault="00180B00" w:rsidP="0024287A">
            <w:pPr>
              <w:rPr>
                <w:rFonts w:ascii="Arial" w:hAnsi="Arial" w:cs="Arial"/>
                <w:b/>
                <w:sz w:val="20"/>
                <w:szCs w:val="20"/>
              </w:rPr>
            </w:pPr>
            <w:r w:rsidRPr="00F66289">
              <w:rPr>
                <w:rFonts w:ascii="Arial" w:hAnsi="Arial" w:cs="Arial"/>
                <w:b/>
                <w:sz w:val="20"/>
                <w:szCs w:val="20"/>
              </w:rPr>
              <w:t>Działania monitorowane</w:t>
            </w:r>
          </w:p>
        </w:tc>
      </w:tr>
      <w:tr w:rsidR="00FB643A" w:rsidRPr="00F66289" w:rsidTr="00F91884">
        <w:tc>
          <w:tcPr>
            <w:tcW w:w="1135" w:type="dxa"/>
            <w:vMerge w:val="restart"/>
          </w:tcPr>
          <w:p w:rsidR="006E410E" w:rsidRDefault="006E410E" w:rsidP="006E410E">
            <w:pPr>
              <w:jc w:val="center"/>
              <w:rPr>
                <w:rFonts w:ascii="Arial" w:hAnsi="Arial" w:cs="Arial"/>
                <w:b/>
                <w:i/>
                <w:sz w:val="20"/>
                <w:szCs w:val="20"/>
              </w:rPr>
            </w:pPr>
          </w:p>
          <w:p w:rsidR="00FB643A" w:rsidRPr="006E410E" w:rsidRDefault="00FB643A" w:rsidP="006E410E">
            <w:pPr>
              <w:jc w:val="center"/>
              <w:rPr>
                <w:rFonts w:ascii="Arial" w:hAnsi="Arial" w:cs="Arial"/>
                <w:i/>
                <w:sz w:val="20"/>
                <w:szCs w:val="20"/>
              </w:rPr>
            </w:pPr>
            <w:r w:rsidRPr="006E410E">
              <w:rPr>
                <w:rFonts w:ascii="Arial" w:hAnsi="Arial" w:cs="Arial"/>
                <w:i/>
                <w:sz w:val="20"/>
                <w:szCs w:val="20"/>
              </w:rPr>
              <w:t>Edukacja ekologiczna</w:t>
            </w:r>
          </w:p>
        </w:tc>
        <w:tc>
          <w:tcPr>
            <w:tcW w:w="708" w:type="dxa"/>
            <w:gridSpan w:val="2"/>
            <w:vMerge w:val="restart"/>
          </w:tcPr>
          <w:p w:rsidR="00FB643A" w:rsidRPr="00F66289" w:rsidRDefault="00FB643A" w:rsidP="006E410E">
            <w:pPr>
              <w:jc w:val="center"/>
              <w:rPr>
                <w:rFonts w:ascii="Arial" w:hAnsi="Arial" w:cs="Arial"/>
                <w:sz w:val="20"/>
                <w:szCs w:val="20"/>
              </w:rPr>
            </w:pPr>
          </w:p>
          <w:p w:rsidR="00FB643A" w:rsidRPr="00F66289" w:rsidRDefault="00FB643A" w:rsidP="006E410E">
            <w:pPr>
              <w:jc w:val="center"/>
              <w:rPr>
                <w:rFonts w:ascii="Arial" w:hAnsi="Arial" w:cs="Arial"/>
                <w:sz w:val="20"/>
                <w:szCs w:val="20"/>
              </w:rPr>
            </w:pPr>
            <w:r w:rsidRPr="00F66289">
              <w:rPr>
                <w:rFonts w:ascii="Arial" w:hAnsi="Arial" w:cs="Arial"/>
                <w:sz w:val="20"/>
                <w:szCs w:val="20"/>
              </w:rPr>
              <w:t>1.</w:t>
            </w:r>
          </w:p>
        </w:tc>
        <w:tc>
          <w:tcPr>
            <w:tcW w:w="2410" w:type="dxa"/>
            <w:vMerge w:val="restart"/>
          </w:tcPr>
          <w:p w:rsidR="00FB643A" w:rsidRPr="00F66289" w:rsidRDefault="00FB643A" w:rsidP="006E410E">
            <w:pPr>
              <w:spacing w:line="219" w:lineRule="exact"/>
              <w:rPr>
                <w:rFonts w:ascii="Arial" w:eastAsia="Arial" w:hAnsi="Arial" w:cs="Arial"/>
                <w:sz w:val="20"/>
                <w:szCs w:val="20"/>
              </w:rPr>
            </w:pPr>
          </w:p>
          <w:p w:rsidR="00FB643A" w:rsidRPr="00F66289" w:rsidRDefault="00FB643A" w:rsidP="006E410E">
            <w:pPr>
              <w:spacing w:line="219" w:lineRule="exact"/>
              <w:jc w:val="center"/>
              <w:rPr>
                <w:rFonts w:ascii="Arial" w:eastAsia="Arial" w:hAnsi="Arial" w:cs="Arial"/>
                <w:sz w:val="20"/>
                <w:szCs w:val="20"/>
              </w:rPr>
            </w:pPr>
            <w:r w:rsidRPr="00F66289">
              <w:rPr>
                <w:rFonts w:ascii="Arial" w:eastAsia="Arial" w:hAnsi="Arial" w:cs="Arial"/>
                <w:sz w:val="20"/>
                <w:szCs w:val="20"/>
              </w:rPr>
              <w:t>Prowadzenie działań podnoszących świadomość ekologiczną</w:t>
            </w:r>
          </w:p>
          <w:p w:rsidR="00FB643A" w:rsidRPr="00F66289" w:rsidRDefault="008F03C0" w:rsidP="006E410E">
            <w:pPr>
              <w:jc w:val="center"/>
              <w:rPr>
                <w:rFonts w:ascii="Arial" w:eastAsia="Arial" w:hAnsi="Arial" w:cs="Arial"/>
                <w:sz w:val="20"/>
                <w:szCs w:val="20"/>
              </w:rPr>
            </w:pPr>
            <w:r>
              <w:rPr>
                <w:rFonts w:ascii="Arial" w:eastAsia="Arial" w:hAnsi="Arial" w:cs="Arial"/>
                <w:sz w:val="20"/>
                <w:szCs w:val="20"/>
              </w:rPr>
              <w:t>np</w:t>
            </w:r>
            <w:r w:rsidR="00FB643A" w:rsidRPr="00F66289">
              <w:rPr>
                <w:rFonts w:ascii="Arial" w:eastAsia="Arial" w:hAnsi="Arial" w:cs="Arial"/>
                <w:sz w:val="20"/>
                <w:szCs w:val="20"/>
              </w:rPr>
              <w:t>. konkursy, seminaria, obchody Dnia Ziemi i inne</w:t>
            </w:r>
          </w:p>
        </w:tc>
        <w:tc>
          <w:tcPr>
            <w:tcW w:w="10915" w:type="dxa"/>
            <w:gridSpan w:val="6"/>
            <w:shd w:val="clear" w:color="auto" w:fill="EEECE1" w:themeFill="background2"/>
            <w:vAlign w:val="center"/>
          </w:tcPr>
          <w:p w:rsidR="00FB643A" w:rsidRPr="00F66289" w:rsidRDefault="00FB643A" w:rsidP="00287AA3">
            <w:pPr>
              <w:jc w:val="center"/>
              <w:rPr>
                <w:rFonts w:ascii="Arial" w:hAnsi="Arial" w:cs="Arial"/>
                <w:b/>
                <w:sz w:val="20"/>
                <w:szCs w:val="20"/>
              </w:rPr>
            </w:pPr>
            <w:r w:rsidRPr="00F66289">
              <w:rPr>
                <w:rFonts w:ascii="Arial" w:hAnsi="Arial" w:cs="Arial"/>
                <w:b/>
                <w:sz w:val="20"/>
                <w:szCs w:val="20"/>
              </w:rPr>
              <w:t xml:space="preserve">Działania podnoszące świadomość </w:t>
            </w:r>
            <w:r w:rsidR="005C26E2" w:rsidRPr="00F66289">
              <w:rPr>
                <w:rFonts w:ascii="Arial" w:hAnsi="Arial" w:cs="Arial"/>
                <w:b/>
                <w:sz w:val="20"/>
                <w:szCs w:val="20"/>
              </w:rPr>
              <w:t>ekologiczną podejmowane</w:t>
            </w:r>
            <w:r w:rsidRPr="00F66289">
              <w:rPr>
                <w:rFonts w:ascii="Arial" w:hAnsi="Arial" w:cs="Arial"/>
                <w:b/>
                <w:sz w:val="20"/>
                <w:szCs w:val="20"/>
              </w:rPr>
              <w:t xml:space="preserve"> przez szkoły ponadgimnazjalne prowadzone przez powiat zawierciański.</w:t>
            </w:r>
          </w:p>
        </w:tc>
      </w:tr>
      <w:tr w:rsidR="00FB643A" w:rsidRPr="00F66289" w:rsidTr="00F91884">
        <w:trPr>
          <w:trHeight w:val="21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Zespół Szkół Ogólnokształcących I Liceum Ogólnokształcące im. S. Żeromskiego w Zawierciu</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0F58E8" w:rsidP="00BD40B1">
            <w:pPr>
              <w:jc w:val="center"/>
              <w:rPr>
                <w:rFonts w:ascii="Arial" w:hAnsi="Arial" w:cs="Arial"/>
                <w:sz w:val="20"/>
                <w:szCs w:val="20"/>
              </w:rPr>
            </w:pPr>
            <w:r>
              <w:rPr>
                <w:rFonts w:ascii="Arial" w:hAnsi="Arial" w:cs="Arial"/>
                <w:sz w:val="20"/>
                <w:szCs w:val="20"/>
              </w:rPr>
              <w:t>Organizowanie zajęć w terenie.</w:t>
            </w:r>
            <w:r w:rsidR="00BD40B1">
              <w:rPr>
                <w:rFonts w:ascii="Arial" w:hAnsi="Arial" w:cs="Arial"/>
                <w:sz w:val="20"/>
                <w:szCs w:val="20"/>
              </w:rPr>
              <w:t>Zajęcia ekologiczne</w:t>
            </w:r>
            <w:r w:rsidR="00FB643A" w:rsidRPr="00F66289">
              <w:rPr>
                <w:rFonts w:ascii="Arial" w:hAnsi="Arial" w:cs="Arial"/>
                <w:sz w:val="20"/>
                <w:szCs w:val="20"/>
              </w:rPr>
              <w:t xml:space="preserve"> w Ośrodku Edukacyjnym ZJPK w Smoleniu </w:t>
            </w:r>
          </w:p>
        </w:tc>
        <w:tc>
          <w:tcPr>
            <w:tcW w:w="3430" w:type="dxa"/>
            <w:gridSpan w:val="3"/>
            <w:vMerge w:val="restart"/>
            <w:shd w:val="clear" w:color="auto" w:fill="FFFFFF" w:themeFill="background1"/>
            <w:vAlign w:val="center"/>
          </w:tcPr>
          <w:p w:rsidR="00FB643A" w:rsidRPr="00F66289" w:rsidRDefault="00FB643A" w:rsidP="00FD142A">
            <w:pPr>
              <w:rPr>
                <w:rFonts w:ascii="Arial" w:hAnsi="Arial" w:cs="Arial"/>
                <w:sz w:val="20"/>
                <w:szCs w:val="20"/>
              </w:rPr>
            </w:pPr>
          </w:p>
          <w:p w:rsidR="00FB643A" w:rsidRPr="00F66289" w:rsidRDefault="00FB643A" w:rsidP="007258DD">
            <w:pPr>
              <w:jc w:val="center"/>
              <w:rPr>
                <w:rFonts w:ascii="Arial" w:hAnsi="Arial" w:cs="Arial"/>
                <w:sz w:val="20"/>
                <w:szCs w:val="20"/>
              </w:rPr>
            </w:pPr>
            <w:r w:rsidRPr="00F66289">
              <w:rPr>
                <w:rFonts w:ascii="Arial" w:hAnsi="Arial" w:cs="Arial"/>
                <w:sz w:val="20"/>
                <w:szCs w:val="20"/>
              </w:rPr>
              <w:t>b.d.</w:t>
            </w:r>
          </w:p>
        </w:tc>
        <w:tc>
          <w:tcPr>
            <w:tcW w:w="2098" w:type="dxa"/>
            <w:vMerge w:val="restart"/>
            <w:shd w:val="clear" w:color="auto" w:fill="FFFFFF" w:themeFill="background1"/>
            <w:vAlign w:val="center"/>
          </w:tcPr>
          <w:p w:rsidR="00FB643A" w:rsidRPr="00F66289" w:rsidRDefault="00FB643A" w:rsidP="00FD142A">
            <w:pPr>
              <w:rPr>
                <w:rFonts w:ascii="Arial" w:hAnsi="Arial" w:cs="Arial"/>
                <w:sz w:val="20"/>
                <w:szCs w:val="20"/>
              </w:rPr>
            </w:pPr>
          </w:p>
          <w:p w:rsidR="00FB643A" w:rsidRPr="00F66289" w:rsidRDefault="00FB643A" w:rsidP="00FD142A">
            <w:pPr>
              <w:jc w:val="center"/>
              <w:rPr>
                <w:rFonts w:ascii="Arial" w:hAnsi="Arial" w:cs="Arial"/>
                <w:sz w:val="20"/>
                <w:szCs w:val="20"/>
              </w:rPr>
            </w:pPr>
            <w:r w:rsidRPr="00F66289">
              <w:rPr>
                <w:rFonts w:ascii="Arial" w:hAnsi="Arial" w:cs="Arial"/>
                <w:sz w:val="20"/>
                <w:szCs w:val="20"/>
              </w:rPr>
              <w:t>b.d.</w:t>
            </w:r>
          </w:p>
        </w:tc>
        <w:tc>
          <w:tcPr>
            <w:tcW w:w="2268" w:type="dxa"/>
            <w:vMerge w:val="restart"/>
            <w:shd w:val="clear" w:color="auto" w:fill="FFFFFF" w:themeFill="background1"/>
            <w:vAlign w:val="center"/>
          </w:tcPr>
          <w:p w:rsidR="00FB643A" w:rsidRPr="00F66289" w:rsidRDefault="00FB643A" w:rsidP="00FD142A">
            <w:pPr>
              <w:rPr>
                <w:rFonts w:ascii="Arial" w:hAnsi="Arial" w:cs="Arial"/>
                <w:sz w:val="20"/>
                <w:szCs w:val="20"/>
              </w:rPr>
            </w:pPr>
          </w:p>
          <w:p w:rsidR="00FB643A" w:rsidRPr="00F66289" w:rsidRDefault="00FB643A" w:rsidP="007258DD">
            <w:pPr>
              <w:jc w:val="center"/>
              <w:rPr>
                <w:rFonts w:ascii="Arial" w:hAnsi="Arial" w:cs="Arial"/>
                <w:sz w:val="20"/>
                <w:szCs w:val="20"/>
              </w:rPr>
            </w:pPr>
            <w:r w:rsidRPr="00F66289">
              <w:rPr>
                <w:rFonts w:ascii="Arial" w:hAnsi="Arial" w:cs="Arial"/>
                <w:sz w:val="20"/>
                <w:szCs w:val="20"/>
              </w:rPr>
              <w:t>Wzrost świadomości ekologicznej i zaangażowania mieszkańców (dzieci, młodzieży) w problemy ochrony środowiska.</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162AD" w:rsidP="00D13C59">
            <w:pPr>
              <w:jc w:val="center"/>
              <w:rPr>
                <w:rFonts w:ascii="Arial" w:hAnsi="Arial" w:cs="Arial"/>
                <w:sz w:val="20"/>
                <w:szCs w:val="20"/>
              </w:rPr>
            </w:pPr>
            <w:r>
              <w:rPr>
                <w:rFonts w:ascii="Arial" w:hAnsi="Arial" w:cs="Arial"/>
                <w:sz w:val="20"/>
                <w:szCs w:val="20"/>
              </w:rPr>
              <w:t>Akcje</w:t>
            </w:r>
            <w:r w:rsidR="00FB643A" w:rsidRPr="00F66289">
              <w:rPr>
                <w:rFonts w:ascii="Arial" w:hAnsi="Arial" w:cs="Arial"/>
                <w:sz w:val="20"/>
                <w:szCs w:val="20"/>
              </w:rPr>
              <w:t xml:space="preserve"> zbierania makulatury</w:t>
            </w:r>
            <w:r w:rsidR="00C30A1F">
              <w:rPr>
                <w:rFonts w:ascii="Arial" w:hAnsi="Arial" w:cs="Arial"/>
                <w:sz w:val="20"/>
                <w:szCs w:val="20"/>
              </w:rPr>
              <w:t xml:space="preserve"> i gazetki szkolne</w:t>
            </w:r>
            <w:r w:rsidR="00FB643A" w:rsidRPr="00F66289">
              <w:rPr>
                <w:rFonts w:ascii="Arial" w:hAnsi="Arial" w:cs="Arial"/>
                <w:sz w:val="20"/>
                <w:szCs w:val="20"/>
              </w:rPr>
              <w:t xml:space="preserve"> – cały rok szkolny</w:t>
            </w:r>
            <w:r w:rsidR="00C30A1F">
              <w:rPr>
                <w:rFonts w:ascii="Arial" w:hAnsi="Arial" w:cs="Arial"/>
                <w:sz w:val="20"/>
                <w:szCs w:val="20"/>
              </w:rPr>
              <w:t>.</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162AD" w:rsidP="00D13C59">
            <w:pPr>
              <w:jc w:val="center"/>
              <w:rPr>
                <w:rFonts w:ascii="Arial" w:hAnsi="Arial" w:cs="Arial"/>
                <w:sz w:val="20"/>
                <w:szCs w:val="20"/>
              </w:rPr>
            </w:pPr>
            <w:r>
              <w:rPr>
                <w:rFonts w:ascii="Arial" w:hAnsi="Arial" w:cs="Arial"/>
                <w:sz w:val="20"/>
                <w:szCs w:val="20"/>
              </w:rPr>
              <w:t>Sesje Ekologiczne</w:t>
            </w:r>
            <w:r w:rsidR="00FB643A" w:rsidRPr="00F66289">
              <w:rPr>
                <w:rFonts w:ascii="Arial" w:hAnsi="Arial" w:cs="Arial"/>
                <w:sz w:val="20"/>
                <w:szCs w:val="20"/>
              </w:rPr>
              <w:t xml:space="preserve"> z okazji „Dnia Ziemi” w formie pogadanek i wykładów.</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7258DD">
            <w:pP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319"/>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6575E1" w:rsidP="00F162AD">
            <w:pPr>
              <w:jc w:val="center"/>
              <w:rPr>
                <w:rFonts w:ascii="Arial" w:hAnsi="Arial" w:cs="Arial"/>
                <w:sz w:val="20"/>
                <w:szCs w:val="20"/>
              </w:rPr>
            </w:pPr>
            <w:r>
              <w:rPr>
                <w:rFonts w:ascii="Arial" w:hAnsi="Arial" w:cs="Arial"/>
                <w:sz w:val="20"/>
                <w:szCs w:val="20"/>
              </w:rPr>
              <w:t>Konkurs: Olimpiada Ekologiczna</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66738">
        <w:trPr>
          <w:trHeight w:val="295"/>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II Liceum Ogólnokształcące im. H. Malczewskiej w Zawierciu</w:t>
            </w:r>
          </w:p>
        </w:tc>
      </w:tr>
      <w:tr w:rsidR="00FB643A" w:rsidRPr="00F66289" w:rsidTr="00F91884">
        <w:trPr>
          <w:trHeight w:val="410"/>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451EC0" w:rsidRPr="00F66289" w:rsidRDefault="00F3273F" w:rsidP="00451EC0">
            <w:pPr>
              <w:jc w:val="center"/>
              <w:rPr>
                <w:rFonts w:ascii="Arial" w:hAnsi="Arial" w:cs="Arial"/>
                <w:sz w:val="20"/>
                <w:szCs w:val="20"/>
              </w:rPr>
            </w:pPr>
            <w:r>
              <w:rPr>
                <w:rFonts w:ascii="Arial" w:hAnsi="Arial" w:cs="Arial"/>
                <w:sz w:val="20"/>
                <w:szCs w:val="20"/>
              </w:rPr>
              <w:t>Konkursy</w:t>
            </w:r>
            <w:r w:rsidR="00FB643A" w:rsidRPr="00F66289">
              <w:rPr>
                <w:rFonts w:ascii="Arial" w:hAnsi="Arial" w:cs="Arial"/>
                <w:sz w:val="20"/>
                <w:szCs w:val="20"/>
              </w:rPr>
              <w:t xml:space="preserve">: XXXI </w:t>
            </w:r>
            <w:r w:rsidR="00451EC0">
              <w:rPr>
                <w:rFonts w:ascii="Arial" w:hAnsi="Arial" w:cs="Arial"/>
                <w:sz w:val="20"/>
                <w:szCs w:val="20"/>
              </w:rPr>
              <w:t xml:space="preserve">i XXII </w:t>
            </w:r>
            <w:r w:rsidR="00FB643A" w:rsidRPr="00F66289">
              <w:rPr>
                <w:rFonts w:ascii="Arial" w:hAnsi="Arial" w:cs="Arial"/>
                <w:sz w:val="20"/>
                <w:szCs w:val="20"/>
              </w:rPr>
              <w:t>O</w:t>
            </w:r>
            <w:r>
              <w:rPr>
                <w:rFonts w:ascii="Arial" w:hAnsi="Arial" w:cs="Arial"/>
                <w:sz w:val="20"/>
                <w:szCs w:val="20"/>
              </w:rPr>
              <w:t>limpiada Wiedzy Ekologiczn</w:t>
            </w:r>
            <w:r w:rsidR="00451EC0">
              <w:rPr>
                <w:rFonts w:ascii="Arial" w:hAnsi="Arial" w:cs="Arial"/>
                <w:sz w:val="20"/>
                <w:szCs w:val="20"/>
              </w:rPr>
              <w:t>ej;</w:t>
            </w:r>
            <w:r>
              <w:rPr>
                <w:rFonts w:ascii="Arial" w:hAnsi="Arial" w:cs="Arial"/>
                <w:sz w:val="20"/>
                <w:szCs w:val="20"/>
              </w:rPr>
              <w:t>XLV</w:t>
            </w:r>
            <w:r w:rsidR="00451EC0">
              <w:rPr>
                <w:rFonts w:ascii="Arial" w:hAnsi="Arial" w:cs="Arial"/>
                <w:sz w:val="20"/>
                <w:szCs w:val="20"/>
              </w:rPr>
              <w:t>, XLVI i XLVII</w:t>
            </w:r>
            <w:r>
              <w:rPr>
                <w:rFonts w:ascii="Arial" w:hAnsi="Arial" w:cs="Arial"/>
                <w:sz w:val="20"/>
                <w:szCs w:val="20"/>
              </w:rPr>
              <w:t xml:space="preserve"> Olimpiada Biologiczna</w:t>
            </w:r>
            <w:r w:rsidR="00451EC0">
              <w:rPr>
                <w:rFonts w:ascii="Arial" w:hAnsi="Arial" w:cs="Arial"/>
                <w:sz w:val="20"/>
                <w:szCs w:val="20"/>
              </w:rPr>
              <w:t>, Olimpiada</w:t>
            </w:r>
            <w:r w:rsidR="00451EC0" w:rsidRPr="00F66289">
              <w:rPr>
                <w:rFonts w:ascii="Arial" w:hAnsi="Arial" w:cs="Arial"/>
                <w:sz w:val="20"/>
                <w:szCs w:val="20"/>
              </w:rPr>
              <w:t xml:space="preserve"> Promocji Zdrowia PCK</w:t>
            </w:r>
            <w:r w:rsidR="00737091">
              <w:rPr>
                <w:rFonts w:ascii="Arial" w:hAnsi="Arial" w:cs="Arial"/>
                <w:sz w:val="20"/>
                <w:szCs w:val="20"/>
              </w:rPr>
              <w:t>,</w:t>
            </w:r>
            <w:r w:rsidR="00737091" w:rsidRPr="001133EE">
              <w:rPr>
                <w:rFonts w:ascii="Arial" w:hAnsi="Arial" w:cs="Arial"/>
                <w:sz w:val="20"/>
                <w:szCs w:val="20"/>
              </w:rPr>
              <w:t xml:space="preserve"> „Edukujemy – pomagamy”</w:t>
            </w:r>
            <w:r w:rsidR="00737091">
              <w:rPr>
                <w:rFonts w:ascii="Arial" w:hAnsi="Arial" w:cs="Arial"/>
                <w:sz w:val="20"/>
                <w:szCs w:val="20"/>
              </w:rPr>
              <w:t xml:space="preserve"> (zbiórka makulatury)</w:t>
            </w:r>
          </w:p>
        </w:tc>
        <w:tc>
          <w:tcPr>
            <w:tcW w:w="3430" w:type="dxa"/>
            <w:gridSpan w:val="3"/>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w:t>
            </w:r>
          </w:p>
        </w:tc>
        <w:tc>
          <w:tcPr>
            <w:tcW w:w="209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w:t>
            </w:r>
          </w:p>
        </w:tc>
        <w:tc>
          <w:tcPr>
            <w:tcW w:w="226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737091" w:rsidP="00737091">
            <w:pPr>
              <w:jc w:val="center"/>
              <w:rPr>
                <w:rFonts w:ascii="Arial" w:hAnsi="Arial" w:cs="Arial"/>
                <w:sz w:val="20"/>
                <w:szCs w:val="20"/>
              </w:rPr>
            </w:pPr>
            <w:r>
              <w:rPr>
                <w:rFonts w:ascii="Arial" w:hAnsi="Arial" w:cs="Arial"/>
                <w:sz w:val="20"/>
                <w:szCs w:val="20"/>
              </w:rPr>
              <w:t>Szkolny k</w:t>
            </w:r>
            <w:r w:rsidR="00FB643A" w:rsidRPr="00F66289">
              <w:rPr>
                <w:rFonts w:ascii="Arial" w:hAnsi="Arial" w:cs="Arial"/>
                <w:sz w:val="20"/>
                <w:szCs w:val="20"/>
              </w:rPr>
              <w:t xml:space="preserve">iermasz pod hasłem: </w:t>
            </w:r>
            <w:r w:rsidR="00025708" w:rsidRPr="00F66289">
              <w:rPr>
                <w:rFonts w:ascii="Arial" w:hAnsi="Arial" w:cs="Arial"/>
                <w:sz w:val="20"/>
                <w:szCs w:val="20"/>
              </w:rPr>
              <w:t>„</w:t>
            </w:r>
            <w:r w:rsidR="00FB643A" w:rsidRPr="00F66289">
              <w:rPr>
                <w:rFonts w:ascii="Arial" w:hAnsi="Arial" w:cs="Arial"/>
                <w:sz w:val="20"/>
                <w:szCs w:val="20"/>
              </w:rPr>
              <w:t>Pomagamy żbikom!</w:t>
            </w:r>
            <w:r w:rsidR="00025708" w:rsidRPr="00F66289">
              <w:rPr>
                <w:rFonts w:ascii="Arial" w:hAnsi="Arial" w:cs="Arial"/>
                <w:sz w:val="20"/>
                <w:szCs w:val="20"/>
              </w:rPr>
              <w:t>”</w:t>
            </w:r>
            <w:r w:rsidR="00FB643A" w:rsidRPr="00F66289">
              <w:rPr>
                <w:rFonts w:ascii="Arial" w:hAnsi="Arial" w:cs="Arial"/>
                <w:sz w:val="20"/>
                <w:szCs w:val="20"/>
              </w:rPr>
              <w:t xml:space="preserve">, </w:t>
            </w:r>
            <w:r>
              <w:rPr>
                <w:rFonts w:ascii="Arial" w:hAnsi="Arial" w:cs="Arial"/>
                <w:sz w:val="20"/>
                <w:szCs w:val="20"/>
              </w:rPr>
              <w:t>gazetka</w:t>
            </w:r>
            <w:r w:rsidR="00FB643A" w:rsidRPr="00F66289">
              <w:rPr>
                <w:rFonts w:ascii="Arial" w:hAnsi="Arial" w:cs="Arial"/>
                <w:sz w:val="20"/>
                <w:szCs w:val="20"/>
              </w:rPr>
              <w:t xml:space="preserve">dotyczącą </w:t>
            </w:r>
            <w:r w:rsidR="008F03C0" w:rsidRPr="00F66289">
              <w:rPr>
                <w:rFonts w:ascii="Arial" w:hAnsi="Arial" w:cs="Arial"/>
                <w:sz w:val="20"/>
                <w:szCs w:val="20"/>
              </w:rPr>
              <w:t>palących problemów</w:t>
            </w:r>
            <w:r w:rsidR="00FB643A" w:rsidRPr="00F66289">
              <w:rPr>
                <w:rFonts w:ascii="Arial" w:hAnsi="Arial" w:cs="Arial"/>
                <w:sz w:val="20"/>
                <w:szCs w:val="20"/>
              </w:rPr>
              <w:t xml:space="preserve"> ekologicznych na świecie</w:t>
            </w:r>
            <w:r>
              <w:rPr>
                <w:rFonts w:ascii="Arial" w:hAnsi="Arial" w:cs="Arial"/>
                <w:sz w:val="20"/>
                <w:szCs w:val="20"/>
              </w:rPr>
              <w:t xml:space="preserve"> w</w:t>
            </w:r>
            <w:r w:rsidRPr="00F66289">
              <w:rPr>
                <w:rFonts w:ascii="Arial" w:hAnsi="Arial" w:cs="Arial"/>
                <w:sz w:val="20"/>
                <w:szCs w:val="20"/>
              </w:rPr>
              <w:t xml:space="preserve"> ramach obchodów Dnia Zi</w:t>
            </w:r>
            <w:r>
              <w:rPr>
                <w:rFonts w:ascii="Arial" w:hAnsi="Arial" w:cs="Arial"/>
                <w:sz w:val="20"/>
                <w:szCs w:val="20"/>
              </w:rPr>
              <w:t>emi 2016</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CB0D75" w:rsidP="00F162AD">
            <w:pPr>
              <w:jc w:val="center"/>
              <w:rPr>
                <w:rFonts w:ascii="Arial" w:hAnsi="Arial" w:cs="Arial"/>
                <w:sz w:val="20"/>
                <w:szCs w:val="20"/>
              </w:rPr>
            </w:pPr>
            <w:r>
              <w:rPr>
                <w:rFonts w:ascii="Arial" w:hAnsi="Arial" w:cs="Arial"/>
                <w:sz w:val="20"/>
                <w:szCs w:val="20"/>
              </w:rPr>
              <w:t>Kontynuacja działalności</w:t>
            </w:r>
            <w:r w:rsidR="00FB643A" w:rsidRPr="00F66289">
              <w:rPr>
                <w:rFonts w:ascii="Arial" w:hAnsi="Arial" w:cs="Arial"/>
                <w:sz w:val="20"/>
                <w:szCs w:val="20"/>
              </w:rPr>
              <w:t xml:space="preserve"> Szkolnego Klubu Ekologicznego</w:t>
            </w:r>
            <w:r>
              <w:rPr>
                <w:rFonts w:ascii="Arial" w:hAnsi="Arial" w:cs="Arial"/>
                <w:sz w:val="20"/>
                <w:szCs w:val="20"/>
              </w:rPr>
              <w:t xml:space="preserve"> i </w:t>
            </w:r>
            <w:r w:rsidRPr="00F66289">
              <w:rPr>
                <w:rFonts w:ascii="Arial" w:hAnsi="Arial" w:cs="Arial"/>
                <w:sz w:val="20"/>
                <w:szCs w:val="20"/>
              </w:rPr>
              <w:t>Szkolnego Koła Towarzystwa Miłośników Zwierząt</w:t>
            </w:r>
          </w:p>
        </w:tc>
        <w:tc>
          <w:tcPr>
            <w:tcW w:w="3430" w:type="dxa"/>
            <w:gridSpan w:val="3"/>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b.d.k.</w:t>
            </w:r>
          </w:p>
        </w:tc>
        <w:tc>
          <w:tcPr>
            <w:tcW w:w="209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737091" w:rsidP="000F58E8">
            <w:pPr>
              <w:jc w:val="center"/>
              <w:rPr>
                <w:rFonts w:ascii="Arial" w:hAnsi="Arial" w:cs="Arial"/>
                <w:sz w:val="20"/>
                <w:szCs w:val="20"/>
              </w:rPr>
            </w:pPr>
            <w:r>
              <w:rPr>
                <w:rFonts w:ascii="Arial" w:hAnsi="Arial" w:cs="Arial"/>
                <w:sz w:val="20"/>
                <w:szCs w:val="20"/>
              </w:rPr>
              <w:t>P</w:t>
            </w:r>
            <w:r w:rsidR="00FB643A" w:rsidRPr="00F66289">
              <w:rPr>
                <w:rFonts w:ascii="Arial" w:hAnsi="Arial" w:cs="Arial"/>
                <w:sz w:val="20"/>
                <w:szCs w:val="20"/>
              </w:rPr>
              <w:t>rogr</w:t>
            </w:r>
            <w:r>
              <w:rPr>
                <w:rFonts w:ascii="Arial" w:hAnsi="Arial" w:cs="Arial"/>
                <w:sz w:val="20"/>
                <w:szCs w:val="20"/>
              </w:rPr>
              <w:t>am</w:t>
            </w:r>
            <w:r w:rsidR="004C36A9">
              <w:rPr>
                <w:rFonts w:ascii="Arial" w:hAnsi="Arial" w:cs="Arial"/>
                <w:sz w:val="20"/>
                <w:szCs w:val="20"/>
              </w:rPr>
              <w:t xml:space="preserve"> zbierania zużytych baterii</w:t>
            </w:r>
            <w:r w:rsidR="0050639C">
              <w:rPr>
                <w:rFonts w:ascii="Arial" w:hAnsi="Arial" w:cs="Arial"/>
                <w:sz w:val="20"/>
                <w:szCs w:val="20"/>
              </w:rPr>
              <w:t xml:space="preserve">, </w:t>
            </w:r>
            <w:r w:rsidR="0050639C" w:rsidRPr="00F66289">
              <w:rPr>
                <w:rFonts w:ascii="Arial" w:hAnsi="Arial" w:cs="Arial"/>
                <w:sz w:val="20"/>
                <w:szCs w:val="20"/>
              </w:rPr>
              <w:t>zbiórki używanych telefonów komórkowych</w:t>
            </w:r>
            <w:r w:rsidR="0050639C">
              <w:rPr>
                <w:rFonts w:ascii="Arial" w:hAnsi="Arial" w:cs="Arial"/>
                <w:sz w:val="20"/>
                <w:szCs w:val="20"/>
              </w:rPr>
              <w:t>, zbiórka makulatury w ramach projektu „Zbieraj makulaturę, ratuj konie”</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CB0D75" w:rsidRPr="00F66289" w:rsidRDefault="0050639C" w:rsidP="00CB0D75">
            <w:pPr>
              <w:jc w:val="center"/>
              <w:rPr>
                <w:rFonts w:ascii="Arial" w:hAnsi="Arial" w:cs="Arial"/>
                <w:sz w:val="20"/>
                <w:szCs w:val="20"/>
              </w:rPr>
            </w:pPr>
            <w:r>
              <w:rPr>
                <w:rFonts w:ascii="Arial" w:hAnsi="Arial" w:cs="Arial"/>
                <w:sz w:val="20"/>
                <w:szCs w:val="20"/>
              </w:rPr>
              <w:t>Współpraca</w:t>
            </w:r>
            <w:r w:rsidR="00CB0D75" w:rsidRPr="001133EE">
              <w:rPr>
                <w:rFonts w:ascii="Arial" w:hAnsi="Arial" w:cs="Arial"/>
                <w:sz w:val="20"/>
                <w:szCs w:val="20"/>
              </w:rPr>
              <w:t xml:space="preserve"> ze schronisk</w:t>
            </w:r>
            <w:r w:rsidR="00CB0D75">
              <w:rPr>
                <w:rFonts w:ascii="Arial" w:hAnsi="Arial" w:cs="Arial"/>
                <w:sz w:val="20"/>
                <w:szCs w:val="20"/>
              </w:rPr>
              <w:t>iem dla zwierząt w Zawierciu: zbiórka</w:t>
            </w:r>
            <w:r w:rsidR="00CB0D75" w:rsidRPr="001133EE">
              <w:rPr>
                <w:rFonts w:ascii="Arial" w:hAnsi="Arial" w:cs="Arial"/>
                <w:sz w:val="20"/>
                <w:szCs w:val="20"/>
              </w:rPr>
              <w:t xml:space="preserve"> karmy i innych artykułów dla zwierząt</w:t>
            </w:r>
            <w:r w:rsidR="00CB0D75">
              <w:rPr>
                <w:rFonts w:ascii="Arial" w:hAnsi="Arial" w:cs="Arial"/>
                <w:sz w:val="20"/>
                <w:szCs w:val="20"/>
              </w:rPr>
              <w:t xml:space="preserve">; </w:t>
            </w:r>
            <w:r w:rsidR="00CB0D75" w:rsidRPr="00F66289">
              <w:rPr>
                <w:rFonts w:ascii="Arial" w:hAnsi="Arial" w:cs="Arial"/>
                <w:sz w:val="20"/>
                <w:szCs w:val="20"/>
              </w:rPr>
              <w:t>wizyty młodzieży w schronisku</w:t>
            </w:r>
            <w:r w:rsidR="00CB0D75">
              <w:rPr>
                <w:rFonts w:ascii="Arial" w:hAnsi="Arial" w:cs="Arial"/>
                <w:sz w:val="20"/>
                <w:szCs w:val="20"/>
              </w:rPr>
              <w:t>.</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C3365F" w:rsidP="00C3365F">
            <w:pPr>
              <w:jc w:val="center"/>
              <w:rPr>
                <w:rFonts w:ascii="Arial" w:hAnsi="Arial" w:cs="Arial"/>
                <w:sz w:val="20"/>
                <w:szCs w:val="20"/>
              </w:rPr>
            </w:pPr>
            <w:r>
              <w:rPr>
                <w:rFonts w:ascii="Arial" w:hAnsi="Arial" w:cs="Arial"/>
                <w:sz w:val="20"/>
                <w:szCs w:val="20"/>
              </w:rPr>
              <w:t>R</w:t>
            </w:r>
            <w:r w:rsidR="00FB643A" w:rsidRPr="00F66289">
              <w:rPr>
                <w:rFonts w:ascii="Arial" w:hAnsi="Arial" w:cs="Arial"/>
                <w:sz w:val="20"/>
                <w:szCs w:val="20"/>
              </w:rPr>
              <w:t xml:space="preserve">ajd </w:t>
            </w:r>
            <w:r w:rsidR="008F03C0" w:rsidRPr="00F66289">
              <w:rPr>
                <w:rFonts w:ascii="Arial" w:hAnsi="Arial" w:cs="Arial"/>
                <w:sz w:val="20"/>
                <w:szCs w:val="20"/>
              </w:rPr>
              <w:t>rowerowy „Jurajska</w:t>
            </w:r>
            <w:r w:rsidR="005645AC">
              <w:rPr>
                <w:rFonts w:ascii="Arial" w:hAnsi="Arial" w:cs="Arial"/>
                <w:sz w:val="20"/>
                <w:szCs w:val="20"/>
              </w:rPr>
              <w:t xml:space="preserve"> </w:t>
            </w:r>
            <w:r w:rsidR="005C26E2" w:rsidRPr="00F66289">
              <w:rPr>
                <w:rFonts w:ascii="Arial" w:hAnsi="Arial" w:cs="Arial"/>
                <w:sz w:val="20"/>
                <w:szCs w:val="20"/>
              </w:rPr>
              <w:t xml:space="preserve">Jesień” </w:t>
            </w:r>
          </w:p>
        </w:tc>
        <w:tc>
          <w:tcPr>
            <w:tcW w:w="3430" w:type="dxa"/>
            <w:gridSpan w:val="3"/>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w:t>
            </w:r>
          </w:p>
        </w:tc>
        <w:tc>
          <w:tcPr>
            <w:tcW w:w="209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737091" w:rsidP="00737091">
            <w:pPr>
              <w:jc w:val="center"/>
              <w:rPr>
                <w:rFonts w:ascii="Arial" w:hAnsi="Arial" w:cs="Arial"/>
                <w:sz w:val="20"/>
                <w:szCs w:val="20"/>
              </w:rPr>
            </w:pPr>
            <w:r>
              <w:rPr>
                <w:rFonts w:ascii="Arial" w:hAnsi="Arial" w:cs="Arial"/>
                <w:sz w:val="20"/>
                <w:szCs w:val="20"/>
              </w:rPr>
              <w:t>K</w:t>
            </w:r>
            <w:r w:rsidR="00FB643A" w:rsidRPr="00F66289">
              <w:rPr>
                <w:rFonts w:ascii="Arial" w:hAnsi="Arial" w:cs="Arial"/>
                <w:sz w:val="20"/>
                <w:szCs w:val="20"/>
              </w:rPr>
              <w:t>iermasz</w:t>
            </w:r>
            <w:r w:rsidR="005645AC">
              <w:rPr>
                <w:rFonts w:ascii="Arial" w:hAnsi="Arial" w:cs="Arial"/>
                <w:sz w:val="20"/>
                <w:szCs w:val="20"/>
              </w:rPr>
              <w:t xml:space="preserve"> </w:t>
            </w:r>
            <w:r>
              <w:rPr>
                <w:rFonts w:ascii="Arial" w:hAnsi="Arial" w:cs="Arial"/>
                <w:sz w:val="20"/>
                <w:szCs w:val="20"/>
              </w:rPr>
              <w:t>i</w:t>
            </w:r>
            <w:r w:rsidR="005645AC">
              <w:rPr>
                <w:rFonts w:ascii="Arial" w:hAnsi="Arial" w:cs="Arial"/>
                <w:sz w:val="20"/>
                <w:szCs w:val="20"/>
              </w:rPr>
              <w:t xml:space="preserve"> </w:t>
            </w:r>
            <w:r>
              <w:rPr>
                <w:rFonts w:ascii="Arial" w:hAnsi="Arial" w:cs="Arial"/>
                <w:sz w:val="20"/>
                <w:szCs w:val="20"/>
              </w:rPr>
              <w:t>wystawa dotycząca</w:t>
            </w:r>
            <w:r w:rsidRPr="00F66289">
              <w:rPr>
                <w:rFonts w:ascii="Arial" w:hAnsi="Arial" w:cs="Arial"/>
                <w:sz w:val="20"/>
                <w:szCs w:val="20"/>
              </w:rPr>
              <w:t xml:space="preserve"> zmian klimatu oraz praw zwierząt</w:t>
            </w:r>
            <w:r>
              <w:rPr>
                <w:rFonts w:ascii="Arial" w:hAnsi="Arial" w:cs="Arial"/>
                <w:sz w:val="20"/>
                <w:szCs w:val="20"/>
              </w:rPr>
              <w:t xml:space="preserve"> z</w:t>
            </w:r>
            <w:r w:rsidRPr="00F66289">
              <w:rPr>
                <w:rFonts w:ascii="Arial" w:hAnsi="Arial" w:cs="Arial"/>
                <w:sz w:val="20"/>
                <w:szCs w:val="20"/>
              </w:rPr>
              <w:t xml:space="preserve"> okazji Światowego Dnia Ziemi</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223"/>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Zespół Szkół im. X. Dunikowskiego w Zawierciu</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BD40B1" w:rsidP="002547DA">
            <w:pPr>
              <w:jc w:val="center"/>
              <w:rPr>
                <w:rFonts w:ascii="Arial" w:hAnsi="Arial" w:cs="Arial"/>
                <w:sz w:val="20"/>
                <w:szCs w:val="20"/>
              </w:rPr>
            </w:pPr>
            <w:r>
              <w:rPr>
                <w:rFonts w:ascii="Arial" w:hAnsi="Arial" w:cs="Arial"/>
                <w:sz w:val="20"/>
                <w:szCs w:val="20"/>
              </w:rPr>
              <w:t>Konkursy</w:t>
            </w:r>
            <w:r w:rsidR="00FB643A" w:rsidRPr="001133EE">
              <w:rPr>
                <w:rFonts w:ascii="Arial" w:hAnsi="Arial" w:cs="Arial"/>
                <w:sz w:val="20"/>
                <w:szCs w:val="20"/>
              </w:rPr>
              <w:t xml:space="preserve">: XXXI </w:t>
            </w:r>
            <w:r w:rsidR="002547DA">
              <w:rPr>
                <w:rFonts w:ascii="Arial" w:hAnsi="Arial" w:cs="Arial"/>
                <w:sz w:val="20"/>
                <w:szCs w:val="20"/>
              </w:rPr>
              <w:t xml:space="preserve">i XXXII </w:t>
            </w:r>
            <w:r>
              <w:rPr>
                <w:rFonts w:ascii="Arial" w:hAnsi="Arial" w:cs="Arial"/>
                <w:sz w:val="20"/>
                <w:szCs w:val="20"/>
              </w:rPr>
              <w:t>Olimpiada</w:t>
            </w:r>
            <w:r w:rsidR="00FB643A" w:rsidRPr="001133EE">
              <w:rPr>
                <w:rFonts w:ascii="Arial" w:hAnsi="Arial" w:cs="Arial"/>
                <w:sz w:val="20"/>
                <w:szCs w:val="20"/>
              </w:rPr>
              <w:t xml:space="preserve"> Wiedzy Ekologicznej</w:t>
            </w:r>
            <w:r w:rsidR="006575E1">
              <w:rPr>
                <w:rFonts w:ascii="Arial" w:hAnsi="Arial" w:cs="Arial"/>
                <w:sz w:val="20"/>
                <w:szCs w:val="20"/>
              </w:rPr>
              <w:t xml:space="preserve">, </w:t>
            </w:r>
            <w:r w:rsidR="006575E1" w:rsidRPr="00F66289">
              <w:rPr>
                <w:rFonts w:ascii="Arial" w:hAnsi="Arial" w:cs="Arial"/>
                <w:sz w:val="20"/>
                <w:szCs w:val="20"/>
              </w:rPr>
              <w:t>Konkurs plakatowy z okazji obchodów Dnia Ziemi</w:t>
            </w:r>
          </w:p>
        </w:tc>
        <w:tc>
          <w:tcPr>
            <w:tcW w:w="3430" w:type="dxa"/>
            <w:gridSpan w:val="3"/>
            <w:shd w:val="clear" w:color="auto" w:fill="FFFFFF" w:themeFill="background1"/>
            <w:vAlign w:val="center"/>
          </w:tcPr>
          <w:p w:rsidR="00FB643A" w:rsidRPr="009F6A1D" w:rsidRDefault="00FB643A" w:rsidP="00D13C59">
            <w:pPr>
              <w:jc w:val="center"/>
              <w:rPr>
                <w:rFonts w:ascii="Arial" w:hAnsi="Arial" w:cs="Arial"/>
                <w:sz w:val="20"/>
                <w:szCs w:val="20"/>
              </w:rPr>
            </w:pPr>
            <w:r w:rsidRPr="009F6A1D">
              <w:rPr>
                <w:rFonts w:ascii="Arial" w:hAnsi="Arial" w:cs="Arial"/>
                <w:sz w:val="20"/>
                <w:szCs w:val="20"/>
              </w:rPr>
              <w:t>b.d.k</w:t>
            </w:r>
          </w:p>
        </w:tc>
        <w:tc>
          <w:tcPr>
            <w:tcW w:w="2098" w:type="dxa"/>
            <w:shd w:val="clear" w:color="auto" w:fill="FFFFFF" w:themeFill="background1"/>
            <w:vAlign w:val="center"/>
          </w:tcPr>
          <w:p w:rsidR="00FB643A" w:rsidRPr="00F66289" w:rsidRDefault="00FB643A" w:rsidP="00D13C59">
            <w:pPr>
              <w:jc w:val="center"/>
              <w:rPr>
                <w:rFonts w:ascii="Arial" w:hAnsi="Arial" w:cs="Arial"/>
                <w:b/>
                <w:sz w:val="20"/>
                <w:szCs w:val="20"/>
              </w:rPr>
            </w:pPr>
            <w:r w:rsidRPr="00F66289">
              <w:rPr>
                <w:rFonts w:ascii="Arial" w:hAnsi="Arial" w:cs="Arial"/>
                <w:b/>
                <w:sz w:val="20"/>
                <w:szCs w:val="20"/>
              </w:rPr>
              <w:t>-</w:t>
            </w:r>
          </w:p>
        </w:tc>
        <w:tc>
          <w:tcPr>
            <w:tcW w:w="2268" w:type="dxa"/>
            <w:vMerge w:val="restart"/>
            <w:shd w:val="clear" w:color="auto" w:fill="FFFFFF" w:themeFill="background1"/>
            <w:vAlign w:val="center"/>
          </w:tcPr>
          <w:p w:rsidR="00FB643A" w:rsidRPr="00F66289" w:rsidRDefault="00FB643A" w:rsidP="0070661E">
            <w:pPr>
              <w:rPr>
                <w:rFonts w:ascii="Arial" w:hAnsi="Arial" w:cs="Arial"/>
                <w:sz w:val="20"/>
                <w:szCs w:val="20"/>
              </w:rPr>
            </w:pPr>
          </w:p>
          <w:p w:rsidR="00FB643A" w:rsidRPr="00F66289" w:rsidRDefault="00FB643A" w:rsidP="00D13C59">
            <w:pPr>
              <w:jc w:val="center"/>
              <w:rPr>
                <w:rFonts w:ascii="Arial" w:hAnsi="Arial" w:cs="Arial"/>
                <w:sz w:val="20"/>
                <w:szCs w:val="20"/>
              </w:rPr>
            </w:pPr>
            <w:r w:rsidRPr="00F66289">
              <w:rPr>
                <w:rFonts w:ascii="Arial" w:hAnsi="Arial" w:cs="Arial"/>
                <w:sz w:val="20"/>
                <w:szCs w:val="20"/>
              </w:rPr>
              <w:t>Wzrost świadomości ekologicznej i zaangażowania mieszkańców (dzieci, młodzieży) w problemy ochrony środowiska.</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3273F" w:rsidRDefault="00F3273F" w:rsidP="00F3273F">
            <w:pPr>
              <w:jc w:val="center"/>
              <w:rPr>
                <w:rFonts w:ascii="Arial" w:hAnsi="Arial" w:cs="Arial"/>
                <w:sz w:val="20"/>
                <w:szCs w:val="20"/>
              </w:rPr>
            </w:pPr>
            <w:r>
              <w:rPr>
                <w:rFonts w:ascii="Arial" w:hAnsi="Arial" w:cs="Arial"/>
                <w:sz w:val="20"/>
                <w:szCs w:val="20"/>
              </w:rPr>
              <w:t>Akcje:</w:t>
            </w:r>
            <w:r w:rsidR="00821874">
              <w:rPr>
                <w:rFonts w:ascii="Arial" w:hAnsi="Arial" w:cs="Arial"/>
                <w:sz w:val="20"/>
                <w:szCs w:val="20"/>
              </w:rPr>
              <w:t xml:space="preserve"> </w:t>
            </w:r>
            <w:r w:rsidRPr="001133EE">
              <w:rPr>
                <w:rFonts w:ascii="Arial" w:hAnsi="Arial" w:cs="Arial"/>
                <w:sz w:val="20"/>
                <w:szCs w:val="20"/>
              </w:rPr>
              <w:t>Posadź swoje drzewko” (charakter cykliczny)</w:t>
            </w:r>
            <w:r>
              <w:rPr>
                <w:rFonts w:ascii="Arial" w:hAnsi="Arial" w:cs="Arial"/>
                <w:sz w:val="20"/>
                <w:szCs w:val="20"/>
              </w:rPr>
              <w:t>,</w:t>
            </w:r>
          </w:p>
          <w:p w:rsidR="00FB643A" w:rsidRPr="00F66289" w:rsidRDefault="00FB643A" w:rsidP="00F3273F">
            <w:pPr>
              <w:jc w:val="center"/>
              <w:rPr>
                <w:rFonts w:ascii="Arial" w:hAnsi="Arial" w:cs="Arial"/>
                <w:sz w:val="20"/>
                <w:szCs w:val="20"/>
              </w:rPr>
            </w:pPr>
            <w:r w:rsidRPr="00F66289">
              <w:rPr>
                <w:rFonts w:ascii="Arial" w:hAnsi="Arial" w:cs="Arial"/>
                <w:sz w:val="20"/>
                <w:szCs w:val="20"/>
              </w:rPr>
              <w:t>„Sprzątanie świata</w:t>
            </w:r>
            <w:r w:rsidR="00C60277">
              <w:rPr>
                <w:rFonts w:ascii="Arial" w:hAnsi="Arial" w:cs="Arial"/>
                <w:sz w:val="20"/>
                <w:szCs w:val="20"/>
              </w:rPr>
              <w:t>”</w:t>
            </w:r>
            <w:r w:rsidR="00F3273F">
              <w:rPr>
                <w:rFonts w:ascii="Arial" w:hAnsi="Arial" w:cs="Arial"/>
                <w:sz w:val="20"/>
                <w:szCs w:val="20"/>
              </w:rPr>
              <w:t xml:space="preserve">, </w:t>
            </w:r>
            <w:r w:rsidR="00F3273F" w:rsidRPr="001133EE">
              <w:rPr>
                <w:rFonts w:ascii="Arial" w:hAnsi="Arial" w:cs="Arial"/>
                <w:sz w:val="20"/>
                <w:szCs w:val="20"/>
              </w:rPr>
              <w:t>„Wzbogać swoją biblioteczkę ekologiczną”</w:t>
            </w:r>
          </w:p>
        </w:tc>
        <w:tc>
          <w:tcPr>
            <w:tcW w:w="3430" w:type="dxa"/>
            <w:gridSpan w:val="3"/>
            <w:shd w:val="clear" w:color="auto" w:fill="FFFFFF" w:themeFill="background1"/>
            <w:vAlign w:val="center"/>
          </w:tcPr>
          <w:p w:rsidR="00FB643A" w:rsidRPr="00F66289" w:rsidRDefault="00CF0823" w:rsidP="00D13C59">
            <w:pPr>
              <w:jc w:val="center"/>
              <w:rPr>
                <w:rFonts w:ascii="Arial" w:hAnsi="Arial" w:cs="Arial"/>
                <w:sz w:val="20"/>
                <w:szCs w:val="20"/>
              </w:rPr>
            </w:pPr>
            <w:r>
              <w:rPr>
                <w:rFonts w:ascii="Arial" w:hAnsi="Arial" w:cs="Arial"/>
                <w:sz w:val="20"/>
                <w:szCs w:val="20"/>
              </w:rPr>
              <w:t>b.d.</w:t>
            </w:r>
          </w:p>
        </w:tc>
        <w:tc>
          <w:tcPr>
            <w:tcW w:w="2098" w:type="dxa"/>
            <w:shd w:val="clear" w:color="auto" w:fill="FFFFFF" w:themeFill="background1"/>
            <w:vAlign w:val="center"/>
          </w:tcPr>
          <w:p w:rsidR="00FB643A" w:rsidRPr="00F66289" w:rsidRDefault="00CF0823" w:rsidP="00D13C59">
            <w:pPr>
              <w:jc w:val="center"/>
              <w:rPr>
                <w:rFonts w:ascii="Arial" w:hAnsi="Arial" w:cs="Arial"/>
                <w:sz w:val="20"/>
                <w:szCs w:val="20"/>
              </w:rPr>
            </w:pPr>
            <w:r>
              <w:rPr>
                <w:rFonts w:ascii="Arial" w:hAnsi="Arial" w:cs="Arial"/>
                <w:sz w:val="20"/>
                <w:szCs w:val="20"/>
              </w:rPr>
              <w:t>b.d.</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C60277">
            <w:pPr>
              <w:jc w:val="center"/>
              <w:rPr>
                <w:rFonts w:ascii="Arial" w:hAnsi="Arial" w:cs="Arial"/>
                <w:sz w:val="20"/>
                <w:szCs w:val="20"/>
              </w:rPr>
            </w:pPr>
            <w:r w:rsidRPr="001133EE">
              <w:rPr>
                <w:rFonts w:ascii="Arial" w:hAnsi="Arial" w:cs="Arial"/>
                <w:sz w:val="20"/>
                <w:szCs w:val="20"/>
              </w:rPr>
              <w:t xml:space="preserve">Pozyskanie bezpłatnej prenumeraty czasopism ekologicznych dla uczniów: Aura, Zielona Liga, Przyroda Górnego Śląska, </w:t>
            </w:r>
            <w:proofErr w:type="spellStart"/>
            <w:r w:rsidRPr="001133EE">
              <w:rPr>
                <w:rFonts w:ascii="Arial" w:hAnsi="Arial" w:cs="Arial"/>
                <w:sz w:val="20"/>
                <w:szCs w:val="20"/>
              </w:rPr>
              <w:t>Ekonatura</w:t>
            </w:r>
            <w:proofErr w:type="spellEnd"/>
            <w:r w:rsidR="00C60277">
              <w:rPr>
                <w:rFonts w:ascii="Arial" w:hAnsi="Arial" w:cs="Arial"/>
                <w:sz w:val="20"/>
                <w:szCs w:val="20"/>
              </w:rPr>
              <w:t>.</w:t>
            </w:r>
          </w:p>
        </w:tc>
        <w:tc>
          <w:tcPr>
            <w:tcW w:w="3430" w:type="dxa"/>
            <w:gridSpan w:val="3"/>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b.d.k.</w:t>
            </w:r>
          </w:p>
        </w:tc>
        <w:tc>
          <w:tcPr>
            <w:tcW w:w="2098" w:type="dxa"/>
            <w:shd w:val="clear" w:color="auto" w:fill="FFFFFF" w:themeFill="background1"/>
            <w:vAlign w:val="center"/>
          </w:tcPr>
          <w:p w:rsidR="00FB643A" w:rsidRPr="00F66289" w:rsidRDefault="00FB643A" w:rsidP="00D13C59">
            <w:pPr>
              <w:jc w:val="center"/>
              <w:rPr>
                <w:rFonts w:ascii="Arial" w:hAnsi="Arial" w:cs="Arial"/>
                <w:b/>
                <w:sz w:val="20"/>
                <w:szCs w:val="20"/>
              </w:rPr>
            </w:pPr>
            <w:r w:rsidRPr="00F66289">
              <w:rPr>
                <w:rFonts w:ascii="Arial" w:hAnsi="Arial" w:cs="Arial"/>
                <w:b/>
                <w:sz w:val="20"/>
                <w:szCs w:val="20"/>
              </w:rPr>
              <w:t>-</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268"/>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F162AD">
            <w:pPr>
              <w:jc w:val="center"/>
              <w:rPr>
                <w:rFonts w:ascii="Arial" w:hAnsi="Arial" w:cs="Arial"/>
                <w:sz w:val="20"/>
                <w:szCs w:val="20"/>
              </w:rPr>
            </w:pPr>
            <w:r w:rsidRPr="001133EE">
              <w:rPr>
                <w:rFonts w:ascii="Arial" w:hAnsi="Arial" w:cs="Arial"/>
                <w:sz w:val="20"/>
                <w:szCs w:val="20"/>
              </w:rPr>
              <w:t>Zajęcia terenowe z uczniami</w:t>
            </w:r>
            <w:r w:rsidR="00F162AD">
              <w:rPr>
                <w:rFonts w:ascii="Arial" w:hAnsi="Arial" w:cs="Arial"/>
                <w:sz w:val="20"/>
                <w:szCs w:val="20"/>
              </w:rPr>
              <w:t>:</w:t>
            </w:r>
            <w:r w:rsidRPr="001133EE">
              <w:rPr>
                <w:rFonts w:ascii="Arial" w:hAnsi="Arial" w:cs="Arial"/>
                <w:sz w:val="20"/>
                <w:szCs w:val="20"/>
              </w:rPr>
              <w:t xml:space="preserve"> w sta</w:t>
            </w:r>
            <w:r w:rsidR="00F162AD">
              <w:rPr>
                <w:rFonts w:ascii="Arial" w:hAnsi="Arial" w:cs="Arial"/>
                <w:sz w:val="20"/>
                <w:szCs w:val="20"/>
              </w:rPr>
              <w:t>rorzeczu Warty koło Częstochowy, w</w:t>
            </w:r>
            <w:r w:rsidRPr="001133EE">
              <w:rPr>
                <w:rFonts w:ascii="Arial" w:hAnsi="Arial" w:cs="Arial"/>
                <w:sz w:val="20"/>
                <w:szCs w:val="20"/>
              </w:rPr>
              <w:t xml:space="preserve"> Rezerwacie Góra Chełm</w:t>
            </w:r>
            <w:r w:rsidR="007F1C0C">
              <w:rPr>
                <w:rFonts w:ascii="Arial" w:hAnsi="Arial" w:cs="Arial"/>
                <w:sz w:val="20"/>
                <w:szCs w:val="20"/>
              </w:rPr>
              <w:t>, w Ojcowskim</w:t>
            </w:r>
            <w:r w:rsidR="007F1C0C" w:rsidRPr="001133EE">
              <w:rPr>
                <w:rFonts w:ascii="Arial" w:hAnsi="Arial" w:cs="Arial"/>
                <w:sz w:val="20"/>
                <w:szCs w:val="20"/>
              </w:rPr>
              <w:t xml:space="preserve"> Parku Narodo</w:t>
            </w:r>
            <w:r w:rsidR="007F1C0C">
              <w:rPr>
                <w:rFonts w:ascii="Arial" w:hAnsi="Arial" w:cs="Arial"/>
                <w:sz w:val="20"/>
                <w:szCs w:val="20"/>
              </w:rPr>
              <w:t>wym</w:t>
            </w:r>
            <w:r w:rsidR="00BD40B1">
              <w:rPr>
                <w:rFonts w:ascii="Arial" w:hAnsi="Arial" w:cs="Arial"/>
                <w:sz w:val="20"/>
                <w:szCs w:val="20"/>
              </w:rPr>
              <w:t>, w Nadleśnictwie Siewierz.</w:t>
            </w:r>
          </w:p>
        </w:tc>
        <w:tc>
          <w:tcPr>
            <w:tcW w:w="3430" w:type="dxa"/>
            <w:gridSpan w:val="3"/>
            <w:vMerge w:val="restart"/>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098" w:type="dxa"/>
            <w:vMerge w:val="restart"/>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BD40B1">
            <w:pPr>
              <w:jc w:val="center"/>
              <w:rPr>
                <w:rFonts w:ascii="Arial" w:hAnsi="Arial" w:cs="Arial"/>
                <w:sz w:val="20"/>
                <w:szCs w:val="20"/>
              </w:rPr>
            </w:pPr>
            <w:r w:rsidRPr="001133EE">
              <w:rPr>
                <w:rFonts w:ascii="Arial" w:hAnsi="Arial" w:cs="Arial"/>
                <w:sz w:val="20"/>
                <w:szCs w:val="20"/>
              </w:rPr>
              <w:t>Rajdy po terenach Jury Krakowsko-Częstochowskiej (charakter cykliczny)</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172"/>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B35D08" w:rsidRDefault="00FB643A" w:rsidP="00D13C59">
            <w:pPr>
              <w:jc w:val="center"/>
              <w:rPr>
                <w:rFonts w:ascii="Arial" w:hAnsi="Arial" w:cs="Arial"/>
                <w:sz w:val="20"/>
                <w:szCs w:val="20"/>
              </w:rPr>
            </w:pPr>
            <w:r w:rsidRPr="00B35D08">
              <w:rPr>
                <w:rFonts w:ascii="Arial" w:hAnsi="Arial" w:cs="Arial"/>
                <w:sz w:val="20"/>
                <w:szCs w:val="20"/>
              </w:rPr>
              <w:t>Zespół Szkół im. O. Langego w Zawierciu</w:t>
            </w:r>
          </w:p>
        </w:tc>
      </w:tr>
      <w:tr w:rsidR="00FB643A" w:rsidRPr="00F66289" w:rsidTr="00617768">
        <w:trPr>
          <w:trHeight w:val="1192"/>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4D0C8F">
            <w:pPr>
              <w:jc w:val="center"/>
              <w:rPr>
                <w:rFonts w:ascii="Arial" w:hAnsi="Arial" w:cs="Arial"/>
                <w:sz w:val="20"/>
                <w:szCs w:val="20"/>
              </w:rPr>
            </w:pPr>
            <w:r w:rsidRPr="001133EE">
              <w:rPr>
                <w:rFonts w:ascii="Arial" w:hAnsi="Arial" w:cs="Arial"/>
                <w:sz w:val="20"/>
                <w:szCs w:val="20"/>
              </w:rPr>
              <w:t>Udział w projekcie dotyczącym zbiórki zużytych baterii i sprzętu elektronicznego „Zbieraj z klasą”.</w:t>
            </w:r>
          </w:p>
        </w:tc>
        <w:tc>
          <w:tcPr>
            <w:tcW w:w="3430" w:type="dxa"/>
            <w:gridSpan w:val="3"/>
            <w:shd w:val="clear" w:color="auto" w:fill="FFFFFF" w:themeFill="background1"/>
            <w:vAlign w:val="center"/>
          </w:tcPr>
          <w:p w:rsidR="00FB643A" w:rsidRPr="001133EE" w:rsidRDefault="00FB643A" w:rsidP="00FC4A76">
            <w:pPr>
              <w:jc w:val="center"/>
              <w:rPr>
                <w:rFonts w:ascii="Arial" w:hAnsi="Arial" w:cs="Arial"/>
                <w:sz w:val="20"/>
                <w:szCs w:val="20"/>
              </w:rPr>
            </w:pPr>
            <w:r w:rsidRPr="001133EE">
              <w:rPr>
                <w:rFonts w:ascii="Arial" w:hAnsi="Arial" w:cs="Arial"/>
                <w:sz w:val="20"/>
                <w:szCs w:val="20"/>
              </w:rPr>
              <w:t>b.d.k.</w:t>
            </w:r>
          </w:p>
        </w:tc>
        <w:tc>
          <w:tcPr>
            <w:tcW w:w="2098"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268" w:type="dxa"/>
            <w:shd w:val="clear" w:color="auto" w:fill="FFFFFF" w:themeFill="background1"/>
            <w:vAlign w:val="center"/>
          </w:tcPr>
          <w:p w:rsidR="00FB643A" w:rsidRPr="001133EE" w:rsidRDefault="00FB643A" w:rsidP="00F162AD">
            <w:pPr>
              <w:jc w:val="center"/>
              <w:rPr>
                <w:rFonts w:ascii="Arial" w:hAnsi="Arial" w:cs="Arial"/>
                <w:sz w:val="20"/>
                <w:szCs w:val="20"/>
              </w:rPr>
            </w:pPr>
            <w:r w:rsidRPr="001133EE">
              <w:rPr>
                <w:rFonts w:ascii="Arial" w:hAnsi="Arial" w:cs="Arial"/>
                <w:sz w:val="20"/>
                <w:szCs w:val="20"/>
              </w:rPr>
              <w:t>Wzrost świadomoś</w:t>
            </w:r>
            <w:r w:rsidR="00F162AD">
              <w:rPr>
                <w:rFonts w:ascii="Arial" w:hAnsi="Arial" w:cs="Arial"/>
                <w:sz w:val="20"/>
                <w:szCs w:val="20"/>
              </w:rPr>
              <w:t xml:space="preserve">ci ekologicznej i zaangażowanie </w:t>
            </w:r>
            <w:r w:rsidRPr="001133EE">
              <w:rPr>
                <w:rFonts w:ascii="Arial" w:hAnsi="Arial" w:cs="Arial"/>
                <w:sz w:val="20"/>
                <w:szCs w:val="20"/>
              </w:rPr>
              <w:t>w problemy ochrony środowiska.</w:t>
            </w:r>
          </w:p>
        </w:tc>
      </w:tr>
      <w:tr w:rsidR="00FB643A" w:rsidRPr="00F66289" w:rsidTr="00F91884">
        <w:trPr>
          <w:trHeight w:val="289"/>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B35D08" w:rsidRDefault="00FB643A" w:rsidP="00D13C59">
            <w:pPr>
              <w:jc w:val="center"/>
              <w:rPr>
                <w:rFonts w:ascii="Arial" w:hAnsi="Arial" w:cs="Arial"/>
                <w:sz w:val="20"/>
                <w:szCs w:val="20"/>
              </w:rPr>
            </w:pPr>
            <w:r w:rsidRPr="00B35D08">
              <w:rPr>
                <w:rFonts w:ascii="Arial" w:hAnsi="Arial" w:cs="Arial"/>
                <w:sz w:val="20"/>
                <w:szCs w:val="20"/>
              </w:rPr>
              <w:t>Zespół Szkół im. gen. J. Bema w Zawierciu</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0F58E8">
            <w:pPr>
              <w:jc w:val="center"/>
              <w:rPr>
                <w:rFonts w:ascii="Arial" w:hAnsi="Arial" w:cs="Arial"/>
                <w:sz w:val="20"/>
                <w:szCs w:val="20"/>
              </w:rPr>
            </w:pPr>
            <w:r w:rsidRPr="001133EE">
              <w:rPr>
                <w:rFonts w:ascii="Arial" w:hAnsi="Arial" w:cs="Arial"/>
                <w:sz w:val="20"/>
                <w:szCs w:val="20"/>
              </w:rPr>
              <w:t>Akcja sprzątania świata</w:t>
            </w:r>
          </w:p>
        </w:tc>
        <w:tc>
          <w:tcPr>
            <w:tcW w:w="3430" w:type="dxa"/>
            <w:gridSpan w:val="3"/>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098"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268" w:type="dxa"/>
            <w:vMerge w:val="restart"/>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Wzrost świadomości ekologicznej i zaangażowania mieszkańców (dzieci, młodzieży) w problemy ochrony środowiska.</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C3365F">
            <w:pPr>
              <w:jc w:val="center"/>
              <w:rPr>
                <w:rFonts w:ascii="Arial" w:hAnsi="Arial" w:cs="Arial"/>
                <w:sz w:val="20"/>
                <w:szCs w:val="20"/>
              </w:rPr>
            </w:pPr>
            <w:r w:rsidRPr="001133EE">
              <w:rPr>
                <w:rFonts w:ascii="Arial" w:hAnsi="Arial" w:cs="Arial"/>
                <w:sz w:val="20"/>
                <w:szCs w:val="20"/>
              </w:rPr>
              <w:t>Gazetka informacyjna na temat Dnia Ziemi</w:t>
            </w:r>
            <w:r w:rsidR="00C3365F">
              <w:rPr>
                <w:rFonts w:ascii="Arial" w:hAnsi="Arial" w:cs="Arial"/>
                <w:sz w:val="20"/>
                <w:szCs w:val="20"/>
              </w:rPr>
              <w:t>- corocznie.</w:t>
            </w:r>
          </w:p>
        </w:tc>
        <w:tc>
          <w:tcPr>
            <w:tcW w:w="3430" w:type="dxa"/>
            <w:gridSpan w:val="3"/>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b.d.k.</w:t>
            </w:r>
          </w:p>
        </w:tc>
        <w:tc>
          <w:tcPr>
            <w:tcW w:w="2098"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C3365F">
            <w:pPr>
              <w:jc w:val="center"/>
              <w:rPr>
                <w:rFonts w:ascii="Arial" w:hAnsi="Arial" w:cs="Arial"/>
                <w:sz w:val="20"/>
                <w:szCs w:val="20"/>
              </w:rPr>
            </w:pPr>
            <w:r w:rsidRPr="001133EE">
              <w:rPr>
                <w:rFonts w:ascii="Arial" w:hAnsi="Arial" w:cs="Arial"/>
                <w:sz w:val="20"/>
                <w:szCs w:val="20"/>
              </w:rPr>
              <w:t>Sadz</w:t>
            </w:r>
            <w:r w:rsidR="00C3365F">
              <w:rPr>
                <w:rFonts w:ascii="Arial" w:hAnsi="Arial" w:cs="Arial"/>
                <w:sz w:val="20"/>
                <w:szCs w:val="20"/>
              </w:rPr>
              <w:t>enie drzewa pamiątkowego – dębu</w:t>
            </w:r>
            <w:r w:rsidRPr="001133EE">
              <w:rPr>
                <w:rFonts w:ascii="Arial" w:hAnsi="Arial" w:cs="Arial"/>
                <w:sz w:val="20"/>
                <w:szCs w:val="20"/>
              </w:rPr>
              <w:t>.</w:t>
            </w:r>
          </w:p>
        </w:tc>
        <w:tc>
          <w:tcPr>
            <w:tcW w:w="3430" w:type="dxa"/>
            <w:gridSpan w:val="3"/>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098"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268"/>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B35D08" w:rsidRDefault="00FB643A" w:rsidP="00D13C59">
            <w:pPr>
              <w:jc w:val="center"/>
              <w:rPr>
                <w:rFonts w:ascii="Arial" w:hAnsi="Arial" w:cs="Arial"/>
                <w:sz w:val="20"/>
                <w:szCs w:val="20"/>
              </w:rPr>
            </w:pPr>
            <w:r w:rsidRPr="00B35D08">
              <w:rPr>
                <w:rFonts w:ascii="Arial" w:hAnsi="Arial" w:cs="Arial"/>
                <w:sz w:val="20"/>
                <w:szCs w:val="20"/>
              </w:rPr>
              <w:t>Zespół Szkół im. S. Staszica w Zawierciu</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0F58E8">
            <w:pPr>
              <w:pStyle w:val="gwp3f6bc49dmsonormal"/>
              <w:keepNext/>
              <w:spacing w:before="0" w:beforeAutospacing="0" w:after="0" w:afterAutospacing="0"/>
              <w:jc w:val="center"/>
              <w:rPr>
                <w:rFonts w:ascii="Arial" w:hAnsi="Arial" w:cs="Arial"/>
                <w:sz w:val="20"/>
                <w:szCs w:val="20"/>
              </w:rPr>
            </w:pPr>
            <w:r w:rsidRPr="00F66289">
              <w:rPr>
                <w:rFonts w:ascii="Arial" w:hAnsi="Arial" w:cs="Arial"/>
                <w:sz w:val="20"/>
                <w:szCs w:val="20"/>
              </w:rPr>
              <w:t xml:space="preserve">Wycieczka do Smolenia w ramach projektu Life+ „Ochrona cennych przyrodniczo siedlisk nieleśnych charakterystycznych dla obszaru Parku Krajobrazowego Orlich Gniazd” </w:t>
            </w:r>
          </w:p>
        </w:tc>
        <w:tc>
          <w:tcPr>
            <w:tcW w:w="1701" w:type="dxa"/>
            <w:shd w:val="clear" w:color="auto" w:fill="FFFFFF" w:themeFill="background1"/>
            <w:vAlign w:val="center"/>
          </w:tcPr>
          <w:p w:rsidR="00FB643A" w:rsidRPr="00F66289" w:rsidRDefault="00FB643A" w:rsidP="00D13C59">
            <w:pPr>
              <w:jc w:val="center"/>
              <w:rPr>
                <w:rFonts w:ascii="Arial" w:hAnsi="Arial" w:cs="Arial"/>
                <w:sz w:val="20"/>
                <w:szCs w:val="20"/>
              </w:rPr>
            </w:pPr>
          </w:p>
          <w:p w:rsidR="00FB643A" w:rsidRPr="00F66289" w:rsidRDefault="00FB643A" w:rsidP="00D13C59">
            <w:pPr>
              <w:jc w:val="center"/>
              <w:rPr>
                <w:rFonts w:ascii="Arial" w:hAnsi="Arial" w:cs="Arial"/>
                <w:sz w:val="20"/>
                <w:szCs w:val="20"/>
              </w:rPr>
            </w:pPr>
            <w:r w:rsidRPr="00F66289">
              <w:rPr>
                <w:rFonts w:ascii="Arial" w:hAnsi="Arial" w:cs="Arial"/>
                <w:sz w:val="20"/>
                <w:szCs w:val="20"/>
              </w:rPr>
              <w:t>Koszt autokaru: 400 zł</w:t>
            </w:r>
          </w:p>
        </w:tc>
        <w:tc>
          <w:tcPr>
            <w:tcW w:w="1729" w:type="dxa"/>
            <w:gridSpan w:val="2"/>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w:t>
            </w:r>
          </w:p>
        </w:tc>
        <w:tc>
          <w:tcPr>
            <w:tcW w:w="2098" w:type="dxa"/>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w:t>
            </w:r>
          </w:p>
        </w:tc>
        <w:tc>
          <w:tcPr>
            <w:tcW w:w="226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Wzrost świadomości ekologicznej i zaangażowania mieszkańców (dzieci, młodzieży) w problemy ochrony środowiska.</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3273F" w:rsidP="000F58E8">
            <w:pPr>
              <w:jc w:val="center"/>
              <w:rPr>
                <w:rFonts w:ascii="Arial" w:hAnsi="Arial" w:cs="Arial"/>
                <w:sz w:val="20"/>
                <w:szCs w:val="20"/>
              </w:rPr>
            </w:pPr>
            <w:r>
              <w:rPr>
                <w:rFonts w:ascii="Arial" w:hAnsi="Arial" w:cs="Arial"/>
                <w:sz w:val="20"/>
                <w:szCs w:val="20"/>
              </w:rPr>
              <w:t>Akcja ekologiczna:</w:t>
            </w:r>
            <w:r w:rsidR="00FB643A" w:rsidRPr="00F66289">
              <w:rPr>
                <w:rFonts w:ascii="Arial" w:hAnsi="Arial" w:cs="Arial"/>
                <w:sz w:val="20"/>
                <w:szCs w:val="20"/>
              </w:rPr>
              <w:t xml:space="preserve"> „Stań po Zielonej Stronie Mocy”,</w:t>
            </w:r>
          </w:p>
        </w:tc>
        <w:tc>
          <w:tcPr>
            <w:tcW w:w="3430" w:type="dxa"/>
            <w:gridSpan w:val="3"/>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 xml:space="preserve">Koszt nagród: </w:t>
            </w:r>
            <w:r w:rsidR="009736B4">
              <w:rPr>
                <w:rFonts w:ascii="Arial" w:hAnsi="Arial" w:cs="Arial"/>
                <w:sz w:val="20"/>
                <w:szCs w:val="20"/>
              </w:rPr>
              <w:t>ok</w:t>
            </w:r>
            <w:r w:rsidRPr="00F66289">
              <w:rPr>
                <w:rFonts w:ascii="Arial" w:hAnsi="Arial" w:cs="Arial"/>
                <w:sz w:val="20"/>
                <w:szCs w:val="20"/>
              </w:rPr>
              <w:t>. 30 zł</w:t>
            </w:r>
          </w:p>
        </w:tc>
        <w:tc>
          <w:tcPr>
            <w:tcW w:w="2098" w:type="dxa"/>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6575E1" w:rsidP="002547DA">
            <w:pPr>
              <w:jc w:val="center"/>
              <w:rPr>
                <w:rFonts w:ascii="Arial" w:hAnsi="Arial" w:cs="Arial"/>
                <w:sz w:val="20"/>
                <w:szCs w:val="20"/>
              </w:rPr>
            </w:pPr>
            <w:r>
              <w:rPr>
                <w:rFonts w:ascii="Arial" w:hAnsi="Arial" w:cs="Arial"/>
                <w:sz w:val="20"/>
                <w:szCs w:val="20"/>
              </w:rPr>
              <w:t xml:space="preserve">Konkurs: </w:t>
            </w:r>
            <w:r w:rsidR="00FB643A" w:rsidRPr="00F66289">
              <w:rPr>
                <w:rFonts w:ascii="Arial" w:hAnsi="Arial" w:cs="Arial"/>
                <w:sz w:val="20"/>
                <w:szCs w:val="20"/>
              </w:rPr>
              <w:t>Ogólnopolski Turniej Wiedzy Pożarnicze</w:t>
            </w:r>
            <w:r w:rsidR="00F3273F">
              <w:rPr>
                <w:rFonts w:ascii="Arial" w:hAnsi="Arial" w:cs="Arial"/>
                <w:sz w:val="20"/>
                <w:szCs w:val="20"/>
              </w:rPr>
              <w:t>j „Młodzież Zapobiega Pożarom”</w:t>
            </w:r>
          </w:p>
        </w:tc>
        <w:tc>
          <w:tcPr>
            <w:tcW w:w="3430" w:type="dxa"/>
            <w:gridSpan w:val="3"/>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 xml:space="preserve">Koszt upominków: </w:t>
            </w:r>
            <w:r w:rsidR="009736B4">
              <w:rPr>
                <w:rFonts w:ascii="Arial" w:hAnsi="Arial" w:cs="Arial"/>
                <w:sz w:val="20"/>
                <w:szCs w:val="20"/>
              </w:rPr>
              <w:t>ok</w:t>
            </w:r>
            <w:r w:rsidRPr="00F66289">
              <w:rPr>
                <w:rFonts w:ascii="Arial" w:hAnsi="Arial" w:cs="Arial"/>
                <w:sz w:val="20"/>
                <w:szCs w:val="20"/>
              </w:rPr>
              <w:t>. 20 zł</w:t>
            </w:r>
          </w:p>
        </w:tc>
        <w:tc>
          <w:tcPr>
            <w:tcW w:w="2098" w:type="dxa"/>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219"/>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Zespół Szkół im. H. Kołłątaja w Zawierciu</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F162AD">
            <w:pPr>
              <w:jc w:val="center"/>
              <w:rPr>
                <w:rFonts w:ascii="Arial" w:hAnsi="Arial" w:cs="Arial"/>
                <w:sz w:val="20"/>
                <w:szCs w:val="20"/>
              </w:rPr>
            </w:pPr>
            <w:r w:rsidRPr="00F66289">
              <w:rPr>
                <w:rFonts w:ascii="Arial" w:hAnsi="Arial" w:cs="Arial"/>
                <w:sz w:val="20"/>
                <w:szCs w:val="20"/>
              </w:rPr>
              <w:t>Sprzątanie pasa pożarowego w rejonie Mrzygłodu w Leśnictwie Rudniki</w:t>
            </w:r>
            <w:r w:rsidR="00F162AD">
              <w:rPr>
                <w:rFonts w:ascii="Arial" w:hAnsi="Arial" w:cs="Arial"/>
                <w:sz w:val="20"/>
                <w:szCs w:val="20"/>
              </w:rPr>
              <w:t>.</w:t>
            </w:r>
          </w:p>
        </w:tc>
        <w:tc>
          <w:tcPr>
            <w:tcW w:w="3430" w:type="dxa"/>
            <w:gridSpan w:val="3"/>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b.d.k</w:t>
            </w:r>
          </w:p>
        </w:tc>
        <w:tc>
          <w:tcPr>
            <w:tcW w:w="209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w:t>
            </w:r>
          </w:p>
        </w:tc>
        <w:tc>
          <w:tcPr>
            <w:tcW w:w="2268" w:type="dxa"/>
            <w:vMerge w:val="restart"/>
            <w:shd w:val="clear" w:color="auto" w:fill="FFFFFF" w:themeFill="background1"/>
            <w:vAlign w:val="center"/>
          </w:tcPr>
          <w:p w:rsidR="00FB643A" w:rsidRPr="00F66289" w:rsidRDefault="00FB643A" w:rsidP="0070661E">
            <w:pPr>
              <w:rPr>
                <w:rFonts w:ascii="Arial" w:hAnsi="Arial" w:cs="Arial"/>
                <w:sz w:val="20"/>
                <w:szCs w:val="20"/>
              </w:rPr>
            </w:pPr>
          </w:p>
          <w:p w:rsidR="00FB643A" w:rsidRPr="00F66289" w:rsidRDefault="00FB643A" w:rsidP="00D13C59">
            <w:pPr>
              <w:jc w:val="center"/>
              <w:rPr>
                <w:rFonts w:ascii="Arial" w:hAnsi="Arial" w:cs="Arial"/>
                <w:sz w:val="20"/>
                <w:szCs w:val="20"/>
              </w:rPr>
            </w:pPr>
          </w:p>
          <w:p w:rsidR="00FB643A" w:rsidRPr="00F66289" w:rsidRDefault="00FB643A" w:rsidP="00D13C59">
            <w:pPr>
              <w:jc w:val="center"/>
              <w:rPr>
                <w:rFonts w:ascii="Arial" w:hAnsi="Arial" w:cs="Arial"/>
                <w:sz w:val="20"/>
                <w:szCs w:val="20"/>
              </w:rPr>
            </w:pPr>
            <w:r w:rsidRPr="00F66289">
              <w:rPr>
                <w:rFonts w:ascii="Arial" w:hAnsi="Arial" w:cs="Arial"/>
                <w:sz w:val="20"/>
                <w:szCs w:val="20"/>
              </w:rPr>
              <w:t>Wzrost świadomości ekologicznej i zaangażowania mieszkańców (dzieci, młodzieży) w problemy ochrony środowiska.</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F162AD">
            <w:pPr>
              <w:jc w:val="center"/>
              <w:rPr>
                <w:rFonts w:ascii="Arial" w:hAnsi="Arial" w:cs="Arial"/>
                <w:sz w:val="20"/>
                <w:szCs w:val="20"/>
              </w:rPr>
            </w:pPr>
            <w:r w:rsidRPr="00F66289">
              <w:rPr>
                <w:rFonts w:ascii="Arial" w:hAnsi="Arial" w:cs="Arial"/>
                <w:sz w:val="20"/>
                <w:szCs w:val="20"/>
              </w:rPr>
              <w:t>Sprzątanie Ziemi w Leśnictwie Rudniki</w:t>
            </w:r>
            <w:r w:rsidR="00F162AD">
              <w:rPr>
                <w:rFonts w:ascii="Arial" w:hAnsi="Arial" w:cs="Arial"/>
                <w:sz w:val="20"/>
                <w:szCs w:val="20"/>
              </w:rPr>
              <w:t>, Leśnictwie Łazy.</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0F58E8">
            <w:pPr>
              <w:jc w:val="center"/>
              <w:rPr>
                <w:rFonts w:ascii="Arial" w:hAnsi="Arial" w:cs="Arial"/>
                <w:sz w:val="20"/>
                <w:szCs w:val="20"/>
              </w:rPr>
            </w:pPr>
            <w:r w:rsidRPr="00F66289">
              <w:rPr>
                <w:rFonts w:ascii="Arial" w:hAnsi="Arial" w:cs="Arial"/>
                <w:sz w:val="20"/>
                <w:szCs w:val="20"/>
              </w:rPr>
              <w:t>Uczestnictwo reprezentacji szkoły w</w:t>
            </w:r>
            <w:r w:rsidR="00C3365F">
              <w:rPr>
                <w:rFonts w:ascii="Arial" w:hAnsi="Arial" w:cs="Arial"/>
                <w:sz w:val="20"/>
                <w:szCs w:val="20"/>
              </w:rPr>
              <w:t>:</w:t>
            </w:r>
            <w:r w:rsidRPr="00F66289">
              <w:rPr>
                <w:rFonts w:ascii="Arial" w:hAnsi="Arial" w:cs="Arial"/>
                <w:sz w:val="20"/>
                <w:szCs w:val="20"/>
              </w:rPr>
              <w:t xml:space="preserve"> „12 </w:t>
            </w:r>
            <w:r w:rsidR="00025708" w:rsidRPr="00F66289">
              <w:rPr>
                <w:rFonts w:ascii="Arial" w:hAnsi="Arial" w:cs="Arial"/>
                <w:sz w:val="20"/>
                <w:szCs w:val="20"/>
              </w:rPr>
              <w:t>–</w:t>
            </w:r>
            <w:r w:rsidRPr="00F66289">
              <w:rPr>
                <w:rFonts w:ascii="Arial" w:hAnsi="Arial" w:cs="Arial"/>
                <w:sz w:val="20"/>
                <w:szCs w:val="20"/>
              </w:rPr>
              <w:t xml:space="preserve"> leśnej spartakiadzie dla uczniów szkół podstawowych, gimnazjum oraz </w:t>
            </w:r>
            <w:r w:rsidR="008F03C0">
              <w:rPr>
                <w:rFonts w:ascii="Arial" w:hAnsi="Arial" w:cs="Arial"/>
                <w:sz w:val="20"/>
                <w:szCs w:val="20"/>
              </w:rPr>
              <w:t>liceum</w:t>
            </w:r>
            <w:r w:rsidR="008F03C0" w:rsidRPr="00F66289">
              <w:rPr>
                <w:rFonts w:ascii="Arial" w:hAnsi="Arial" w:cs="Arial"/>
                <w:sz w:val="20"/>
                <w:szCs w:val="20"/>
              </w:rPr>
              <w:t xml:space="preserve"> – O czym</w:t>
            </w:r>
            <w:r w:rsidR="00C3365F">
              <w:rPr>
                <w:rFonts w:ascii="Arial" w:hAnsi="Arial" w:cs="Arial"/>
                <w:sz w:val="20"/>
                <w:szCs w:val="20"/>
              </w:rPr>
              <w:t xml:space="preserve"> szumi las”, i </w:t>
            </w:r>
            <w:r w:rsidR="00C3365F" w:rsidRPr="00F66289">
              <w:rPr>
                <w:rFonts w:ascii="Arial" w:hAnsi="Arial" w:cs="Arial"/>
                <w:sz w:val="20"/>
                <w:szCs w:val="20"/>
              </w:rPr>
              <w:t xml:space="preserve">„13 – leśnej spartakiadzie dla uczniów szkół podstawowych, </w:t>
            </w:r>
            <w:r w:rsidR="00C3365F" w:rsidRPr="00F66289">
              <w:rPr>
                <w:rFonts w:ascii="Arial" w:hAnsi="Arial" w:cs="Arial"/>
                <w:sz w:val="20"/>
                <w:szCs w:val="20"/>
              </w:rPr>
              <w:lastRenderedPageBreak/>
              <w:t>gimnazjum oraz liceum – 13-tka nie musi być pechowa”</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391804">
            <w:pPr>
              <w:jc w:val="center"/>
              <w:rPr>
                <w:rFonts w:ascii="Arial" w:hAnsi="Arial" w:cs="Arial"/>
                <w:sz w:val="20"/>
                <w:szCs w:val="20"/>
              </w:rPr>
            </w:pPr>
            <w:r w:rsidRPr="00F66289">
              <w:rPr>
                <w:rFonts w:ascii="Arial" w:hAnsi="Arial" w:cs="Arial"/>
                <w:sz w:val="20"/>
                <w:szCs w:val="20"/>
              </w:rPr>
              <w:t>Zajęcia</w:t>
            </w:r>
            <w:r w:rsidR="00391804">
              <w:rPr>
                <w:rFonts w:ascii="Arial" w:hAnsi="Arial" w:cs="Arial"/>
                <w:sz w:val="20"/>
                <w:szCs w:val="20"/>
              </w:rPr>
              <w:t xml:space="preserve"> i warsztaty</w:t>
            </w:r>
            <w:r w:rsidRPr="00F66289">
              <w:rPr>
                <w:rFonts w:ascii="Arial" w:hAnsi="Arial" w:cs="Arial"/>
                <w:sz w:val="20"/>
                <w:szCs w:val="20"/>
              </w:rPr>
              <w:t xml:space="preserve"> terenowe</w:t>
            </w:r>
            <w:r w:rsidR="00391804">
              <w:rPr>
                <w:rFonts w:ascii="Arial" w:hAnsi="Arial" w:cs="Arial"/>
                <w:sz w:val="20"/>
                <w:szCs w:val="20"/>
              </w:rPr>
              <w:t xml:space="preserve"> w: o</w:t>
            </w:r>
            <w:r w:rsidRPr="00F66289">
              <w:rPr>
                <w:rFonts w:ascii="Arial" w:hAnsi="Arial" w:cs="Arial"/>
                <w:sz w:val="20"/>
                <w:szCs w:val="20"/>
              </w:rPr>
              <w:t>czyszczalni</w:t>
            </w:r>
            <w:r w:rsidR="00391804">
              <w:rPr>
                <w:rFonts w:ascii="Arial" w:hAnsi="Arial" w:cs="Arial"/>
                <w:sz w:val="20"/>
                <w:szCs w:val="20"/>
              </w:rPr>
              <w:t xml:space="preserve"> ś</w:t>
            </w:r>
            <w:r w:rsidRPr="00F66289">
              <w:rPr>
                <w:rFonts w:ascii="Arial" w:hAnsi="Arial" w:cs="Arial"/>
                <w:sz w:val="20"/>
                <w:szCs w:val="20"/>
              </w:rPr>
              <w:t>cieków w Zawierciu</w:t>
            </w:r>
            <w:r w:rsidR="00391804">
              <w:rPr>
                <w:rFonts w:ascii="Arial" w:hAnsi="Arial" w:cs="Arial"/>
                <w:sz w:val="20"/>
                <w:szCs w:val="20"/>
              </w:rPr>
              <w:t xml:space="preserve">, SARPI Dąbrowa Górnicza, Smoleniu </w:t>
            </w:r>
            <w:r w:rsidR="00391804" w:rsidRPr="00F66289">
              <w:rPr>
                <w:rFonts w:ascii="Arial" w:hAnsi="Arial" w:cs="Arial"/>
                <w:sz w:val="20"/>
                <w:szCs w:val="20"/>
              </w:rPr>
              <w:t>w ramach projektu „Ochrona muraw kserotermicznych w Polsce”</w:t>
            </w:r>
          </w:p>
        </w:tc>
        <w:tc>
          <w:tcPr>
            <w:tcW w:w="3430" w:type="dxa"/>
            <w:gridSpan w:val="3"/>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w:t>
            </w:r>
          </w:p>
        </w:tc>
        <w:tc>
          <w:tcPr>
            <w:tcW w:w="209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268"/>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Szkolenia: zastosowanie rozwiązań proekologicznych w hotelach; sprzęt i środki do utrzymania czystości zgodnie z BHP</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150"/>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3810F8" w:rsidRDefault="00FB643A" w:rsidP="00D13C59">
            <w:pPr>
              <w:jc w:val="center"/>
              <w:rPr>
                <w:rFonts w:ascii="Arial" w:hAnsi="Arial" w:cs="Arial"/>
                <w:sz w:val="20"/>
                <w:szCs w:val="20"/>
              </w:rPr>
            </w:pPr>
            <w:r w:rsidRPr="003810F8">
              <w:rPr>
                <w:rFonts w:ascii="Arial" w:hAnsi="Arial" w:cs="Arial"/>
                <w:sz w:val="20"/>
                <w:szCs w:val="20"/>
              </w:rPr>
              <w:t>Zespół Szkół w Pilicy</w:t>
            </w:r>
          </w:p>
        </w:tc>
      </w:tr>
      <w:tr w:rsidR="00FB643A" w:rsidRPr="00F66289" w:rsidTr="003737B2">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F162AD">
            <w:pPr>
              <w:jc w:val="center"/>
              <w:rPr>
                <w:rFonts w:ascii="Arial" w:hAnsi="Arial" w:cs="Arial"/>
                <w:sz w:val="20"/>
                <w:szCs w:val="20"/>
              </w:rPr>
            </w:pPr>
            <w:r w:rsidRPr="001133EE">
              <w:rPr>
                <w:rFonts w:ascii="Arial" w:hAnsi="Arial" w:cs="Arial"/>
                <w:sz w:val="20"/>
                <w:szCs w:val="20"/>
              </w:rPr>
              <w:t>Udział uczniów w Olimpiadzie Wiedzy Ekologicznej</w:t>
            </w:r>
            <w:r w:rsidR="00F162AD">
              <w:rPr>
                <w:rFonts w:ascii="Arial" w:hAnsi="Arial" w:cs="Arial"/>
                <w:sz w:val="20"/>
                <w:szCs w:val="20"/>
              </w:rPr>
              <w:t>.</w:t>
            </w:r>
          </w:p>
        </w:tc>
        <w:tc>
          <w:tcPr>
            <w:tcW w:w="3430" w:type="dxa"/>
            <w:gridSpan w:val="3"/>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b.d.k.</w:t>
            </w:r>
          </w:p>
        </w:tc>
        <w:tc>
          <w:tcPr>
            <w:tcW w:w="2098"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b.d.k.</w:t>
            </w:r>
          </w:p>
        </w:tc>
        <w:tc>
          <w:tcPr>
            <w:tcW w:w="2268" w:type="dxa"/>
            <w:vMerge w:val="restart"/>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Wzrost świadomości ekologicznej i zaangażowania mieszkańców (dzieci, młodzieży) w problemy ochrony środowiska.</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451EC0" w:rsidP="00F162AD">
            <w:pPr>
              <w:jc w:val="center"/>
              <w:rPr>
                <w:rFonts w:ascii="Arial" w:hAnsi="Arial" w:cs="Arial"/>
                <w:sz w:val="20"/>
                <w:szCs w:val="20"/>
              </w:rPr>
            </w:pPr>
            <w:r>
              <w:rPr>
                <w:rFonts w:ascii="Arial" w:hAnsi="Arial" w:cs="Arial"/>
                <w:sz w:val="20"/>
                <w:szCs w:val="20"/>
              </w:rPr>
              <w:t>Udział uczniów w Ogólnopolskim</w:t>
            </w:r>
            <w:r w:rsidR="00FB643A" w:rsidRPr="001133EE">
              <w:rPr>
                <w:rFonts w:ascii="Arial" w:hAnsi="Arial" w:cs="Arial"/>
                <w:sz w:val="20"/>
                <w:szCs w:val="20"/>
              </w:rPr>
              <w:t xml:space="preserve"> Konkursie Ekologicznym EKO-Planeta</w:t>
            </w:r>
            <w:r w:rsidR="00F162AD">
              <w:rPr>
                <w:rFonts w:ascii="Arial" w:hAnsi="Arial" w:cs="Arial"/>
                <w:sz w:val="20"/>
                <w:szCs w:val="20"/>
              </w:rPr>
              <w:t>.</w:t>
            </w:r>
          </w:p>
        </w:tc>
        <w:tc>
          <w:tcPr>
            <w:tcW w:w="1701"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Opłata: 45 zł</w:t>
            </w:r>
          </w:p>
        </w:tc>
        <w:tc>
          <w:tcPr>
            <w:tcW w:w="1729" w:type="dxa"/>
            <w:gridSpan w:val="2"/>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098"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4F0C05">
        <w:trPr>
          <w:trHeight w:val="137"/>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Zespół Szkół w Porębie</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3273F" w:rsidP="000F58E8">
            <w:pPr>
              <w:jc w:val="center"/>
              <w:rPr>
                <w:rFonts w:ascii="Arial" w:hAnsi="Arial" w:cs="Arial"/>
                <w:sz w:val="20"/>
                <w:szCs w:val="20"/>
                <w:u w:val="single"/>
              </w:rPr>
            </w:pPr>
            <w:r>
              <w:rPr>
                <w:rFonts w:ascii="Arial" w:hAnsi="Arial" w:cs="Arial"/>
                <w:sz w:val="20"/>
                <w:szCs w:val="20"/>
              </w:rPr>
              <w:t xml:space="preserve">Wycieczki: </w:t>
            </w:r>
            <w:r w:rsidR="00C30A1F">
              <w:rPr>
                <w:rFonts w:ascii="Arial" w:hAnsi="Arial" w:cs="Arial"/>
                <w:sz w:val="20"/>
                <w:szCs w:val="20"/>
              </w:rPr>
              <w:t xml:space="preserve">do </w:t>
            </w:r>
            <w:r>
              <w:rPr>
                <w:rFonts w:ascii="Arial" w:hAnsi="Arial" w:cs="Arial"/>
                <w:sz w:val="20"/>
                <w:szCs w:val="20"/>
              </w:rPr>
              <w:t>o</w:t>
            </w:r>
            <w:r w:rsidR="008F03C0" w:rsidRPr="001133EE">
              <w:rPr>
                <w:rFonts w:ascii="Arial" w:hAnsi="Arial" w:cs="Arial"/>
                <w:sz w:val="20"/>
                <w:szCs w:val="20"/>
              </w:rPr>
              <w:t>czyszczalni ścieków w</w:t>
            </w:r>
            <w:r w:rsidR="00FB643A" w:rsidRPr="001133EE">
              <w:rPr>
                <w:rFonts w:ascii="Arial" w:hAnsi="Arial" w:cs="Arial"/>
                <w:sz w:val="20"/>
                <w:szCs w:val="20"/>
              </w:rPr>
              <w:t xml:space="preserve"> Porębie</w:t>
            </w:r>
            <w:r w:rsidR="00C30A1F">
              <w:rPr>
                <w:rFonts w:ascii="Arial" w:hAnsi="Arial" w:cs="Arial"/>
                <w:sz w:val="20"/>
                <w:szCs w:val="20"/>
              </w:rPr>
              <w:t xml:space="preserve"> i doSmolenia </w:t>
            </w:r>
            <w:r w:rsidRPr="00F66289">
              <w:rPr>
                <w:rFonts w:ascii="Arial" w:hAnsi="Arial" w:cs="Arial"/>
                <w:sz w:val="20"/>
                <w:szCs w:val="20"/>
              </w:rPr>
              <w:t xml:space="preserve"> –</w:t>
            </w:r>
            <w:r>
              <w:rPr>
                <w:rFonts w:ascii="Arial" w:hAnsi="Arial" w:cs="Arial"/>
                <w:sz w:val="20"/>
                <w:szCs w:val="20"/>
              </w:rPr>
              <w:t xml:space="preserve"> w</w:t>
            </w:r>
            <w:r w:rsidRPr="00F66289">
              <w:rPr>
                <w:rFonts w:ascii="Arial" w:hAnsi="Arial" w:cs="Arial"/>
                <w:sz w:val="20"/>
                <w:szCs w:val="20"/>
              </w:rPr>
              <w:t xml:space="preserve"> ramach programu LIFE 22</w:t>
            </w:r>
            <w:r>
              <w:rPr>
                <w:rFonts w:ascii="Arial" w:hAnsi="Arial" w:cs="Arial"/>
                <w:sz w:val="20"/>
                <w:szCs w:val="20"/>
              </w:rPr>
              <w:t>.</w:t>
            </w:r>
          </w:p>
        </w:tc>
        <w:tc>
          <w:tcPr>
            <w:tcW w:w="3430" w:type="dxa"/>
            <w:gridSpan w:val="3"/>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098"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268" w:type="dxa"/>
            <w:vMerge w:val="restart"/>
            <w:shd w:val="clear" w:color="auto" w:fill="FFFFFF" w:themeFill="background1"/>
            <w:vAlign w:val="center"/>
          </w:tcPr>
          <w:p w:rsidR="00FB643A" w:rsidRPr="00F66289" w:rsidRDefault="00FB643A" w:rsidP="00F162AD">
            <w:pPr>
              <w:jc w:val="center"/>
              <w:rPr>
                <w:rFonts w:ascii="Arial" w:hAnsi="Arial" w:cs="Arial"/>
                <w:sz w:val="20"/>
                <w:szCs w:val="20"/>
              </w:rPr>
            </w:pPr>
            <w:r w:rsidRPr="00F66289">
              <w:rPr>
                <w:rFonts w:ascii="Arial" w:hAnsi="Arial" w:cs="Arial"/>
                <w:sz w:val="20"/>
                <w:szCs w:val="20"/>
              </w:rPr>
              <w:t>Wzrost świadomości ekologicznej i zaangażowania mieszkańców (dzieci, młodzieży) w problemy ochrony środowiska.</w:t>
            </w:r>
          </w:p>
        </w:tc>
      </w:tr>
      <w:tr w:rsidR="00FB643A" w:rsidRPr="00F66289" w:rsidTr="00F91884">
        <w:trPr>
          <w:trHeight w:val="309"/>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0F58E8">
            <w:pPr>
              <w:pStyle w:val="NormalnyWeb"/>
              <w:jc w:val="center"/>
              <w:rPr>
                <w:rFonts w:ascii="Arial" w:hAnsi="Arial" w:cs="Arial"/>
                <w:sz w:val="20"/>
                <w:szCs w:val="20"/>
              </w:rPr>
            </w:pPr>
            <w:r w:rsidRPr="00F66289">
              <w:rPr>
                <w:rFonts w:ascii="Arial" w:hAnsi="Arial" w:cs="Arial"/>
                <w:sz w:val="20"/>
                <w:szCs w:val="20"/>
              </w:rPr>
              <w:t xml:space="preserve">Międzynarodowy Dzień Ziemi </w:t>
            </w:r>
          </w:p>
        </w:tc>
        <w:tc>
          <w:tcPr>
            <w:tcW w:w="3430" w:type="dxa"/>
            <w:gridSpan w:val="3"/>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b.d.k.</w:t>
            </w:r>
          </w:p>
        </w:tc>
        <w:tc>
          <w:tcPr>
            <w:tcW w:w="209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0F58E8">
            <w:pPr>
              <w:jc w:val="center"/>
              <w:rPr>
                <w:rFonts w:ascii="Arial" w:hAnsi="Arial" w:cs="Arial"/>
                <w:b/>
                <w:sz w:val="20"/>
                <w:szCs w:val="20"/>
                <w:u w:val="single"/>
              </w:rPr>
            </w:pPr>
            <w:r w:rsidRPr="00F66289">
              <w:rPr>
                <w:rFonts w:ascii="Arial" w:hAnsi="Arial" w:cs="Arial"/>
                <w:sz w:val="20"/>
                <w:szCs w:val="20"/>
              </w:rPr>
              <w:t>Cykl interaktywnych wykładów pod wspólnym tytułem</w:t>
            </w:r>
            <w:r w:rsidRPr="00F66289">
              <w:rPr>
                <w:rStyle w:val="Pogrubienie"/>
                <w:rFonts w:ascii="Arial" w:hAnsi="Arial" w:cs="Arial"/>
                <w:b w:val="0"/>
                <w:sz w:val="20"/>
                <w:szCs w:val="20"/>
              </w:rPr>
              <w:t>„BIOROBOTYKA</w:t>
            </w:r>
            <w:r w:rsidRPr="00F66289">
              <w:rPr>
                <w:rFonts w:ascii="Arial" w:hAnsi="Arial" w:cs="Arial"/>
                <w:sz w:val="20"/>
                <w:szCs w:val="20"/>
              </w:rPr>
              <w:t>”</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19145A" w:rsidP="000F58E8">
            <w:pPr>
              <w:jc w:val="center"/>
              <w:rPr>
                <w:rFonts w:ascii="Arial" w:hAnsi="Arial" w:cs="Arial"/>
                <w:b/>
                <w:sz w:val="20"/>
                <w:szCs w:val="20"/>
                <w:u w:val="single"/>
              </w:rPr>
            </w:pPr>
            <w:r>
              <w:rPr>
                <w:rFonts w:ascii="Arial" w:hAnsi="Arial" w:cs="Arial"/>
                <w:sz w:val="20"/>
                <w:szCs w:val="20"/>
              </w:rPr>
              <w:t>Kampania „</w:t>
            </w:r>
            <w:r w:rsidR="008F03C0" w:rsidRPr="00F66289">
              <w:rPr>
                <w:rFonts w:ascii="Arial" w:hAnsi="Arial" w:cs="Arial"/>
                <w:sz w:val="20"/>
                <w:szCs w:val="20"/>
              </w:rPr>
              <w:t>STOP pożarom traw</w:t>
            </w:r>
            <w:r>
              <w:rPr>
                <w:rFonts w:ascii="Arial" w:hAnsi="Arial" w:cs="Arial"/>
                <w:sz w:val="20"/>
                <w:szCs w:val="20"/>
              </w:rPr>
              <w:t xml:space="preserve">!” </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3273F" w:rsidP="000F58E8">
            <w:pPr>
              <w:jc w:val="center"/>
              <w:rPr>
                <w:rFonts w:ascii="Arial" w:hAnsi="Arial" w:cs="Arial"/>
                <w:sz w:val="20"/>
                <w:szCs w:val="20"/>
                <w:u w:val="single"/>
              </w:rPr>
            </w:pPr>
            <w:r>
              <w:rPr>
                <w:rFonts w:ascii="Arial" w:hAnsi="Arial" w:cs="Arial"/>
                <w:sz w:val="20"/>
                <w:szCs w:val="20"/>
              </w:rPr>
              <w:t xml:space="preserve">Konkursy: </w:t>
            </w:r>
            <w:r w:rsidR="00FB643A" w:rsidRPr="001133EE">
              <w:rPr>
                <w:rFonts w:ascii="Arial" w:hAnsi="Arial" w:cs="Arial"/>
                <w:sz w:val="20"/>
                <w:szCs w:val="20"/>
              </w:rPr>
              <w:t>XIV konkurs EKO – planeta</w:t>
            </w:r>
            <w:r>
              <w:rPr>
                <w:rFonts w:ascii="Arial" w:hAnsi="Arial" w:cs="Arial"/>
                <w:sz w:val="20"/>
                <w:szCs w:val="20"/>
              </w:rPr>
              <w:t xml:space="preserve">, </w:t>
            </w:r>
            <w:r w:rsidRPr="00F66289">
              <w:rPr>
                <w:rFonts w:ascii="Arial" w:hAnsi="Arial" w:cs="Arial"/>
                <w:sz w:val="20"/>
                <w:szCs w:val="20"/>
              </w:rPr>
              <w:t xml:space="preserve">XXV Ogólnopolska </w:t>
            </w:r>
            <w:hyperlink r:id="rId13" w:history="1">
              <w:r w:rsidRPr="00F66289">
                <w:rPr>
                  <w:rStyle w:val="Hipercze"/>
                  <w:rFonts w:ascii="Arial" w:hAnsi="Arial" w:cs="Arial"/>
                  <w:color w:val="auto"/>
                  <w:sz w:val="20"/>
                  <w:szCs w:val="20"/>
                  <w:u w:val="none"/>
                </w:rPr>
                <w:t>Olimpiada o zdrowym stylu życia</w:t>
              </w:r>
            </w:hyperlink>
            <w:r>
              <w:t xml:space="preserve">, </w:t>
            </w:r>
            <w:r w:rsidRPr="001133EE">
              <w:rPr>
                <w:rFonts w:ascii="Arial" w:hAnsi="Arial" w:cs="Arial"/>
                <w:sz w:val="20"/>
                <w:szCs w:val="20"/>
              </w:rPr>
              <w:t>XXV Olimpiada Promocji Zdrowego stylu życia</w:t>
            </w:r>
          </w:p>
        </w:tc>
        <w:tc>
          <w:tcPr>
            <w:tcW w:w="3430" w:type="dxa"/>
            <w:gridSpan w:val="3"/>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098"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213CBA">
        <w:trPr>
          <w:trHeight w:val="332"/>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0F58E8">
            <w:pPr>
              <w:jc w:val="center"/>
              <w:rPr>
                <w:rFonts w:ascii="Arial" w:hAnsi="Arial" w:cs="Arial"/>
                <w:b/>
                <w:sz w:val="20"/>
                <w:szCs w:val="20"/>
              </w:rPr>
            </w:pPr>
            <w:r w:rsidRPr="00F66289">
              <w:rPr>
                <w:rFonts w:ascii="Arial" w:hAnsi="Arial" w:cs="Arial"/>
                <w:sz w:val="20"/>
                <w:szCs w:val="20"/>
              </w:rPr>
              <w:t xml:space="preserve">Akcja zbierania zużytych baterii. </w:t>
            </w:r>
          </w:p>
        </w:tc>
        <w:tc>
          <w:tcPr>
            <w:tcW w:w="3430" w:type="dxa"/>
            <w:gridSpan w:val="3"/>
            <w:shd w:val="clear" w:color="auto" w:fill="FFFFFF" w:themeFill="background1"/>
            <w:vAlign w:val="center"/>
          </w:tcPr>
          <w:p w:rsidR="00FB643A" w:rsidRPr="00F66289" w:rsidRDefault="00365CB2" w:rsidP="00D13C59">
            <w:pPr>
              <w:jc w:val="center"/>
              <w:rPr>
                <w:rFonts w:ascii="Arial" w:hAnsi="Arial" w:cs="Arial"/>
                <w:sz w:val="20"/>
                <w:szCs w:val="20"/>
              </w:rPr>
            </w:pPr>
            <w:r>
              <w:rPr>
                <w:rFonts w:ascii="Arial" w:hAnsi="Arial" w:cs="Arial"/>
                <w:sz w:val="20"/>
                <w:szCs w:val="20"/>
              </w:rPr>
              <w:t>b.d.</w:t>
            </w:r>
          </w:p>
        </w:tc>
        <w:tc>
          <w:tcPr>
            <w:tcW w:w="2098" w:type="dxa"/>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302"/>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 xml:space="preserve">Zespół Szkół im. </w:t>
            </w:r>
            <w:r w:rsidR="00214879">
              <w:rPr>
                <w:rFonts w:ascii="Arial" w:hAnsi="Arial" w:cs="Arial"/>
                <w:sz w:val="20"/>
                <w:szCs w:val="20"/>
              </w:rPr>
              <w:t>prof</w:t>
            </w:r>
            <w:r w:rsidRPr="00F66289">
              <w:rPr>
                <w:rFonts w:ascii="Arial" w:hAnsi="Arial" w:cs="Arial"/>
                <w:sz w:val="20"/>
                <w:szCs w:val="20"/>
              </w:rPr>
              <w:t>. R. Gostkowskiego w Łazach</w:t>
            </w:r>
          </w:p>
        </w:tc>
      </w:tr>
      <w:tr w:rsidR="00FB643A" w:rsidRPr="00F66289" w:rsidTr="003737B2">
        <w:trPr>
          <w:trHeight w:val="272"/>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0F58E8">
            <w:pPr>
              <w:jc w:val="center"/>
              <w:rPr>
                <w:rFonts w:ascii="Arial" w:hAnsi="Arial" w:cs="Arial"/>
                <w:sz w:val="20"/>
                <w:szCs w:val="20"/>
              </w:rPr>
            </w:pPr>
            <w:r w:rsidRPr="00F66289">
              <w:rPr>
                <w:rFonts w:ascii="Arial" w:eastAsia="Times New Roman" w:hAnsi="Arial" w:cs="Arial"/>
                <w:sz w:val="20"/>
                <w:szCs w:val="20"/>
                <w:lang w:eastAsia="pl-PL"/>
              </w:rPr>
              <w:t xml:space="preserve">Akcja Sprzątania Świata </w:t>
            </w:r>
          </w:p>
        </w:tc>
        <w:tc>
          <w:tcPr>
            <w:tcW w:w="3430" w:type="dxa"/>
            <w:gridSpan w:val="3"/>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w:t>
            </w:r>
          </w:p>
        </w:tc>
        <w:tc>
          <w:tcPr>
            <w:tcW w:w="209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b.d.</w:t>
            </w:r>
          </w:p>
        </w:tc>
        <w:tc>
          <w:tcPr>
            <w:tcW w:w="2268" w:type="dxa"/>
            <w:vMerge w:val="restart"/>
            <w:shd w:val="clear" w:color="auto" w:fill="FFFFFF" w:themeFill="background1"/>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Wzrost świadomości ekologicznej i zaangażowania mieszkańców (dzieci, młodzieży) w problemy ochrony środowiska.</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0F58E8" w:rsidP="00404779">
            <w:pPr>
              <w:jc w:val="center"/>
              <w:rPr>
                <w:rFonts w:ascii="Arial" w:hAnsi="Arial" w:cs="Arial"/>
                <w:sz w:val="20"/>
                <w:szCs w:val="20"/>
              </w:rPr>
            </w:pPr>
            <w:r>
              <w:rPr>
                <w:rFonts w:ascii="Arial" w:eastAsia="Times New Roman" w:hAnsi="Arial" w:cs="Arial"/>
                <w:sz w:val="20"/>
                <w:szCs w:val="20"/>
                <w:lang w:eastAsia="pl-PL"/>
              </w:rPr>
              <w:t>Obchody Dnia Ziemi. O</w:t>
            </w:r>
            <w:r w:rsidR="00FB643A" w:rsidRPr="00F66289">
              <w:rPr>
                <w:rFonts w:ascii="Arial" w:eastAsia="Times New Roman" w:hAnsi="Arial" w:cs="Arial"/>
                <w:sz w:val="20"/>
                <w:szCs w:val="20"/>
                <w:lang w:eastAsia="pl-PL"/>
              </w:rPr>
              <w:t xml:space="preserve">rganizacja festynu połączonego z </w:t>
            </w:r>
            <w:r w:rsidR="008F03C0" w:rsidRPr="00F66289">
              <w:rPr>
                <w:rFonts w:ascii="Arial" w:eastAsia="Times New Roman" w:hAnsi="Arial" w:cs="Arial"/>
                <w:sz w:val="20"/>
                <w:szCs w:val="20"/>
                <w:lang w:eastAsia="pl-PL"/>
              </w:rPr>
              <w:t>akcją Klubu</w:t>
            </w:r>
            <w:r w:rsidR="00FB643A" w:rsidRPr="00F66289">
              <w:rPr>
                <w:rFonts w:ascii="Arial" w:eastAsia="Times New Roman" w:hAnsi="Arial" w:cs="Arial"/>
                <w:sz w:val="20"/>
                <w:szCs w:val="20"/>
                <w:lang w:eastAsia="pl-PL"/>
              </w:rPr>
              <w:t xml:space="preserve"> Gaja – „Ratuj Konie”. Gazetka informacyjna na temat Dnia Ziemi I Klubu Gaja.</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213CBA">
        <w:trPr>
          <w:trHeight w:val="279"/>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0F58E8">
            <w:pPr>
              <w:jc w:val="center"/>
              <w:rPr>
                <w:rFonts w:ascii="Arial" w:hAnsi="Arial" w:cs="Arial"/>
                <w:sz w:val="20"/>
                <w:szCs w:val="20"/>
              </w:rPr>
            </w:pPr>
            <w:r w:rsidRPr="00F66289">
              <w:rPr>
                <w:rFonts w:ascii="Arial" w:hAnsi="Arial" w:cs="Arial"/>
                <w:sz w:val="20"/>
                <w:szCs w:val="20"/>
              </w:rPr>
              <w:t xml:space="preserve">Sadzenie drzewek </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451EC0" w:rsidP="00451EC0">
            <w:pPr>
              <w:jc w:val="center"/>
              <w:rPr>
                <w:rFonts w:ascii="Arial" w:hAnsi="Arial" w:cs="Arial"/>
                <w:sz w:val="20"/>
                <w:szCs w:val="20"/>
              </w:rPr>
            </w:pPr>
            <w:r>
              <w:rPr>
                <w:rFonts w:ascii="Arial" w:hAnsi="Arial" w:cs="Arial"/>
                <w:sz w:val="20"/>
                <w:szCs w:val="20"/>
              </w:rPr>
              <w:t>Konkursy: powiatowy k</w:t>
            </w:r>
            <w:r w:rsidR="00FB643A" w:rsidRPr="00F66289">
              <w:rPr>
                <w:rFonts w:ascii="Arial" w:hAnsi="Arial" w:cs="Arial"/>
                <w:sz w:val="20"/>
                <w:szCs w:val="20"/>
              </w:rPr>
              <w:t>on</w:t>
            </w:r>
            <w:r>
              <w:rPr>
                <w:rFonts w:ascii="Arial" w:hAnsi="Arial" w:cs="Arial"/>
                <w:sz w:val="20"/>
                <w:szCs w:val="20"/>
              </w:rPr>
              <w:t>kurs</w:t>
            </w:r>
            <w:r w:rsidR="00FB643A" w:rsidRPr="00F66289">
              <w:rPr>
                <w:rFonts w:ascii="Arial" w:hAnsi="Arial" w:cs="Arial"/>
                <w:sz w:val="20"/>
                <w:szCs w:val="20"/>
              </w:rPr>
              <w:t xml:space="preserve"> wiedzy pożarniczo- ekologicznej</w:t>
            </w:r>
            <w:r>
              <w:rPr>
                <w:rFonts w:ascii="Arial" w:hAnsi="Arial" w:cs="Arial"/>
                <w:sz w:val="20"/>
                <w:szCs w:val="20"/>
              </w:rPr>
              <w:t xml:space="preserve">, </w:t>
            </w:r>
            <w:r w:rsidR="00BD40B1">
              <w:rPr>
                <w:rFonts w:ascii="Arial" w:hAnsi="Arial" w:cs="Arial"/>
                <w:sz w:val="20"/>
                <w:szCs w:val="20"/>
              </w:rPr>
              <w:t xml:space="preserve">konkurs </w:t>
            </w:r>
            <w:r w:rsidR="00BD40B1" w:rsidRPr="00F66289">
              <w:rPr>
                <w:rFonts w:ascii="Arial" w:hAnsi="Arial" w:cs="Arial"/>
                <w:sz w:val="20"/>
                <w:szCs w:val="20"/>
              </w:rPr>
              <w:t>„Przyroda w obiektywie dla amatorów”</w:t>
            </w:r>
            <w:r w:rsidR="00BD40B1">
              <w:rPr>
                <w:rFonts w:ascii="Arial" w:hAnsi="Arial" w:cs="Arial"/>
                <w:sz w:val="20"/>
                <w:szCs w:val="20"/>
              </w:rPr>
              <w:t xml:space="preserve">, </w:t>
            </w:r>
            <w:r w:rsidR="00BD40B1" w:rsidRPr="00F66289">
              <w:rPr>
                <w:rFonts w:ascii="Arial" w:hAnsi="Arial" w:cs="Arial"/>
                <w:sz w:val="20"/>
                <w:szCs w:val="20"/>
              </w:rPr>
              <w:t>XXXII Olimpiady Wiedzy Ekologicznej</w:t>
            </w:r>
            <w:r w:rsidR="00BD40B1">
              <w:rPr>
                <w:rFonts w:ascii="Arial" w:hAnsi="Arial" w:cs="Arial"/>
                <w:sz w:val="20"/>
                <w:szCs w:val="20"/>
              </w:rPr>
              <w:t xml:space="preserve"> (etap szkolny).</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F66289" w:rsidRDefault="00FB643A" w:rsidP="00527FB6">
            <w:pPr>
              <w:jc w:val="center"/>
              <w:rPr>
                <w:rFonts w:ascii="Arial" w:hAnsi="Arial" w:cs="Arial"/>
                <w:sz w:val="20"/>
                <w:szCs w:val="20"/>
              </w:rPr>
            </w:pPr>
            <w:r w:rsidRPr="00F66289">
              <w:rPr>
                <w:rFonts w:ascii="Arial" w:hAnsi="Arial" w:cs="Arial"/>
                <w:sz w:val="20"/>
                <w:szCs w:val="20"/>
              </w:rPr>
              <w:t xml:space="preserve">Komisja Kultury i Promocji Łowiectwa Okręgowej Rady Polskiego Związku Łowieckiego w Katowicach </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sz w:val="20"/>
                <w:szCs w:val="20"/>
              </w:rPr>
            </w:pPr>
          </w:p>
        </w:tc>
      </w:tr>
      <w:tr w:rsidR="00FB643A" w:rsidRPr="00F66289" w:rsidTr="00B643A5">
        <w:trPr>
          <w:trHeight w:val="265"/>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3810F8" w:rsidRDefault="00FB643A" w:rsidP="00D13C59">
            <w:pPr>
              <w:jc w:val="center"/>
              <w:rPr>
                <w:rFonts w:ascii="Arial" w:hAnsi="Arial" w:cs="Arial"/>
                <w:sz w:val="20"/>
                <w:szCs w:val="20"/>
              </w:rPr>
            </w:pPr>
            <w:r w:rsidRPr="003810F8">
              <w:rPr>
                <w:rFonts w:ascii="Arial" w:hAnsi="Arial" w:cs="Arial"/>
                <w:sz w:val="20"/>
                <w:szCs w:val="20"/>
              </w:rPr>
              <w:t xml:space="preserve">Zespół Szkół w Szczekocinach </w:t>
            </w:r>
          </w:p>
        </w:tc>
      </w:tr>
      <w:tr w:rsidR="00FB643A" w:rsidRPr="00F66289" w:rsidTr="00F91884">
        <w:trPr>
          <w:trHeight w:val="604"/>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B135B9">
            <w:pPr>
              <w:jc w:val="center"/>
              <w:rPr>
                <w:rFonts w:ascii="Arial" w:hAnsi="Arial" w:cs="Arial"/>
                <w:sz w:val="20"/>
                <w:szCs w:val="20"/>
              </w:rPr>
            </w:pPr>
            <w:r w:rsidRPr="001133EE">
              <w:rPr>
                <w:rFonts w:ascii="Arial" w:hAnsi="Arial" w:cs="Arial"/>
                <w:sz w:val="20"/>
                <w:szCs w:val="20"/>
              </w:rPr>
              <w:t>Szkolny etap Olimpiady Ekologicznej</w:t>
            </w:r>
            <w:r w:rsidR="00D466EF">
              <w:rPr>
                <w:rFonts w:ascii="Arial" w:hAnsi="Arial" w:cs="Arial"/>
                <w:sz w:val="20"/>
                <w:szCs w:val="20"/>
              </w:rPr>
              <w:t>; udział w akcji „Sprzątanie Świata” oraz zbiórka baterii</w:t>
            </w:r>
            <w:r w:rsidR="00407B25">
              <w:rPr>
                <w:rFonts w:ascii="Arial" w:hAnsi="Arial" w:cs="Arial"/>
                <w:sz w:val="20"/>
                <w:szCs w:val="20"/>
              </w:rPr>
              <w:t>.</w:t>
            </w:r>
          </w:p>
        </w:tc>
        <w:tc>
          <w:tcPr>
            <w:tcW w:w="3430" w:type="dxa"/>
            <w:gridSpan w:val="3"/>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098"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w:t>
            </w:r>
          </w:p>
        </w:tc>
        <w:tc>
          <w:tcPr>
            <w:tcW w:w="2268" w:type="dxa"/>
            <w:shd w:val="clear" w:color="auto" w:fill="FFFFFF" w:themeFill="background1"/>
            <w:vAlign w:val="center"/>
          </w:tcPr>
          <w:p w:rsidR="00FB643A" w:rsidRPr="001133EE" w:rsidRDefault="00FB643A" w:rsidP="00407B25">
            <w:pPr>
              <w:jc w:val="center"/>
              <w:rPr>
                <w:rFonts w:ascii="Arial" w:hAnsi="Arial" w:cs="Arial"/>
                <w:sz w:val="20"/>
                <w:szCs w:val="20"/>
              </w:rPr>
            </w:pPr>
            <w:r w:rsidRPr="001133EE">
              <w:rPr>
                <w:rFonts w:ascii="Arial" w:hAnsi="Arial" w:cs="Arial"/>
                <w:sz w:val="20"/>
                <w:szCs w:val="20"/>
              </w:rPr>
              <w:t xml:space="preserve">Wzrost świadomości ekologicznej i zaangażowania </w:t>
            </w:r>
            <w:r w:rsidR="00407B25">
              <w:rPr>
                <w:rFonts w:ascii="Arial" w:hAnsi="Arial" w:cs="Arial"/>
                <w:sz w:val="20"/>
                <w:szCs w:val="20"/>
              </w:rPr>
              <w:t>dzieci, młodzieży</w:t>
            </w:r>
            <w:r w:rsidRPr="001133EE">
              <w:rPr>
                <w:rFonts w:ascii="Arial" w:hAnsi="Arial" w:cs="Arial"/>
                <w:sz w:val="20"/>
                <w:szCs w:val="20"/>
              </w:rPr>
              <w:t xml:space="preserve"> w problemy ochrony środowiska.</w:t>
            </w:r>
          </w:p>
        </w:tc>
      </w:tr>
      <w:tr w:rsidR="00FB643A" w:rsidRPr="00F66289" w:rsidTr="00214879">
        <w:trPr>
          <w:trHeight w:val="209"/>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FFFFFF" w:themeFill="background1"/>
            <w:vAlign w:val="center"/>
          </w:tcPr>
          <w:p w:rsidR="00FB643A" w:rsidRPr="003810F8" w:rsidRDefault="00FB643A" w:rsidP="00D13C59">
            <w:pPr>
              <w:jc w:val="center"/>
              <w:rPr>
                <w:rFonts w:ascii="Arial" w:hAnsi="Arial" w:cs="Arial"/>
                <w:sz w:val="20"/>
                <w:szCs w:val="20"/>
              </w:rPr>
            </w:pPr>
            <w:r w:rsidRPr="003810F8">
              <w:rPr>
                <w:rFonts w:ascii="Arial" w:hAnsi="Arial" w:cs="Arial"/>
                <w:sz w:val="20"/>
                <w:szCs w:val="20"/>
              </w:rPr>
              <w:t>Zespół Szkół i Placówek Specjalnych im. M. Grzegorzewskiej w Zawierciu</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527FB6">
            <w:pPr>
              <w:jc w:val="center"/>
              <w:rPr>
                <w:rFonts w:ascii="Arial" w:hAnsi="Arial" w:cs="Arial"/>
                <w:sz w:val="20"/>
                <w:szCs w:val="20"/>
              </w:rPr>
            </w:pPr>
            <w:r w:rsidRPr="001133EE">
              <w:rPr>
                <w:rFonts w:ascii="Arial" w:hAnsi="Arial" w:cs="Arial"/>
                <w:sz w:val="20"/>
                <w:szCs w:val="20"/>
              </w:rPr>
              <w:t xml:space="preserve">Zajęcia tematyczne </w:t>
            </w:r>
          </w:p>
        </w:tc>
        <w:tc>
          <w:tcPr>
            <w:tcW w:w="3430" w:type="dxa"/>
            <w:gridSpan w:val="3"/>
            <w:vMerge w:val="restart"/>
            <w:shd w:val="clear" w:color="auto" w:fill="FFFFFF" w:themeFill="background1"/>
            <w:vAlign w:val="center"/>
          </w:tcPr>
          <w:p w:rsidR="00FB643A" w:rsidRPr="001133EE" w:rsidRDefault="00FB643A" w:rsidP="00FF6C68">
            <w:pPr>
              <w:jc w:val="center"/>
              <w:rPr>
                <w:rFonts w:ascii="Arial" w:hAnsi="Arial" w:cs="Arial"/>
                <w:sz w:val="20"/>
                <w:szCs w:val="20"/>
              </w:rPr>
            </w:pPr>
            <w:r w:rsidRPr="001133EE">
              <w:rPr>
                <w:rFonts w:ascii="Arial" w:hAnsi="Arial" w:cs="Arial"/>
                <w:sz w:val="20"/>
                <w:szCs w:val="20"/>
              </w:rPr>
              <w:t>b.d.k.</w:t>
            </w:r>
          </w:p>
        </w:tc>
        <w:tc>
          <w:tcPr>
            <w:tcW w:w="2098" w:type="dxa"/>
            <w:vMerge w:val="restart"/>
            <w:shd w:val="clear" w:color="auto" w:fill="FFFFFF" w:themeFill="background1"/>
            <w:vAlign w:val="center"/>
          </w:tcPr>
          <w:p w:rsidR="00FB643A" w:rsidRPr="001133EE" w:rsidRDefault="00FB643A" w:rsidP="00FF6C68">
            <w:pPr>
              <w:jc w:val="center"/>
              <w:rPr>
                <w:rFonts w:ascii="Arial" w:hAnsi="Arial" w:cs="Arial"/>
                <w:sz w:val="20"/>
                <w:szCs w:val="20"/>
              </w:rPr>
            </w:pPr>
            <w:r w:rsidRPr="001133EE">
              <w:rPr>
                <w:rFonts w:ascii="Arial" w:hAnsi="Arial" w:cs="Arial"/>
                <w:sz w:val="20"/>
                <w:szCs w:val="20"/>
              </w:rPr>
              <w:t>-</w:t>
            </w:r>
          </w:p>
        </w:tc>
        <w:tc>
          <w:tcPr>
            <w:tcW w:w="2268" w:type="dxa"/>
            <w:vMerge w:val="restart"/>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Wzrost świadomości ekologicznej i zaangażowania mieszkańców (dzieci, młodzieży) w problemy ochrony środowiska.</w:t>
            </w: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461E06">
            <w:pPr>
              <w:jc w:val="center"/>
              <w:rPr>
                <w:rFonts w:ascii="Arial" w:hAnsi="Arial" w:cs="Arial"/>
                <w:sz w:val="20"/>
                <w:szCs w:val="20"/>
              </w:rPr>
            </w:pPr>
            <w:r w:rsidRPr="001133EE">
              <w:rPr>
                <w:rFonts w:ascii="Arial" w:hAnsi="Arial" w:cs="Arial"/>
                <w:sz w:val="20"/>
                <w:szCs w:val="20"/>
              </w:rPr>
              <w:t>Konkurs ekologiczny z okazji „Dnia Ziemi”</w:t>
            </w:r>
            <w:r w:rsidR="00BD40B1">
              <w:rPr>
                <w:rFonts w:ascii="Arial" w:hAnsi="Arial" w:cs="Arial"/>
                <w:sz w:val="20"/>
                <w:szCs w:val="20"/>
              </w:rPr>
              <w:t xml:space="preserve">, </w:t>
            </w:r>
            <w:r w:rsidR="00BD40B1" w:rsidRPr="001133EE">
              <w:rPr>
                <w:rFonts w:ascii="Arial" w:hAnsi="Arial" w:cs="Arial"/>
                <w:sz w:val="20"/>
                <w:szCs w:val="20"/>
              </w:rPr>
              <w:t>Konkurs „Zdrowa woda”</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461E06">
            <w:pPr>
              <w:jc w:val="center"/>
              <w:rPr>
                <w:rFonts w:ascii="Arial" w:hAnsi="Arial" w:cs="Arial"/>
                <w:sz w:val="20"/>
                <w:szCs w:val="20"/>
              </w:rPr>
            </w:pPr>
            <w:r w:rsidRPr="001133EE">
              <w:rPr>
                <w:rFonts w:ascii="Arial" w:hAnsi="Arial" w:cs="Arial"/>
                <w:sz w:val="20"/>
                <w:szCs w:val="20"/>
              </w:rPr>
              <w:t>Zbieranie nakrętek oraz baterii</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r>
      <w:tr w:rsidR="00FB643A" w:rsidRPr="00F66289" w:rsidTr="00F91884">
        <w:trPr>
          <w:trHeight w:val="401"/>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461E06">
            <w:pPr>
              <w:jc w:val="center"/>
              <w:rPr>
                <w:rFonts w:ascii="Arial" w:hAnsi="Arial" w:cs="Arial"/>
                <w:sz w:val="20"/>
                <w:szCs w:val="20"/>
              </w:rPr>
            </w:pPr>
            <w:r w:rsidRPr="001133EE">
              <w:rPr>
                <w:rFonts w:ascii="Arial" w:hAnsi="Arial" w:cs="Arial"/>
                <w:sz w:val="20"/>
                <w:szCs w:val="20"/>
              </w:rPr>
              <w:t>Zajęcia plastyczne (plakaty)</w:t>
            </w:r>
          </w:p>
        </w:tc>
        <w:tc>
          <w:tcPr>
            <w:tcW w:w="3430" w:type="dxa"/>
            <w:gridSpan w:val="3"/>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09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r>
      <w:tr w:rsidR="00FB643A" w:rsidRPr="00F66289" w:rsidTr="00F91884">
        <w:trPr>
          <w:trHeight w:val="163"/>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EEECE1" w:themeFill="background2"/>
            <w:vAlign w:val="center"/>
          </w:tcPr>
          <w:p w:rsidR="00FB643A" w:rsidRPr="00F66289" w:rsidRDefault="00FB643A" w:rsidP="00D13C59">
            <w:pPr>
              <w:jc w:val="center"/>
              <w:rPr>
                <w:rFonts w:ascii="Arial" w:hAnsi="Arial" w:cs="Arial"/>
                <w:sz w:val="20"/>
                <w:szCs w:val="20"/>
              </w:rPr>
            </w:pPr>
            <w:r w:rsidRPr="00F66289">
              <w:rPr>
                <w:rFonts w:ascii="Arial" w:hAnsi="Arial" w:cs="Arial"/>
                <w:b/>
                <w:sz w:val="20"/>
                <w:szCs w:val="20"/>
              </w:rPr>
              <w:t>Jednostka realizująca: Zespół Parków Krajobrazowych Województwa Śląskiego</w:t>
            </w:r>
          </w:p>
        </w:tc>
      </w:tr>
      <w:tr w:rsidR="00FB643A" w:rsidRPr="00F66289" w:rsidTr="00F91884">
        <w:trPr>
          <w:trHeight w:val="283"/>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Konkursy</w:t>
            </w:r>
          </w:p>
        </w:tc>
        <w:tc>
          <w:tcPr>
            <w:tcW w:w="1701"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549,01</w:t>
            </w:r>
          </w:p>
        </w:tc>
        <w:tc>
          <w:tcPr>
            <w:tcW w:w="1729" w:type="dxa"/>
            <w:gridSpan w:val="2"/>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541,50</w:t>
            </w:r>
          </w:p>
        </w:tc>
        <w:tc>
          <w:tcPr>
            <w:tcW w:w="2098" w:type="dxa"/>
            <w:vMerge w:val="restart"/>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 xml:space="preserve">Środki Zespołu Parków Krajobrazowych </w:t>
            </w:r>
            <w:r w:rsidRPr="001133EE">
              <w:rPr>
                <w:rFonts w:ascii="Arial" w:hAnsi="Arial" w:cs="Arial"/>
                <w:sz w:val="20"/>
                <w:szCs w:val="20"/>
              </w:rPr>
              <w:lastRenderedPageBreak/>
              <w:t>(dotacja celowa budżetu Wojewody Śląskiego, środki własne Województwa Śląskiego oraz dotacje z Wojewódzkiego Funduszu Ochrony Środowiska i Gospodarki Wodnej w Katowicach)</w:t>
            </w:r>
          </w:p>
        </w:tc>
        <w:tc>
          <w:tcPr>
            <w:tcW w:w="2268" w:type="dxa"/>
            <w:vMerge w:val="restart"/>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lastRenderedPageBreak/>
              <w:t xml:space="preserve">Wzrost świadomości ekologicznej i zaangażowania </w:t>
            </w:r>
            <w:r w:rsidRPr="001133EE">
              <w:rPr>
                <w:rFonts w:ascii="Arial" w:hAnsi="Arial" w:cs="Arial"/>
                <w:sz w:val="20"/>
                <w:szCs w:val="20"/>
              </w:rPr>
              <w:lastRenderedPageBreak/>
              <w:t>mieszkańców (dzieci, młodzieży i dorosłych) w problemy ochrony środowiska.</w:t>
            </w:r>
          </w:p>
        </w:tc>
      </w:tr>
      <w:tr w:rsidR="00FB643A" w:rsidRPr="00F66289" w:rsidTr="00F91884">
        <w:trPr>
          <w:trHeight w:val="273"/>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Akcje</w:t>
            </w:r>
          </w:p>
        </w:tc>
        <w:tc>
          <w:tcPr>
            <w:tcW w:w="1701"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649,52</w:t>
            </w:r>
          </w:p>
        </w:tc>
        <w:tc>
          <w:tcPr>
            <w:tcW w:w="1729" w:type="dxa"/>
            <w:gridSpan w:val="2"/>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649,50</w:t>
            </w:r>
          </w:p>
        </w:tc>
        <w:tc>
          <w:tcPr>
            <w:tcW w:w="209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r>
      <w:tr w:rsidR="00FB643A" w:rsidRPr="00F66289" w:rsidTr="003737B2">
        <w:trPr>
          <w:trHeight w:val="328"/>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Zajęcia okazjonalne</w:t>
            </w:r>
          </w:p>
        </w:tc>
        <w:tc>
          <w:tcPr>
            <w:tcW w:w="1701"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1729" w:type="dxa"/>
            <w:gridSpan w:val="2"/>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09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Pogadanki propagujące ideę ochrony przyrody, krajobrazu i dóbr kultury</w:t>
            </w:r>
          </w:p>
        </w:tc>
        <w:tc>
          <w:tcPr>
            <w:tcW w:w="1701"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1729" w:type="dxa"/>
            <w:gridSpan w:val="2"/>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09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r>
      <w:tr w:rsidR="00FB643A" w:rsidRPr="00F66289" w:rsidTr="00F91884">
        <w:trPr>
          <w:trHeight w:val="359"/>
        </w:trPr>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Warsztaty ekologiczne</w:t>
            </w:r>
          </w:p>
        </w:tc>
        <w:tc>
          <w:tcPr>
            <w:tcW w:w="1701"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388,97</w:t>
            </w:r>
          </w:p>
        </w:tc>
        <w:tc>
          <w:tcPr>
            <w:tcW w:w="1729" w:type="dxa"/>
            <w:gridSpan w:val="2"/>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344,83</w:t>
            </w:r>
          </w:p>
        </w:tc>
        <w:tc>
          <w:tcPr>
            <w:tcW w:w="209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Edukacja dorosłych (spotkania z nauczycielami)</w:t>
            </w:r>
          </w:p>
        </w:tc>
        <w:tc>
          <w:tcPr>
            <w:tcW w:w="1701"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59,96</w:t>
            </w:r>
          </w:p>
        </w:tc>
        <w:tc>
          <w:tcPr>
            <w:tcW w:w="1729" w:type="dxa"/>
            <w:gridSpan w:val="2"/>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59,21</w:t>
            </w:r>
          </w:p>
        </w:tc>
        <w:tc>
          <w:tcPr>
            <w:tcW w:w="209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3119"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Sympozjum Jurajskie „Człowiek i przyroda Wyżyny Krakowsko-Wieluńskiej</w:t>
            </w:r>
            <w:r w:rsidR="00786525" w:rsidRPr="001133EE">
              <w:rPr>
                <w:rFonts w:ascii="Arial" w:hAnsi="Arial" w:cs="Arial"/>
                <w:sz w:val="20"/>
                <w:szCs w:val="20"/>
              </w:rPr>
              <w:t>”</w:t>
            </w:r>
            <w:r w:rsidRPr="001133EE">
              <w:rPr>
                <w:rFonts w:ascii="Arial" w:hAnsi="Arial" w:cs="Arial"/>
                <w:sz w:val="20"/>
                <w:szCs w:val="20"/>
              </w:rPr>
              <w:t xml:space="preserve"> – cykliczna konferencja międzynarodowa</w:t>
            </w:r>
          </w:p>
        </w:tc>
        <w:tc>
          <w:tcPr>
            <w:tcW w:w="1701" w:type="dxa"/>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3 000,00</w:t>
            </w:r>
          </w:p>
        </w:tc>
        <w:tc>
          <w:tcPr>
            <w:tcW w:w="1729" w:type="dxa"/>
            <w:gridSpan w:val="2"/>
            <w:shd w:val="clear" w:color="auto" w:fill="FFFFFF" w:themeFill="background1"/>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3 000,00</w:t>
            </w:r>
          </w:p>
        </w:tc>
        <w:tc>
          <w:tcPr>
            <w:tcW w:w="209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c>
          <w:tcPr>
            <w:tcW w:w="2268" w:type="dxa"/>
            <w:vMerge/>
            <w:shd w:val="clear" w:color="auto" w:fill="FFFFFF" w:themeFill="background1"/>
            <w:vAlign w:val="center"/>
          </w:tcPr>
          <w:p w:rsidR="00FB643A" w:rsidRPr="00F66289" w:rsidRDefault="00FB643A" w:rsidP="00D13C59">
            <w:pPr>
              <w:jc w:val="center"/>
              <w:rPr>
                <w:rFonts w:ascii="Arial" w:hAnsi="Arial" w:cs="Arial"/>
                <w:b/>
                <w:sz w:val="20"/>
                <w:szCs w:val="20"/>
              </w:rPr>
            </w:pP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vAlign w:val="center"/>
          </w:tcPr>
          <w:p w:rsidR="00FB643A" w:rsidRPr="00F66289" w:rsidRDefault="00FB643A" w:rsidP="00CA2745">
            <w:pPr>
              <w:jc w:val="center"/>
              <w:rPr>
                <w:rFonts w:ascii="Arial" w:eastAsia="Arial" w:hAnsi="Arial" w:cs="Arial"/>
                <w:sz w:val="20"/>
                <w:szCs w:val="20"/>
              </w:rPr>
            </w:pPr>
          </w:p>
        </w:tc>
        <w:tc>
          <w:tcPr>
            <w:tcW w:w="10915" w:type="dxa"/>
            <w:gridSpan w:val="6"/>
            <w:shd w:val="clear" w:color="auto" w:fill="EEECE1" w:themeFill="background2"/>
            <w:vAlign w:val="center"/>
          </w:tcPr>
          <w:p w:rsidR="00FB643A" w:rsidRPr="00F66289" w:rsidRDefault="00FB643A" w:rsidP="00D13C59">
            <w:pPr>
              <w:jc w:val="center"/>
              <w:rPr>
                <w:rFonts w:ascii="Arial" w:hAnsi="Arial" w:cs="Arial"/>
                <w:b/>
                <w:sz w:val="20"/>
                <w:szCs w:val="20"/>
              </w:rPr>
            </w:pPr>
            <w:r w:rsidRPr="00F66289">
              <w:rPr>
                <w:rFonts w:ascii="Arial" w:hAnsi="Arial" w:cs="Arial"/>
                <w:b/>
                <w:sz w:val="20"/>
                <w:szCs w:val="20"/>
              </w:rPr>
              <w:t>Jednostka realizująca: Gmina Zawiercie</w:t>
            </w:r>
          </w:p>
        </w:tc>
      </w:tr>
      <w:tr w:rsidR="00F5026E" w:rsidRPr="00F66289" w:rsidTr="00F91884">
        <w:tc>
          <w:tcPr>
            <w:tcW w:w="1135" w:type="dxa"/>
            <w:vMerge/>
            <w:vAlign w:val="center"/>
          </w:tcPr>
          <w:p w:rsidR="00F5026E" w:rsidRPr="00F66289" w:rsidRDefault="00F5026E" w:rsidP="002A48D1">
            <w:pPr>
              <w:jc w:val="center"/>
              <w:rPr>
                <w:rFonts w:ascii="Arial" w:hAnsi="Arial" w:cs="Arial"/>
                <w:b/>
                <w:i/>
                <w:sz w:val="20"/>
                <w:szCs w:val="20"/>
              </w:rPr>
            </w:pPr>
          </w:p>
        </w:tc>
        <w:tc>
          <w:tcPr>
            <w:tcW w:w="708" w:type="dxa"/>
            <w:gridSpan w:val="2"/>
            <w:vMerge/>
          </w:tcPr>
          <w:p w:rsidR="00F5026E" w:rsidRPr="00F66289" w:rsidRDefault="00F5026E" w:rsidP="0024287A">
            <w:pPr>
              <w:rPr>
                <w:rFonts w:ascii="Arial" w:hAnsi="Arial" w:cs="Arial"/>
                <w:sz w:val="20"/>
                <w:szCs w:val="20"/>
              </w:rPr>
            </w:pPr>
          </w:p>
        </w:tc>
        <w:tc>
          <w:tcPr>
            <w:tcW w:w="2410" w:type="dxa"/>
            <w:vMerge/>
          </w:tcPr>
          <w:p w:rsidR="00F5026E" w:rsidRPr="00F66289" w:rsidRDefault="00F5026E" w:rsidP="00F83D5B">
            <w:pPr>
              <w:rPr>
                <w:rFonts w:ascii="Arial" w:hAnsi="Arial" w:cs="Arial"/>
                <w:sz w:val="20"/>
                <w:szCs w:val="20"/>
              </w:rPr>
            </w:pPr>
          </w:p>
        </w:tc>
        <w:tc>
          <w:tcPr>
            <w:tcW w:w="3119" w:type="dxa"/>
          </w:tcPr>
          <w:p w:rsidR="00F5026E" w:rsidRPr="001133EE" w:rsidRDefault="00F3273F" w:rsidP="00736AEC">
            <w:pPr>
              <w:jc w:val="center"/>
              <w:rPr>
                <w:rFonts w:ascii="Arial" w:hAnsi="Arial" w:cs="Arial"/>
                <w:sz w:val="20"/>
                <w:szCs w:val="20"/>
              </w:rPr>
            </w:pPr>
            <w:r>
              <w:rPr>
                <w:rFonts w:ascii="Arial" w:hAnsi="Arial" w:cs="Arial"/>
                <w:sz w:val="20"/>
                <w:szCs w:val="20"/>
              </w:rPr>
              <w:t>Konkursy</w:t>
            </w:r>
            <w:r w:rsidR="00F5026E" w:rsidRPr="001133EE">
              <w:rPr>
                <w:rFonts w:ascii="Arial" w:hAnsi="Arial" w:cs="Arial"/>
                <w:sz w:val="20"/>
                <w:szCs w:val="20"/>
              </w:rPr>
              <w:t>: „Zbiórka zużytych baterii suchych w 2016 r. – edycja XVI” oraz „Zbiórka zużytych baterii suchych w 2017 r. – edycja XVII”</w:t>
            </w:r>
            <w:r>
              <w:rPr>
                <w:rFonts w:ascii="Arial" w:hAnsi="Arial" w:cs="Arial"/>
                <w:sz w:val="20"/>
                <w:szCs w:val="20"/>
              </w:rPr>
              <w:t>, „</w:t>
            </w:r>
            <w:r w:rsidRPr="001133EE">
              <w:rPr>
                <w:rFonts w:ascii="Arial" w:hAnsi="Arial" w:cs="Arial"/>
                <w:sz w:val="20"/>
                <w:szCs w:val="20"/>
              </w:rPr>
              <w:t>Zbiórka makulatury w 2016 r. – edycja VIII” oraz „Zbiórka makulatury w 2017 r. – edycja IX”</w:t>
            </w:r>
            <w:r w:rsidR="00B37D50">
              <w:rPr>
                <w:rFonts w:ascii="Arial" w:hAnsi="Arial" w:cs="Arial"/>
                <w:sz w:val="20"/>
                <w:szCs w:val="20"/>
              </w:rPr>
              <w:t xml:space="preserve">, </w:t>
            </w:r>
            <w:r w:rsidR="00B37D50" w:rsidRPr="001133EE">
              <w:rPr>
                <w:rFonts w:ascii="Arial" w:hAnsi="Arial" w:cs="Arial"/>
                <w:sz w:val="20"/>
                <w:szCs w:val="20"/>
              </w:rPr>
              <w:t xml:space="preserve">„Ekologiczny pokaz mody przedszkolaka” </w:t>
            </w:r>
            <w:r w:rsidR="00B37D50">
              <w:rPr>
                <w:rFonts w:ascii="Arial" w:hAnsi="Arial" w:cs="Arial"/>
                <w:sz w:val="20"/>
                <w:szCs w:val="20"/>
              </w:rPr>
              <w:t>(</w:t>
            </w:r>
            <w:r w:rsidR="00B37D50" w:rsidRPr="001133EE">
              <w:rPr>
                <w:rFonts w:ascii="Arial" w:hAnsi="Arial" w:cs="Arial"/>
                <w:sz w:val="20"/>
                <w:szCs w:val="20"/>
              </w:rPr>
              <w:t xml:space="preserve">edycja I </w:t>
            </w:r>
            <w:proofErr w:type="spellStart"/>
            <w:r w:rsidR="00B37D50">
              <w:rPr>
                <w:rFonts w:ascii="Arial" w:hAnsi="Arial" w:cs="Arial"/>
                <w:sz w:val="20"/>
                <w:szCs w:val="20"/>
              </w:rPr>
              <w:t>i</w:t>
            </w:r>
            <w:proofErr w:type="spellEnd"/>
            <w:r w:rsidR="00B37D50">
              <w:rPr>
                <w:rFonts w:ascii="Arial" w:hAnsi="Arial" w:cs="Arial"/>
                <w:sz w:val="20"/>
                <w:szCs w:val="20"/>
              </w:rPr>
              <w:t xml:space="preserve"> II)</w:t>
            </w:r>
          </w:p>
        </w:tc>
        <w:tc>
          <w:tcPr>
            <w:tcW w:w="3402" w:type="dxa"/>
            <w:gridSpan w:val="2"/>
            <w:vMerge w:val="restart"/>
            <w:vAlign w:val="center"/>
          </w:tcPr>
          <w:p w:rsidR="00F5026E" w:rsidRPr="001133EE" w:rsidRDefault="00F5026E" w:rsidP="00D13C59">
            <w:pPr>
              <w:jc w:val="center"/>
              <w:rPr>
                <w:rFonts w:ascii="Arial" w:hAnsi="Arial" w:cs="Arial"/>
                <w:sz w:val="20"/>
                <w:szCs w:val="20"/>
              </w:rPr>
            </w:pPr>
            <w:r w:rsidRPr="001133EE">
              <w:rPr>
                <w:rFonts w:ascii="Arial" w:hAnsi="Arial" w:cs="Arial"/>
                <w:sz w:val="20"/>
                <w:szCs w:val="20"/>
              </w:rPr>
              <w:t>b.d.</w:t>
            </w:r>
          </w:p>
        </w:tc>
        <w:tc>
          <w:tcPr>
            <w:tcW w:w="2126" w:type="dxa"/>
            <w:gridSpan w:val="2"/>
            <w:vMerge w:val="restart"/>
            <w:vAlign w:val="center"/>
          </w:tcPr>
          <w:p w:rsidR="00F5026E" w:rsidRPr="001133EE" w:rsidRDefault="00F5026E" w:rsidP="00D13C59">
            <w:pPr>
              <w:jc w:val="center"/>
              <w:rPr>
                <w:rFonts w:ascii="Arial" w:hAnsi="Arial" w:cs="Arial"/>
                <w:sz w:val="20"/>
                <w:szCs w:val="20"/>
              </w:rPr>
            </w:pPr>
            <w:r w:rsidRPr="001133EE">
              <w:rPr>
                <w:rFonts w:ascii="Arial" w:hAnsi="Arial" w:cs="Arial"/>
                <w:sz w:val="20"/>
                <w:szCs w:val="20"/>
              </w:rPr>
              <w:t>b.d.</w:t>
            </w:r>
          </w:p>
        </w:tc>
        <w:tc>
          <w:tcPr>
            <w:tcW w:w="2268" w:type="dxa"/>
            <w:vMerge w:val="restart"/>
            <w:vAlign w:val="center"/>
          </w:tcPr>
          <w:p w:rsidR="00F5026E" w:rsidRPr="001133EE" w:rsidRDefault="00F5026E" w:rsidP="00D7498D">
            <w:pPr>
              <w:jc w:val="center"/>
              <w:rPr>
                <w:rFonts w:ascii="Arial" w:hAnsi="Arial" w:cs="Arial"/>
                <w:sz w:val="20"/>
                <w:szCs w:val="20"/>
              </w:rPr>
            </w:pPr>
            <w:r w:rsidRPr="001133EE">
              <w:rPr>
                <w:rFonts w:ascii="Arial" w:hAnsi="Arial" w:cs="Arial"/>
                <w:sz w:val="20"/>
                <w:szCs w:val="20"/>
              </w:rPr>
              <w:t>Wzrost świadomości ekologicznej i zaangażowania mieszkańców w problemy ochrony środowiska.</w:t>
            </w:r>
          </w:p>
        </w:tc>
      </w:tr>
      <w:tr w:rsidR="00F5026E" w:rsidRPr="00F66289" w:rsidTr="00F91884">
        <w:tc>
          <w:tcPr>
            <w:tcW w:w="1135" w:type="dxa"/>
            <w:vMerge/>
            <w:vAlign w:val="center"/>
          </w:tcPr>
          <w:p w:rsidR="00F5026E" w:rsidRPr="00F66289" w:rsidRDefault="00F5026E" w:rsidP="002A48D1">
            <w:pPr>
              <w:jc w:val="center"/>
              <w:rPr>
                <w:rFonts w:ascii="Arial" w:hAnsi="Arial" w:cs="Arial"/>
                <w:b/>
                <w:i/>
                <w:sz w:val="20"/>
                <w:szCs w:val="20"/>
              </w:rPr>
            </w:pPr>
          </w:p>
        </w:tc>
        <w:tc>
          <w:tcPr>
            <w:tcW w:w="708" w:type="dxa"/>
            <w:gridSpan w:val="2"/>
            <w:vMerge/>
          </w:tcPr>
          <w:p w:rsidR="00F5026E" w:rsidRPr="00F66289" w:rsidRDefault="00F5026E" w:rsidP="0024287A">
            <w:pPr>
              <w:rPr>
                <w:rFonts w:ascii="Arial" w:hAnsi="Arial" w:cs="Arial"/>
                <w:sz w:val="20"/>
                <w:szCs w:val="20"/>
              </w:rPr>
            </w:pPr>
          </w:p>
        </w:tc>
        <w:tc>
          <w:tcPr>
            <w:tcW w:w="2410" w:type="dxa"/>
            <w:vMerge/>
          </w:tcPr>
          <w:p w:rsidR="00F5026E" w:rsidRPr="00F66289" w:rsidRDefault="00F5026E" w:rsidP="00F83D5B">
            <w:pPr>
              <w:rPr>
                <w:rFonts w:ascii="Arial" w:hAnsi="Arial" w:cs="Arial"/>
                <w:sz w:val="20"/>
                <w:szCs w:val="20"/>
              </w:rPr>
            </w:pPr>
          </w:p>
        </w:tc>
        <w:tc>
          <w:tcPr>
            <w:tcW w:w="3119" w:type="dxa"/>
          </w:tcPr>
          <w:p w:rsidR="00F5026E" w:rsidRPr="001133EE" w:rsidRDefault="00B37D50" w:rsidP="00B37D50">
            <w:pPr>
              <w:jc w:val="center"/>
              <w:rPr>
                <w:rFonts w:ascii="Arial" w:hAnsi="Arial" w:cs="Arial"/>
                <w:sz w:val="20"/>
                <w:szCs w:val="20"/>
              </w:rPr>
            </w:pPr>
            <w:r>
              <w:rPr>
                <w:rFonts w:ascii="Arial" w:hAnsi="Arial" w:cs="Arial"/>
                <w:sz w:val="20"/>
                <w:szCs w:val="20"/>
              </w:rPr>
              <w:t>Audycja radiowa</w:t>
            </w:r>
            <w:r w:rsidR="00F5026E" w:rsidRPr="001133EE">
              <w:rPr>
                <w:rFonts w:ascii="Arial" w:hAnsi="Arial" w:cs="Arial"/>
                <w:sz w:val="20"/>
                <w:szCs w:val="20"/>
              </w:rPr>
              <w:t xml:space="preserve"> „Eko Ranek” </w:t>
            </w:r>
            <w:r>
              <w:rPr>
                <w:rFonts w:ascii="Arial" w:hAnsi="Arial" w:cs="Arial"/>
                <w:sz w:val="20"/>
                <w:szCs w:val="20"/>
              </w:rPr>
              <w:t>w</w:t>
            </w:r>
            <w:r w:rsidRPr="001133EE">
              <w:rPr>
                <w:rFonts w:ascii="Arial" w:hAnsi="Arial" w:cs="Arial"/>
                <w:sz w:val="20"/>
                <w:szCs w:val="20"/>
              </w:rPr>
              <w:t xml:space="preserve"> ramach obchodów „Dnia Ziemi”</w:t>
            </w:r>
          </w:p>
        </w:tc>
        <w:tc>
          <w:tcPr>
            <w:tcW w:w="3402" w:type="dxa"/>
            <w:gridSpan w:val="2"/>
            <w:vMerge/>
            <w:vAlign w:val="center"/>
          </w:tcPr>
          <w:p w:rsidR="00F5026E" w:rsidRPr="00F66289" w:rsidRDefault="00F5026E" w:rsidP="00D13C59">
            <w:pPr>
              <w:jc w:val="center"/>
              <w:rPr>
                <w:rFonts w:ascii="Arial" w:hAnsi="Arial" w:cs="Arial"/>
                <w:b/>
                <w:sz w:val="20"/>
                <w:szCs w:val="20"/>
              </w:rPr>
            </w:pPr>
          </w:p>
        </w:tc>
        <w:tc>
          <w:tcPr>
            <w:tcW w:w="2126" w:type="dxa"/>
            <w:gridSpan w:val="2"/>
            <w:vMerge/>
            <w:vAlign w:val="center"/>
          </w:tcPr>
          <w:p w:rsidR="00F5026E" w:rsidRPr="00F66289" w:rsidRDefault="00F5026E" w:rsidP="00D13C59">
            <w:pPr>
              <w:jc w:val="center"/>
              <w:rPr>
                <w:rFonts w:ascii="Arial" w:hAnsi="Arial" w:cs="Arial"/>
                <w:b/>
                <w:sz w:val="20"/>
                <w:szCs w:val="20"/>
              </w:rPr>
            </w:pPr>
          </w:p>
        </w:tc>
        <w:tc>
          <w:tcPr>
            <w:tcW w:w="2268" w:type="dxa"/>
            <w:vMerge/>
            <w:vAlign w:val="center"/>
          </w:tcPr>
          <w:p w:rsidR="00F5026E" w:rsidRPr="00F66289" w:rsidRDefault="00F5026E" w:rsidP="00D7498D">
            <w:pPr>
              <w:jc w:val="center"/>
              <w:rPr>
                <w:rFonts w:ascii="Arial" w:hAnsi="Arial" w:cs="Arial"/>
                <w:b/>
                <w:sz w:val="20"/>
                <w:szCs w:val="20"/>
              </w:rPr>
            </w:pPr>
          </w:p>
        </w:tc>
      </w:tr>
      <w:tr w:rsidR="00F5026E" w:rsidRPr="00F66289" w:rsidTr="00F91884">
        <w:tc>
          <w:tcPr>
            <w:tcW w:w="1135" w:type="dxa"/>
            <w:vMerge/>
            <w:vAlign w:val="center"/>
          </w:tcPr>
          <w:p w:rsidR="00F5026E" w:rsidRPr="00F66289" w:rsidRDefault="00F5026E" w:rsidP="002A48D1">
            <w:pPr>
              <w:jc w:val="center"/>
              <w:rPr>
                <w:rFonts w:ascii="Arial" w:hAnsi="Arial" w:cs="Arial"/>
                <w:b/>
                <w:i/>
                <w:sz w:val="20"/>
                <w:szCs w:val="20"/>
              </w:rPr>
            </w:pPr>
          </w:p>
        </w:tc>
        <w:tc>
          <w:tcPr>
            <w:tcW w:w="708" w:type="dxa"/>
            <w:gridSpan w:val="2"/>
            <w:vMerge/>
          </w:tcPr>
          <w:p w:rsidR="00F5026E" w:rsidRPr="00F66289" w:rsidRDefault="00F5026E" w:rsidP="0024287A">
            <w:pPr>
              <w:rPr>
                <w:rFonts w:ascii="Arial" w:hAnsi="Arial" w:cs="Arial"/>
                <w:sz w:val="20"/>
                <w:szCs w:val="20"/>
              </w:rPr>
            </w:pPr>
          </w:p>
        </w:tc>
        <w:tc>
          <w:tcPr>
            <w:tcW w:w="2410" w:type="dxa"/>
            <w:vMerge/>
          </w:tcPr>
          <w:p w:rsidR="00F5026E" w:rsidRPr="00F66289" w:rsidRDefault="00F5026E" w:rsidP="00F83D5B">
            <w:pPr>
              <w:rPr>
                <w:rFonts w:ascii="Arial" w:hAnsi="Arial" w:cs="Arial"/>
                <w:sz w:val="20"/>
                <w:szCs w:val="20"/>
              </w:rPr>
            </w:pPr>
          </w:p>
        </w:tc>
        <w:tc>
          <w:tcPr>
            <w:tcW w:w="3119" w:type="dxa"/>
          </w:tcPr>
          <w:p w:rsidR="00F5026E" w:rsidRPr="001133EE" w:rsidRDefault="00BD40B1" w:rsidP="00B37D50">
            <w:pPr>
              <w:jc w:val="center"/>
              <w:rPr>
                <w:rFonts w:ascii="Arial" w:hAnsi="Arial" w:cs="Arial"/>
                <w:sz w:val="20"/>
                <w:szCs w:val="20"/>
              </w:rPr>
            </w:pPr>
            <w:r>
              <w:rPr>
                <w:rFonts w:ascii="Arial" w:hAnsi="Arial" w:cs="Arial"/>
                <w:sz w:val="20"/>
                <w:szCs w:val="20"/>
              </w:rPr>
              <w:t>Akcje:</w:t>
            </w:r>
            <w:r w:rsidR="00F5026E" w:rsidRPr="001133EE">
              <w:rPr>
                <w:rFonts w:ascii="Arial" w:hAnsi="Arial" w:cs="Arial"/>
                <w:sz w:val="20"/>
                <w:szCs w:val="20"/>
              </w:rPr>
              <w:t xml:space="preserve"> „Czysta gmina”</w:t>
            </w:r>
            <w:r>
              <w:rPr>
                <w:rFonts w:ascii="Arial" w:hAnsi="Arial" w:cs="Arial"/>
                <w:sz w:val="20"/>
                <w:szCs w:val="20"/>
              </w:rPr>
              <w:t>, „</w:t>
            </w:r>
            <w:r w:rsidRPr="001133EE">
              <w:rPr>
                <w:rFonts w:ascii="Arial" w:hAnsi="Arial" w:cs="Arial"/>
                <w:sz w:val="20"/>
                <w:szCs w:val="20"/>
              </w:rPr>
              <w:t>SPRZĄTANIE ŚWIATA – POLSKA 2016” pod hasłem „Podaj dalej.. drugie życie odpadów” oraz „SPRZĄTANIE ŚWIATA – POLSKA 2017” pod hasłem „Nie ma śmieci – są surowce”</w:t>
            </w:r>
            <w:r w:rsidR="004201CA">
              <w:rPr>
                <w:rFonts w:ascii="Arial" w:hAnsi="Arial" w:cs="Arial"/>
                <w:sz w:val="20"/>
                <w:szCs w:val="20"/>
              </w:rPr>
              <w:t>.</w:t>
            </w:r>
          </w:p>
        </w:tc>
        <w:tc>
          <w:tcPr>
            <w:tcW w:w="3402" w:type="dxa"/>
            <w:gridSpan w:val="2"/>
            <w:vMerge/>
            <w:vAlign w:val="center"/>
          </w:tcPr>
          <w:p w:rsidR="00F5026E" w:rsidRPr="00F66289" w:rsidRDefault="00F5026E" w:rsidP="00D13C59">
            <w:pPr>
              <w:jc w:val="center"/>
              <w:rPr>
                <w:rFonts w:ascii="Arial" w:hAnsi="Arial" w:cs="Arial"/>
                <w:b/>
                <w:sz w:val="20"/>
                <w:szCs w:val="20"/>
              </w:rPr>
            </w:pPr>
          </w:p>
        </w:tc>
        <w:tc>
          <w:tcPr>
            <w:tcW w:w="2126" w:type="dxa"/>
            <w:gridSpan w:val="2"/>
            <w:vMerge/>
            <w:vAlign w:val="center"/>
          </w:tcPr>
          <w:p w:rsidR="00F5026E" w:rsidRPr="00F66289" w:rsidRDefault="00F5026E" w:rsidP="00D13C59">
            <w:pPr>
              <w:jc w:val="center"/>
              <w:rPr>
                <w:rFonts w:ascii="Arial" w:hAnsi="Arial" w:cs="Arial"/>
                <w:b/>
                <w:sz w:val="20"/>
                <w:szCs w:val="20"/>
              </w:rPr>
            </w:pPr>
          </w:p>
        </w:tc>
        <w:tc>
          <w:tcPr>
            <w:tcW w:w="2268" w:type="dxa"/>
            <w:vMerge/>
            <w:vAlign w:val="center"/>
          </w:tcPr>
          <w:p w:rsidR="00F5026E" w:rsidRPr="00F66289" w:rsidRDefault="00F5026E" w:rsidP="00D7498D">
            <w:pPr>
              <w:jc w:val="center"/>
              <w:rPr>
                <w:rFonts w:ascii="Arial" w:hAnsi="Arial" w:cs="Arial"/>
                <w:b/>
                <w:sz w:val="20"/>
                <w:szCs w:val="20"/>
              </w:rPr>
            </w:pPr>
          </w:p>
        </w:tc>
      </w:tr>
      <w:tr w:rsidR="00FB643A" w:rsidRPr="001133EE"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tcPr>
          <w:p w:rsidR="00FB643A" w:rsidRPr="001133EE" w:rsidRDefault="00FB643A" w:rsidP="00527FB6">
            <w:pPr>
              <w:jc w:val="center"/>
              <w:rPr>
                <w:rFonts w:ascii="Arial" w:hAnsi="Arial" w:cs="Arial"/>
                <w:sz w:val="20"/>
                <w:szCs w:val="20"/>
              </w:rPr>
            </w:pPr>
            <w:r w:rsidRPr="001133EE">
              <w:rPr>
                <w:rFonts w:ascii="Arial" w:hAnsi="Arial" w:cs="Arial"/>
                <w:sz w:val="20"/>
                <w:szCs w:val="20"/>
              </w:rPr>
              <w:t xml:space="preserve">w Zawierciu-Kromołowie przeprowadzona została akcja edukacyjno-ekologiczna poprzez organizacje stanowisk edukacyjnych podczas obchodów Rodzinnego festynu </w:t>
            </w:r>
            <w:r w:rsidRPr="001133EE">
              <w:rPr>
                <w:rFonts w:ascii="Arial" w:hAnsi="Arial" w:cs="Arial"/>
                <w:sz w:val="20"/>
                <w:szCs w:val="20"/>
              </w:rPr>
              <w:lastRenderedPageBreak/>
              <w:t xml:space="preserve">ekologicznego. </w:t>
            </w:r>
          </w:p>
        </w:tc>
        <w:tc>
          <w:tcPr>
            <w:tcW w:w="1701" w:type="dxa"/>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lastRenderedPageBreak/>
              <w:t>5 000,00</w:t>
            </w:r>
          </w:p>
        </w:tc>
        <w:tc>
          <w:tcPr>
            <w:tcW w:w="1701" w:type="dxa"/>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126" w:type="dxa"/>
            <w:gridSpan w:val="2"/>
            <w:vAlign w:val="center"/>
          </w:tcPr>
          <w:p w:rsidR="00FB643A" w:rsidRPr="001133EE" w:rsidRDefault="00037777" w:rsidP="00D13C59">
            <w:pPr>
              <w:jc w:val="center"/>
              <w:rPr>
                <w:rFonts w:ascii="Arial" w:hAnsi="Arial" w:cs="Arial"/>
                <w:sz w:val="20"/>
                <w:szCs w:val="20"/>
              </w:rPr>
            </w:pPr>
            <w:r w:rsidRPr="001133EE">
              <w:rPr>
                <w:rFonts w:ascii="Arial" w:hAnsi="Arial" w:cs="Arial"/>
                <w:sz w:val="20"/>
                <w:szCs w:val="20"/>
              </w:rPr>
              <w:t>Środki własne Gminy Zawiercie</w:t>
            </w:r>
          </w:p>
        </w:tc>
        <w:tc>
          <w:tcPr>
            <w:tcW w:w="2268" w:type="dxa"/>
            <w:vAlign w:val="center"/>
          </w:tcPr>
          <w:p w:rsidR="00FB643A" w:rsidRPr="001133EE" w:rsidRDefault="00FB643A" w:rsidP="00736AEC">
            <w:pPr>
              <w:jc w:val="center"/>
              <w:rPr>
                <w:rFonts w:ascii="Arial" w:hAnsi="Arial" w:cs="Arial"/>
                <w:sz w:val="20"/>
                <w:szCs w:val="20"/>
              </w:rPr>
            </w:pPr>
            <w:r w:rsidRPr="001133EE">
              <w:rPr>
                <w:rFonts w:ascii="Arial" w:hAnsi="Arial" w:cs="Arial"/>
                <w:sz w:val="20"/>
                <w:szCs w:val="20"/>
              </w:rPr>
              <w:t>Wzrost świadomości ekologicznej i zaangażowania mieszkańców w problemy ochrony środowiska.</w:t>
            </w: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vAlign w:val="center"/>
          </w:tcPr>
          <w:p w:rsidR="00FB643A" w:rsidRPr="001133EE" w:rsidRDefault="00FB643A" w:rsidP="00527FB6">
            <w:pPr>
              <w:pStyle w:val="NormalnyWeb"/>
              <w:spacing w:before="0" w:beforeAutospacing="0" w:after="0" w:afterAutospacing="0"/>
              <w:jc w:val="center"/>
              <w:rPr>
                <w:rFonts w:ascii="Arial" w:hAnsi="Arial" w:cs="Arial"/>
                <w:sz w:val="20"/>
                <w:szCs w:val="20"/>
              </w:rPr>
            </w:pPr>
            <w:r w:rsidRPr="001133EE">
              <w:rPr>
                <w:rFonts w:ascii="Arial" w:hAnsi="Arial" w:cs="Arial"/>
                <w:sz w:val="20"/>
                <w:szCs w:val="20"/>
              </w:rPr>
              <w:t xml:space="preserve">Prowadzenie pogadanek oraz konkursów profilaktyczno-edukacyjnych w ramach organizowanych spotkań z przedszkolakami i uczniami szkół podstawowych z wiedzy o odpadach, ich wpływie na środowisko i </w:t>
            </w:r>
            <w:r w:rsidR="008F03C0" w:rsidRPr="001133EE">
              <w:rPr>
                <w:rFonts w:ascii="Arial" w:hAnsi="Arial" w:cs="Arial"/>
                <w:sz w:val="20"/>
                <w:szCs w:val="20"/>
              </w:rPr>
              <w:t>zagrożeniach, jakie</w:t>
            </w:r>
            <w:r w:rsidRPr="001133EE">
              <w:rPr>
                <w:rFonts w:ascii="Arial" w:hAnsi="Arial" w:cs="Arial"/>
                <w:sz w:val="20"/>
                <w:szCs w:val="20"/>
              </w:rPr>
              <w:t xml:space="preserve"> stwarzają a także z zagadnień związanych z gospodarką odpadami – selektywna zbiórka i segregacja odpadów</w:t>
            </w:r>
            <w:r w:rsidR="00E92DFB">
              <w:rPr>
                <w:rFonts w:ascii="Arial" w:hAnsi="Arial" w:cs="Arial"/>
                <w:sz w:val="20"/>
                <w:szCs w:val="20"/>
              </w:rPr>
              <w:t>.</w:t>
            </w:r>
          </w:p>
        </w:tc>
        <w:tc>
          <w:tcPr>
            <w:tcW w:w="3402" w:type="dxa"/>
            <w:gridSpan w:val="2"/>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b.d.k.</w:t>
            </w:r>
          </w:p>
        </w:tc>
        <w:tc>
          <w:tcPr>
            <w:tcW w:w="2126" w:type="dxa"/>
            <w:gridSpan w:val="2"/>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268" w:type="dxa"/>
            <w:vAlign w:val="center"/>
          </w:tcPr>
          <w:p w:rsidR="00FB643A" w:rsidRPr="001133EE" w:rsidRDefault="00FB643A" w:rsidP="00D7498D">
            <w:pPr>
              <w:jc w:val="center"/>
              <w:rPr>
                <w:rFonts w:ascii="Arial" w:hAnsi="Arial" w:cs="Arial"/>
                <w:sz w:val="20"/>
                <w:szCs w:val="20"/>
              </w:rPr>
            </w:pPr>
            <w:r w:rsidRPr="001133EE">
              <w:rPr>
                <w:rFonts w:ascii="Arial" w:hAnsi="Arial" w:cs="Arial"/>
                <w:sz w:val="20"/>
                <w:szCs w:val="20"/>
              </w:rPr>
              <w:t>Wzrost świadomości ekologicznej i zaangażowania mieszkańców (dzieci, młodzieży) w problemy ochrony środowiska.</w:t>
            </w:r>
          </w:p>
        </w:tc>
      </w:tr>
      <w:tr w:rsidR="00037777" w:rsidRPr="00F66289" w:rsidTr="00F91884">
        <w:tc>
          <w:tcPr>
            <w:tcW w:w="1135" w:type="dxa"/>
            <w:vMerge/>
            <w:vAlign w:val="center"/>
          </w:tcPr>
          <w:p w:rsidR="00037777" w:rsidRPr="00F66289" w:rsidRDefault="00037777" w:rsidP="002A48D1">
            <w:pPr>
              <w:jc w:val="center"/>
              <w:rPr>
                <w:rFonts w:ascii="Arial" w:hAnsi="Arial" w:cs="Arial"/>
                <w:b/>
                <w:i/>
                <w:sz w:val="20"/>
                <w:szCs w:val="20"/>
              </w:rPr>
            </w:pPr>
          </w:p>
        </w:tc>
        <w:tc>
          <w:tcPr>
            <w:tcW w:w="708" w:type="dxa"/>
            <w:gridSpan w:val="2"/>
            <w:vMerge/>
          </w:tcPr>
          <w:p w:rsidR="00037777" w:rsidRPr="00F66289" w:rsidRDefault="00037777" w:rsidP="0024287A">
            <w:pPr>
              <w:rPr>
                <w:rFonts w:ascii="Arial" w:hAnsi="Arial" w:cs="Arial"/>
                <w:sz w:val="20"/>
                <w:szCs w:val="20"/>
              </w:rPr>
            </w:pPr>
          </w:p>
        </w:tc>
        <w:tc>
          <w:tcPr>
            <w:tcW w:w="2410" w:type="dxa"/>
            <w:vMerge/>
          </w:tcPr>
          <w:p w:rsidR="00037777" w:rsidRPr="00F66289" w:rsidRDefault="00037777" w:rsidP="00F83D5B">
            <w:pPr>
              <w:rPr>
                <w:rFonts w:ascii="Arial" w:hAnsi="Arial" w:cs="Arial"/>
                <w:sz w:val="20"/>
                <w:szCs w:val="20"/>
              </w:rPr>
            </w:pPr>
          </w:p>
        </w:tc>
        <w:tc>
          <w:tcPr>
            <w:tcW w:w="3119" w:type="dxa"/>
            <w:vAlign w:val="center"/>
          </w:tcPr>
          <w:p w:rsidR="00037777" w:rsidRPr="001133EE" w:rsidRDefault="00FD0080" w:rsidP="00527FB6">
            <w:pPr>
              <w:pStyle w:val="NormalnyWeb"/>
              <w:spacing w:before="0" w:beforeAutospacing="0" w:after="0" w:afterAutospacing="0"/>
              <w:jc w:val="center"/>
              <w:rPr>
                <w:rFonts w:ascii="Arial" w:hAnsi="Arial" w:cs="Arial"/>
                <w:sz w:val="20"/>
                <w:szCs w:val="20"/>
              </w:rPr>
            </w:pPr>
            <w:r>
              <w:rPr>
                <w:rFonts w:ascii="Arial" w:hAnsi="Arial" w:cs="Arial"/>
                <w:sz w:val="20"/>
                <w:szCs w:val="20"/>
              </w:rPr>
              <w:t>Uczestnictwo i współtworzenie przez dzieci bajkowego</w:t>
            </w:r>
            <w:r w:rsidR="00037777" w:rsidRPr="001133EE">
              <w:rPr>
                <w:rFonts w:ascii="Arial" w:hAnsi="Arial" w:cs="Arial"/>
                <w:sz w:val="20"/>
                <w:szCs w:val="20"/>
              </w:rPr>
              <w:t xml:space="preserve"> spektakl</w:t>
            </w:r>
            <w:r>
              <w:rPr>
                <w:rFonts w:ascii="Arial" w:hAnsi="Arial" w:cs="Arial"/>
                <w:sz w:val="20"/>
                <w:szCs w:val="20"/>
              </w:rPr>
              <w:t>u</w:t>
            </w:r>
            <w:r w:rsidR="00037777" w:rsidRPr="001133EE">
              <w:rPr>
                <w:rFonts w:ascii="Arial" w:hAnsi="Arial" w:cs="Arial"/>
                <w:sz w:val="20"/>
                <w:szCs w:val="20"/>
              </w:rPr>
              <w:t xml:space="preserve"> pt. „Zielony Kopciuszek”</w:t>
            </w:r>
            <w:r w:rsidR="00E92DFB">
              <w:rPr>
                <w:rFonts w:ascii="Arial" w:hAnsi="Arial" w:cs="Arial"/>
                <w:sz w:val="20"/>
                <w:szCs w:val="20"/>
              </w:rPr>
              <w:t>.</w:t>
            </w:r>
          </w:p>
        </w:tc>
        <w:tc>
          <w:tcPr>
            <w:tcW w:w="1701" w:type="dxa"/>
            <w:vAlign w:val="center"/>
          </w:tcPr>
          <w:p w:rsidR="00037777" w:rsidRPr="001133EE" w:rsidRDefault="00037777" w:rsidP="00D13C59">
            <w:pPr>
              <w:jc w:val="center"/>
              <w:rPr>
                <w:rFonts w:ascii="Arial" w:hAnsi="Arial" w:cs="Arial"/>
                <w:sz w:val="20"/>
                <w:szCs w:val="20"/>
              </w:rPr>
            </w:pPr>
            <w:r w:rsidRPr="001133EE">
              <w:rPr>
                <w:rFonts w:ascii="Arial" w:hAnsi="Arial" w:cs="Arial"/>
                <w:sz w:val="20"/>
                <w:szCs w:val="20"/>
              </w:rPr>
              <w:t>1 500,00</w:t>
            </w:r>
          </w:p>
        </w:tc>
        <w:tc>
          <w:tcPr>
            <w:tcW w:w="1701" w:type="dxa"/>
            <w:vAlign w:val="center"/>
          </w:tcPr>
          <w:p w:rsidR="00037777" w:rsidRPr="001133EE" w:rsidRDefault="00037777" w:rsidP="00D13C59">
            <w:pPr>
              <w:jc w:val="center"/>
              <w:rPr>
                <w:rFonts w:ascii="Arial" w:hAnsi="Arial" w:cs="Arial"/>
                <w:sz w:val="20"/>
                <w:szCs w:val="20"/>
              </w:rPr>
            </w:pPr>
            <w:r w:rsidRPr="001133EE">
              <w:rPr>
                <w:rFonts w:ascii="Arial" w:hAnsi="Arial" w:cs="Arial"/>
                <w:sz w:val="20"/>
                <w:szCs w:val="20"/>
              </w:rPr>
              <w:t>-</w:t>
            </w:r>
          </w:p>
        </w:tc>
        <w:tc>
          <w:tcPr>
            <w:tcW w:w="2126" w:type="dxa"/>
            <w:gridSpan w:val="2"/>
            <w:vAlign w:val="center"/>
          </w:tcPr>
          <w:p w:rsidR="00037777" w:rsidRPr="001133EE" w:rsidRDefault="00037777" w:rsidP="00037777">
            <w:pPr>
              <w:jc w:val="center"/>
              <w:rPr>
                <w:rFonts w:ascii="Arial" w:hAnsi="Arial" w:cs="Arial"/>
                <w:sz w:val="20"/>
                <w:szCs w:val="20"/>
              </w:rPr>
            </w:pPr>
            <w:r w:rsidRPr="001133EE">
              <w:rPr>
                <w:rFonts w:ascii="Arial" w:hAnsi="Arial" w:cs="Arial"/>
                <w:sz w:val="20"/>
                <w:szCs w:val="20"/>
              </w:rPr>
              <w:t>Środki własne Gminy Zawiercie</w:t>
            </w:r>
          </w:p>
        </w:tc>
        <w:tc>
          <w:tcPr>
            <w:tcW w:w="2268" w:type="dxa"/>
            <w:vAlign w:val="center"/>
          </w:tcPr>
          <w:p w:rsidR="00037777" w:rsidRPr="001133EE" w:rsidRDefault="00037777" w:rsidP="003810F8">
            <w:pPr>
              <w:jc w:val="center"/>
              <w:rPr>
                <w:rFonts w:ascii="Arial" w:hAnsi="Arial" w:cs="Arial"/>
                <w:sz w:val="20"/>
                <w:szCs w:val="20"/>
              </w:rPr>
            </w:pPr>
            <w:r w:rsidRPr="001133EE">
              <w:rPr>
                <w:rFonts w:ascii="Arial" w:hAnsi="Arial" w:cs="Arial"/>
                <w:sz w:val="20"/>
                <w:szCs w:val="20"/>
              </w:rPr>
              <w:t xml:space="preserve">Wzrost świadomości ekologicznej i zaangażowania </w:t>
            </w:r>
            <w:r w:rsidR="003810F8">
              <w:rPr>
                <w:rFonts w:ascii="Arial" w:hAnsi="Arial" w:cs="Arial"/>
                <w:sz w:val="20"/>
                <w:szCs w:val="20"/>
              </w:rPr>
              <w:t xml:space="preserve">dzieci </w:t>
            </w:r>
            <w:r w:rsidRPr="001133EE">
              <w:rPr>
                <w:rFonts w:ascii="Arial" w:hAnsi="Arial" w:cs="Arial"/>
                <w:sz w:val="20"/>
                <w:szCs w:val="20"/>
              </w:rPr>
              <w:t>w problemy ochrony środowiska.</w:t>
            </w:r>
          </w:p>
        </w:tc>
      </w:tr>
      <w:tr w:rsidR="00B47FCC" w:rsidRPr="00F66289" w:rsidTr="00F91884">
        <w:tc>
          <w:tcPr>
            <w:tcW w:w="1135" w:type="dxa"/>
            <w:vMerge/>
            <w:vAlign w:val="center"/>
          </w:tcPr>
          <w:p w:rsidR="00B47FCC" w:rsidRPr="00F66289" w:rsidRDefault="00B47FCC" w:rsidP="002A48D1">
            <w:pPr>
              <w:jc w:val="center"/>
              <w:rPr>
                <w:rFonts w:ascii="Arial" w:hAnsi="Arial" w:cs="Arial"/>
                <w:b/>
                <w:i/>
                <w:sz w:val="20"/>
                <w:szCs w:val="20"/>
              </w:rPr>
            </w:pPr>
          </w:p>
        </w:tc>
        <w:tc>
          <w:tcPr>
            <w:tcW w:w="708" w:type="dxa"/>
            <w:gridSpan w:val="2"/>
            <w:vMerge/>
          </w:tcPr>
          <w:p w:rsidR="00B47FCC" w:rsidRPr="00F66289" w:rsidRDefault="00B47FCC" w:rsidP="0024287A">
            <w:pPr>
              <w:rPr>
                <w:rFonts w:ascii="Arial" w:hAnsi="Arial" w:cs="Arial"/>
                <w:sz w:val="20"/>
                <w:szCs w:val="20"/>
              </w:rPr>
            </w:pPr>
          </w:p>
        </w:tc>
        <w:tc>
          <w:tcPr>
            <w:tcW w:w="2410" w:type="dxa"/>
            <w:vMerge/>
          </w:tcPr>
          <w:p w:rsidR="00B47FCC" w:rsidRPr="00F66289" w:rsidRDefault="00B47FCC" w:rsidP="00F83D5B">
            <w:pPr>
              <w:rPr>
                <w:rFonts w:ascii="Arial" w:hAnsi="Arial" w:cs="Arial"/>
                <w:sz w:val="20"/>
                <w:szCs w:val="20"/>
              </w:rPr>
            </w:pPr>
          </w:p>
        </w:tc>
        <w:tc>
          <w:tcPr>
            <w:tcW w:w="3119" w:type="dxa"/>
            <w:vAlign w:val="center"/>
          </w:tcPr>
          <w:p w:rsidR="00B47FCC" w:rsidRPr="00E85516" w:rsidRDefault="00B47FCC" w:rsidP="007F1C0C">
            <w:pPr>
              <w:pStyle w:val="Akapitzlist1"/>
              <w:ind w:left="0"/>
              <w:jc w:val="center"/>
              <w:rPr>
                <w:rFonts w:cs="Arial"/>
                <w:sz w:val="20"/>
                <w:szCs w:val="20"/>
              </w:rPr>
            </w:pPr>
            <w:r w:rsidRPr="00E85516">
              <w:rPr>
                <w:rFonts w:cs="Arial"/>
                <w:sz w:val="20"/>
                <w:szCs w:val="20"/>
              </w:rPr>
              <w:t>Przygotowanie projektów graficznych do promocji selektywnej zbiórki odpadów komunalnych na terenie Gminy Zawiercie, propagowanie idei zakazu spalania śmieci oraz przestrzegania obowiązków ciążących na właścicielach zwierząt domowych.Działanie rozpoczęte w 2017 r. roku. Prezentacja przygotowanych projektów graficznych zaplanowana jest na 2018 r.</w:t>
            </w:r>
          </w:p>
        </w:tc>
        <w:tc>
          <w:tcPr>
            <w:tcW w:w="1701" w:type="dxa"/>
            <w:vAlign w:val="center"/>
          </w:tcPr>
          <w:p w:rsidR="00B47FCC" w:rsidRPr="00E85516" w:rsidRDefault="00B47FCC" w:rsidP="00D13C59">
            <w:pPr>
              <w:jc w:val="center"/>
              <w:rPr>
                <w:rFonts w:ascii="Arial" w:hAnsi="Arial" w:cs="Arial"/>
                <w:sz w:val="20"/>
                <w:szCs w:val="20"/>
              </w:rPr>
            </w:pPr>
            <w:r w:rsidRPr="00E85516">
              <w:rPr>
                <w:rFonts w:ascii="Arial" w:hAnsi="Arial" w:cs="Arial"/>
                <w:sz w:val="20"/>
                <w:szCs w:val="20"/>
              </w:rPr>
              <w:t>-</w:t>
            </w:r>
          </w:p>
        </w:tc>
        <w:tc>
          <w:tcPr>
            <w:tcW w:w="1701" w:type="dxa"/>
            <w:vAlign w:val="center"/>
          </w:tcPr>
          <w:p w:rsidR="00B47FCC" w:rsidRPr="00E85516" w:rsidRDefault="00B47FCC" w:rsidP="00D13C59">
            <w:pPr>
              <w:jc w:val="center"/>
              <w:rPr>
                <w:rFonts w:ascii="Arial" w:hAnsi="Arial" w:cs="Arial"/>
                <w:sz w:val="20"/>
                <w:szCs w:val="20"/>
              </w:rPr>
            </w:pPr>
            <w:r w:rsidRPr="00E85516">
              <w:rPr>
                <w:rFonts w:ascii="Arial" w:hAnsi="Arial" w:cs="Arial"/>
                <w:sz w:val="20"/>
                <w:szCs w:val="20"/>
              </w:rPr>
              <w:t>818,00</w:t>
            </w:r>
          </w:p>
        </w:tc>
        <w:tc>
          <w:tcPr>
            <w:tcW w:w="2126" w:type="dxa"/>
            <w:gridSpan w:val="2"/>
            <w:vAlign w:val="center"/>
          </w:tcPr>
          <w:p w:rsidR="00B47FCC" w:rsidRPr="00E85516" w:rsidRDefault="00B47FCC" w:rsidP="00037777">
            <w:pPr>
              <w:jc w:val="center"/>
              <w:rPr>
                <w:rFonts w:ascii="Arial" w:hAnsi="Arial" w:cs="Arial"/>
                <w:sz w:val="20"/>
                <w:szCs w:val="20"/>
              </w:rPr>
            </w:pPr>
            <w:r w:rsidRPr="00E85516">
              <w:rPr>
                <w:rFonts w:ascii="Arial" w:hAnsi="Arial" w:cs="Arial"/>
                <w:sz w:val="20"/>
                <w:szCs w:val="20"/>
              </w:rPr>
              <w:t>Środki własne Gminy Zawiercie</w:t>
            </w:r>
          </w:p>
        </w:tc>
        <w:tc>
          <w:tcPr>
            <w:tcW w:w="2268" w:type="dxa"/>
            <w:vAlign w:val="center"/>
          </w:tcPr>
          <w:p w:rsidR="00B47FCC" w:rsidRPr="00E85516" w:rsidRDefault="00B47FCC" w:rsidP="00B47FCC">
            <w:pPr>
              <w:jc w:val="center"/>
              <w:rPr>
                <w:rFonts w:ascii="Arial" w:hAnsi="Arial" w:cs="Arial"/>
                <w:sz w:val="20"/>
                <w:szCs w:val="20"/>
              </w:rPr>
            </w:pPr>
            <w:r w:rsidRPr="00E85516">
              <w:rPr>
                <w:rFonts w:ascii="Arial" w:hAnsi="Arial" w:cs="Arial"/>
                <w:sz w:val="20"/>
                <w:szCs w:val="20"/>
              </w:rPr>
              <w:t>Wzrost świadomości ekologicznej i zaangażowania mieszkańców w problemy ochrony środowiska.</w:t>
            </w: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10915" w:type="dxa"/>
            <w:gridSpan w:val="6"/>
            <w:shd w:val="clear" w:color="auto" w:fill="EEECE1" w:themeFill="background2"/>
            <w:vAlign w:val="center"/>
          </w:tcPr>
          <w:p w:rsidR="00FB643A" w:rsidRPr="00F66289" w:rsidRDefault="00FB643A" w:rsidP="00D7498D">
            <w:pPr>
              <w:jc w:val="center"/>
              <w:rPr>
                <w:rFonts w:ascii="Arial" w:hAnsi="Arial" w:cs="Arial"/>
                <w:b/>
                <w:sz w:val="20"/>
                <w:szCs w:val="20"/>
              </w:rPr>
            </w:pPr>
            <w:r w:rsidRPr="00F66289">
              <w:rPr>
                <w:rFonts w:ascii="Arial" w:hAnsi="Arial" w:cs="Arial"/>
                <w:b/>
                <w:sz w:val="20"/>
                <w:szCs w:val="20"/>
              </w:rPr>
              <w:t>Jednostka realizująca: Gmina Kroczyce</w:t>
            </w: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vAlign w:val="center"/>
          </w:tcPr>
          <w:p w:rsidR="00FB643A" w:rsidRPr="001133EE" w:rsidRDefault="00FB643A" w:rsidP="00CA2745">
            <w:pPr>
              <w:jc w:val="center"/>
              <w:rPr>
                <w:rFonts w:ascii="Arial" w:hAnsi="Arial" w:cs="Arial"/>
                <w:sz w:val="20"/>
                <w:szCs w:val="20"/>
              </w:rPr>
            </w:pPr>
            <w:r w:rsidRPr="001133EE">
              <w:rPr>
                <w:rFonts w:ascii="Arial" w:hAnsi="Arial" w:cs="Arial"/>
                <w:sz w:val="20"/>
                <w:szCs w:val="20"/>
              </w:rPr>
              <w:t>Prowadzenie obchodów Dnia Ziemi i konkursów w szkołach na terenie Gminy Kroczyce</w:t>
            </w:r>
          </w:p>
        </w:tc>
        <w:tc>
          <w:tcPr>
            <w:tcW w:w="3402" w:type="dxa"/>
            <w:gridSpan w:val="2"/>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b.d.k.</w:t>
            </w:r>
          </w:p>
        </w:tc>
        <w:tc>
          <w:tcPr>
            <w:tcW w:w="2126" w:type="dxa"/>
            <w:gridSpan w:val="2"/>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268" w:type="dxa"/>
            <w:vAlign w:val="center"/>
          </w:tcPr>
          <w:p w:rsidR="00FB643A" w:rsidRPr="001133EE" w:rsidRDefault="00FB643A" w:rsidP="00037777">
            <w:pPr>
              <w:jc w:val="center"/>
              <w:rPr>
                <w:rFonts w:ascii="Arial" w:hAnsi="Arial" w:cs="Arial"/>
                <w:sz w:val="20"/>
                <w:szCs w:val="20"/>
              </w:rPr>
            </w:pPr>
            <w:r w:rsidRPr="001133EE">
              <w:rPr>
                <w:rFonts w:ascii="Arial" w:hAnsi="Arial" w:cs="Arial"/>
                <w:sz w:val="20"/>
                <w:szCs w:val="20"/>
              </w:rPr>
              <w:t>Wzrost świadomości ekologicznej i zaangażowania mieszkańców w problemy ochrony środowiska.</w:t>
            </w: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10915" w:type="dxa"/>
            <w:gridSpan w:val="6"/>
            <w:shd w:val="clear" w:color="auto" w:fill="EEECE1" w:themeFill="background2"/>
            <w:vAlign w:val="center"/>
          </w:tcPr>
          <w:p w:rsidR="00FB643A" w:rsidRPr="00F66289" w:rsidRDefault="00FB643A" w:rsidP="00CA2745">
            <w:pPr>
              <w:jc w:val="center"/>
              <w:rPr>
                <w:rFonts w:ascii="Arial" w:hAnsi="Arial" w:cs="Arial"/>
                <w:b/>
                <w:sz w:val="20"/>
                <w:szCs w:val="20"/>
              </w:rPr>
            </w:pPr>
            <w:r w:rsidRPr="00F66289">
              <w:rPr>
                <w:rFonts w:ascii="Arial" w:hAnsi="Arial" w:cs="Arial"/>
                <w:b/>
                <w:sz w:val="20"/>
                <w:szCs w:val="20"/>
              </w:rPr>
              <w:t>Jednostka realizująca: Gmina Włodowice</w:t>
            </w: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vAlign w:val="center"/>
          </w:tcPr>
          <w:p w:rsidR="00FB643A" w:rsidRPr="00F66289" w:rsidRDefault="00FB643A" w:rsidP="0050639C">
            <w:pPr>
              <w:jc w:val="center"/>
              <w:rPr>
                <w:rFonts w:ascii="Arial" w:hAnsi="Arial" w:cs="Arial"/>
                <w:sz w:val="20"/>
                <w:szCs w:val="20"/>
              </w:rPr>
            </w:pPr>
            <w:r w:rsidRPr="00F66289">
              <w:rPr>
                <w:rFonts w:ascii="Arial" w:hAnsi="Arial" w:cs="Arial"/>
                <w:sz w:val="20"/>
                <w:szCs w:val="20"/>
              </w:rPr>
              <w:t>Wycieczka młodzieży szkolnej Szkoły Podstawowej we Włodowicach do Nadleśnictwa Siewierz</w:t>
            </w:r>
          </w:p>
        </w:tc>
        <w:tc>
          <w:tcPr>
            <w:tcW w:w="3402" w:type="dxa"/>
            <w:gridSpan w:val="2"/>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350,00</w:t>
            </w:r>
          </w:p>
        </w:tc>
        <w:tc>
          <w:tcPr>
            <w:tcW w:w="2126" w:type="dxa"/>
            <w:gridSpan w:val="2"/>
            <w:vAlign w:val="center"/>
          </w:tcPr>
          <w:p w:rsidR="00FB643A" w:rsidRPr="00F66289" w:rsidRDefault="00037777" w:rsidP="00037777">
            <w:pPr>
              <w:jc w:val="center"/>
              <w:rPr>
                <w:rFonts w:ascii="Arial" w:hAnsi="Arial" w:cs="Arial"/>
                <w:sz w:val="20"/>
                <w:szCs w:val="20"/>
              </w:rPr>
            </w:pPr>
            <w:r w:rsidRPr="00F66289">
              <w:rPr>
                <w:rFonts w:ascii="Arial" w:hAnsi="Arial" w:cs="Arial"/>
                <w:sz w:val="20"/>
                <w:szCs w:val="20"/>
              </w:rPr>
              <w:t>Środki własne Gminy Włodowice</w:t>
            </w:r>
          </w:p>
        </w:tc>
        <w:tc>
          <w:tcPr>
            <w:tcW w:w="2268" w:type="dxa"/>
            <w:vMerge w:val="restart"/>
            <w:vAlign w:val="center"/>
          </w:tcPr>
          <w:p w:rsidR="00FB643A" w:rsidRPr="00F66289" w:rsidRDefault="00FB643A" w:rsidP="00D7498D">
            <w:pPr>
              <w:jc w:val="center"/>
              <w:rPr>
                <w:rFonts w:ascii="Arial" w:hAnsi="Arial" w:cs="Arial"/>
                <w:sz w:val="20"/>
                <w:szCs w:val="20"/>
              </w:rPr>
            </w:pPr>
            <w:r w:rsidRPr="00F66289">
              <w:rPr>
                <w:rFonts w:ascii="Arial" w:hAnsi="Arial" w:cs="Arial"/>
                <w:sz w:val="20"/>
                <w:szCs w:val="20"/>
              </w:rPr>
              <w:t>Wzrost świadomości ekologicznej i zaangażowania mieszkańców (dzieci, młodzieży) w problemy ochrony środowiska.</w:t>
            </w: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vAlign w:val="center"/>
          </w:tcPr>
          <w:p w:rsidR="00FB643A" w:rsidRPr="00F66289" w:rsidRDefault="00FB643A" w:rsidP="00CA2745">
            <w:pPr>
              <w:jc w:val="center"/>
              <w:rPr>
                <w:rFonts w:ascii="Arial" w:hAnsi="Arial" w:cs="Arial"/>
                <w:sz w:val="20"/>
                <w:szCs w:val="20"/>
              </w:rPr>
            </w:pPr>
            <w:r w:rsidRPr="00F66289">
              <w:rPr>
                <w:rFonts w:ascii="Arial" w:hAnsi="Arial" w:cs="Arial"/>
                <w:sz w:val="20"/>
                <w:szCs w:val="20"/>
              </w:rPr>
              <w:t>Akcja „Sprzątanie Świata” – organizowana w Szkołach Podstawowych we Włodowicach i Rudnikach.</w:t>
            </w:r>
          </w:p>
        </w:tc>
        <w:tc>
          <w:tcPr>
            <w:tcW w:w="3402" w:type="dxa"/>
            <w:gridSpan w:val="2"/>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500,00</w:t>
            </w:r>
          </w:p>
        </w:tc>
        <w:tc>
          <w:tcPr>
            <w:tcW w:w="2126" w:type="dxa"/>
            <w:gridSpan w:val="2"/>
            <w:vAlign w:val="center"/>
          </w:tcPr>
          <w:p w:rsidR="00FB643A" w:rsidRPr="00F66289" w:rsidRDefault="00037777" w:rsidP="004C3165">
            <w:pPr>
              <w:jc w:val="center"/>
              <w:rPr>
                <w:rFonts w:ascii="Arial" w:hAnsi="Arial" w:cs="Arial"/>
                <w:sz w:val="20"/>
                <w:szCs w:val="20"/>
              </w:rPr>
            </w:pPr>
            <w:r w:rsidRPr="00F66289">
              <w:rPr>
                <w:rFonts w:ascii="Arial" w:hAnsi="Arial" w:cs="Arial"/>
                <w:sz w:val="20"/>
                <w:szCs w:val="20"/>
              </w:rPr>
              <w:t>Środki własne Gminy Włodowice</w:t>
            </w:r>
          </w:p>
        </w:tc>
        <w:tc>
          <w:tcPr>
            <w:tcW w:w="2268" w:type="dxa"/>
            <w:vMerge/>
          </w:tcPr>
          <w:p w:rsidR="00FB643A" w:rsidRPr="00F66289" w:rsidRDefault="00FB643A" w:rsidP="0024287A">
            <w:pPr>
              <w:rPr>
                <w:rFonts w:ascii="Arial" w:hAnsi="Arial" w:cs="Arial"/>
                <w:sz w:val="20"/>
                <w:szCs w:val="20"/>
              </w:rPr>
            </w:pP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10915" w:type="dxa"/>
            <w:gridSpan w:val="6"/>
            <w:shd w:val="clear" w:color="auto" w:fill="EEECE1" w:themeFill="background2"/>
            <w:vAlign w:val="center"/>
          </w:tcPr>
          <w:p w:rsidR="00FB643A" w:rsidRPr="00F66289" w:rsidRDefault="00FB643A" w:rsidP="00214315">
            <w:pPr>
              <w:jc w:val="center"/>
              <w:rPr>
                <w:rFonts w:ascii="Arial" w:hAnsi="Arial" w:cs="Arial"/>
                <w:b/>
                <w:sz w:val="20"/>
                <w:szCs w:val="20"/>
              </w:rPr>
            </w:pPr>
            <w:r w:rsidRPr="00F66289">
              <w:rPr>
                <w:rFonts w:ascii="Arial" w:hAnsi="Arial" w:cs="Arial"/>
                <w:b/>
                <w:sz w:val="20"/>
                <w:szCs w:val="20"/>
              </w:rPr>
              <w:t>Jednostka realizująca: Gmina Ogrodzieniec</w:t>
            </w: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vAlign w:val="center"/>
          </w:tcPr>
          <w:p w:rsidR="00FB643A" w:rsidRPr="00F66289" w:rsidRDefault="00FB643A" w:rsidP="00404779">
            <w:pPr>
              <w:jc w:val="center"/>
              <w:rPr>
                <w:rFonts w:ascii="Arial" w:hAnsi="Arial" w:cs="Arial"/>
                <w:sz w:val="20"/>
                <w:szCs w:val="20"/>
              </w:rPr>
            </w:pPr>
            <w:r w:rsidRPr="00F66289">
              <w:rPr>
                <w:rFonts w:ascii="Arial" w:hAnsi="Arial" w:cs="Arial"/>
                <w:sz w:val="20"/>
                <w:szCs w:val="20"/>
              </w:rPr>
              <w:t>Uczestnictwo szkół podstawowych, w tym oddziałów przedszkolnych, oraz gimnazjum w akcjach „Dni Ziemi” oraz „Sprzątanie Świata”. Zakup worków foli</w:t>
            </w:r>
            <w:r w:rsidR="007F1C0C">
              <w:rPr>
                <w:rFonts w:ascii="Arial" w:hAnsi="Arial" w:cs="Arial"/>
                <w:sz w:val="20"/>
                <w:szCs w:val="20"/>
              </w:rPr>
              <w:t>owych i rękawic oraz odbiór i transport</w:t>
            </w:r>
            <w:r w:rsidRPr="00F66289">
              <w:rPr>
                <w:rFonts w:ascii="Arial" w:hAnsi="Arial" w:cs="Arial"/>
                <w:sz w:val="20"/>
                <w:szCs w:val="20"/>
              </w:rPr>
              <w:t xml:space="preserve"> na składowisko zebranych odpadów. Zakup nagród dla laureatów konkursów ekologicznych.</w:t>
            </w:r>
          </w:p>
        </w:tc>
        <w:tc>
          <w:tcPr>
            <w:tcW w:w="1701" w:type="dxa"/>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2754,01</w:t>
            </w:r>
          </w:p>
        </w:tc>
        <w:tc>
          <w:tcPr>
            <w:tcW w:w="1701" w:type="dxa"/>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1 606,50</w:t>
            </w:r>
          </w:p>
        </w:tc>
        <w:tc>
          <w:tcPr>
            <w:tcW w:w="2126" w:type="dxa"/>
            <w:gridSpan w:val="2"/>
            <w:vAlign w:val="center"/>
          </w:tcPr>
          <w:p w:rsidR="00FB643A" w:rsidRPr="00F66289" w:rsidRDefault="00037777" w:rsidP="00037777">
            <w:pPr>
              <w:jc w:val="center"/>
              <w:rPr>
                <w:rFonts w:ascii="Arial" w:hAnsi="Arial" w:cs="Arial"/>
                <w:sz w:val="20"/>
                <w:szCs w:val="20"/>
              </w:rPr>
            </w:pPr>
            <w:r w:rsidRPr="00F66289">
              <w:rPr>
                <w:rFonts w:ascii="Arial" w:hAnsi="Arial" w:cs="Arial"/>
                <w:sz w:val="20"/>
                <w:szCs w:val="20"/>
              </w:rPr>
              <w:t>Środki własne Gminy Ogrodzieniec</w:t>
            </w:r>
          </w:p>
        </w:tc>
        <w:tc>
          <w:tcPr>
            <w:tcW w:w="2268" w:type="dxa"/>
            <w:vMerge w:val="restart"/>
            <w:vAlign w:val="center"/>
          </w:tcPr>
          <w:p w:rsidR="00FB643A" w:rsidRPr="00F66289" w:rsidRDefault="00FB643A" w:rsidP="004B45DC">
            <w:pPr>
              <w:rPr>
                <w:rFonts w:ascii="Arial" w:hAnsi="Arial" w:cs="Arial"/>
                <w:sz w:val="20"/>
                <w:szCs w:val="20"/>
              </w:rPr>
            </w:pPr>
          </w:p>
          <w:p w:rsidR="00FB643A" w:rsidRPr="00F66289" w:rsidRDefault="00FB643A" w:rsidP="00104E5C">
            <w:pPr>
              <w:jc w:val="center"/>
              <w:rPr>
                <w:rFonts w:ascii="Arial" w:hAnsi="Arial" w:cs="Arial"/>
                <w:sz w:val="20"/>
                <w:szCs w:val="20"/>
              </w:rPr>
            </w:pPr>
          </w:p>
          <w:p w:rsidR="00FB643A" w:rsidRPr="00F66289" w:rsidRDefault="00FB643A" w:rsidP="00104E5C">
            <w:pPr>
              <w:jc w:val="center"/>
              <w:rPr>
                <w:rFonts w:ascii="Arial" w:hAnsi="Arial" w:cs="Arial"/>
                <w:sz w:val="20"/>
                <w:szCs w:val="20"/>
              </w:rPr>
            </w:pPr>
          </w:p>
          <w:p w:rsidR="00FB643A" w:rsidRPr="00F66289" w:rsidRDefault="00FB643A" w:rsidP="00104E5C">
            <w:pPr>
              <w:jc w:val="center"/>
              <w:rPr>
                <w:rFonts w:ascii="Arial" w:hAnsi="Arial" w:cs="Arial"/>
                <w:sz w:val="20"/>
                <w:szCs w:val="20"/>
              </w:rPr>
            </w:pPr>
            <w:r w:rsidRPr="00F66289">
              <w:rPr>
                <w:rFonts w:ascii="Arial" w:hAnsi="Arial" w:cs="Arial"/>
                <w:sz w:val="20"/>
                <w:szCs w:val="20"/>
              </w:rPr>
              <w:t>Wzrost świadomości ekologicznej i zaangażowania mieszkańców (dzieci, młodzieży</w:t>
            </w:r>
            <w:r w:rsidR="00124302" w:rsidRPr="00F66289">
              <w:rPr>
                <w:rFonts w:ascii="Arial" w:hAnsi="Arial" w:cs="Arial"/>
                <w:sz w:val="20"/>
                <w:szCs w:val="20"/>
              </w:rPr>
              <w:t>, osób dorosłych</w:t>
            </w:r>
            <w:r w:rsidRPr="00F66289">
              <w:rPr>
                <w:rFonts w:ascii="Arial" w:hAnsi="Arial" w:cs="Arial"/>
                <w:sz w:val="20"/>
                <w:szCs w:val="20"/>
              </w:rPr>
              <w:t>) w problemy ochrony środowiska.</w:t>
            </w: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vAlign w:val="center"/>
          </w:tcPr>
          <w:p w:rsidR="00FB643A" w:rsidRPr="00F66289" w:rsidRDefault="00FB643A" w:rsidP="00CA2745">
            <w:pPr>
              <w:jc w:val="center"/>
              <w:rPr>
                <w:rFonts w:ascii="Arial" w:hAnsi="Arial" w:cs="Arial"/>
                <w:sz w:val="20"/>
                <w:szCs w:val="20"/>
              </w:rPr>
            </w:pPr>
            <w:r w:rsidRPr="00F66289">
              <w:rPr>
                <w:rFonts w:ascii="Arial" w:hAnsi="Arial" w:cs="Arial"/>
                <w:sz w:val="20"/>
                <w:szCs w:val="20"/>
              </w:rPr>
              <w:t xml:space="preserve">Zakup </w:t>
            </w:r>
            <w:proofErr w:type="spellStart"/>
            <w:r w:rsidRPr="00F66289">
              <w:rPr>
                <w:rFonts w:ascii="Arial" w:hAnsi="Arial" w:cs="Arial"/>
                <w:sz w:val="20"/>
                <w:szCs w:val="20"/>
              </w:rPr>
              <w:t>fotopułapek</w:t>
            </w:r>
            <w:proofErr w:type="spellEnd"/>
            <w:r w:rsidRPr="00F66289">
              <w:rPr>
                <w:rFonts w:ascii="Arial" w:hAnsi="Arial" w:cs="Arial"/>
                <w:sz w:val="20"/>
                <w:szCs w:val="20"/>
              </w:rPr>
              <w:t xml:space="preserve"> montowanych w pobliżu miejsc, gdzie powstają dzikie wysypiska</w:t>
            </w:r>
          </w:p>
        </w:tc>
        <w:tc>
          <w:tcPr>
            <w:tcW w:w="3402" w:type="dxa"/>
            <w:gridSpan w:val="2"/>
            <w:vAlign w:val="center"/>
          </w:tcPr>
          <w:p w:rsidR="00FB643A" w:rsidRPr="00F66289" w:rsidRDefault="00FB643A" w:rsidP="00D13C59">
            <w:pPr>
              <w:jc w:val="center"/>
              <w:rPr>
                <w:rFonts w:ascii="Arial" w:hAnsi="Arial" w:cs="Arial"/>
                <w:sz w:val="20"/>
                <w:szCs w:val="20"/>
              </w:rPr>
            </w:pPr>
            <w:r w:rsidRPr="00F66289">
              <w:rPr>
                <w:rFonts w:ascii="Arial" w:hAnsi="Arial" w:cs="Arial"/>
                <w:sz w:val="20"/>
                <w:szCs w:val="20"/>
              </w:rPr>
              <w:t>1 720,64</w:t>
            </w:r>
          </w:p>
        </w:tc>
        <w:tc>
          <w:tcPr>
            <w:tcW w:w="2126" w:type="dxa"/>
            <w:gridSpan w:val="2"/>
            <w:vAlign w:val="center"/>
          </w:tcPr>
          <w:p w:rsidR="00FB643A" w:rsidRPr="00F66289" w:rsidRDefault="00037777" w:rsidP="00D13C59">
            <w:pPr>
              <w:jc w:val="center"/>
              <w:rPr>
                <w:rFonts w:ascii="Arial" w:hAnsi="Arial" w:cs="Arial"/>
                <w:sz w:val="20"/>
                <w:szCs w:val="20"/>
              </w:rPr>
            </w:pPr>
            <w:r w:rsidRPr="00F66289">
              <w:rPr>
                <w:rFonts w:ascii="Arial" w:hAnsi="Arial" w:cs="Arial"/>
                <w:sz w:val="20"/>
                <w:szCs w:val="20"/>
              </w:rPr>
              <w:t>Środki własne Gminy Ogrodzieniec</w:t>
            </w:r>
          </w:p>
        </w:tc>
        <w:tc>
          <w:tcPr>
            <w:tcW w:w="2268" w:type="dxa"/>
            <w:vMerge/>
          </w:tcPr>
          <w:p w:rsidR="00FB643A" w:rsidRPr="00F66289" w:rsidRDefault="00FB643A" w:rsidP="0024287A">
            <w:pPr>
              <w:rPr>
                <w:rFonts w:ascii="Arial" w:hAnsi="Arial" w:cs="Arial"/>
                <w:sz w:val="20"/>
                <w:szCs w:val="20"/>
              </w:rPr>
            </w:pP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vAlign w:val="center"/>
          </w:tcPr>
          <w:p w:rsidR="00FB643A" w:rsidRPr="001133EE" w:rsidRDefault="00FB643A" w:rsidP="00A837CA">
            <w:pPr>
              <w:jc w:val="center"/>
              <w:rPr>
                <w:rFonts w:ascii="Arial" w:hAnsi="Arial" w:cs="Arial"/>
                <w:sz w:val="20"/>
                <w:szCs w:val="20"/>
              </w:rPr>
            </w:pPr>
            <w:r w:rsidRPr="001133EE">
              <w:rPr>
                <w:rFonts w:ascii="Arial" w:hAnsi="Arial" w:cs="Arial"/>
                <w:sz w:val="20"/>
                <w:szCs w:val="20"/>
              </w:rPr>
              <w:t>Publikacja artykułów o treściach ekologicznych na stronie internetowej oraz w „Gazecie Ogrodzienieckiej”</w:t>
            </w:r>
          </w:p>
        </w:tc>
        <w:tc>
          <w:tcPr>
            <w:tcW w:w="3402" w:type="dxa"/>
            <w:gridSpan w:val="2"/>
            <w:vAlign w:val="center"/>
          </w:tcPr>
          <w:p w:rsidR="00FB643A" w:rsidRPr="001133EE" w:rsidRDefault="00FB643A" w:rsidP="00A837CA">
            <w:pPr>
              <w:jc w:val="center"/>
              <w:rPr>
                <w:rFonts w:ascii="Arial" w:hAnsi="Arial" w:cs="Arial"/>
                <w:sz w:val="20"/>
                <w:szCs w:val="20"/>
              </w:rPr>
            </w:pPr>
            <w:r w:rsidRPr="001133EE">
              <w:rPr>
                <w:rFonts w:ascii="Arial" w:hAnsi="Arial" w:cs="Arial"/>
                <w:sz w:val="20"/>
                <w:szCs w:val="20"/>
              </w:rPr>
              <w:t>b.d.k.</w:t>
            </w:r>
          </w:p>
        </w:tc>
        <w:tc>
          <w:tcPr>
            <w:tcW w:w="2126" w:type="dxa"/>
            <w:gridSpan w:val="2"/>
            <w:vAlign w:val="center"/>
          </w:tcPr>
          <w:p w:rsidR="00FB643A" w:rsidRPr="001133EE" w:rsidRDefault="00FB643A" w:rsidP="00A837CA">
            <w:pPr>
              <w:jc w:val="center"/>
              <w:rPr>
                <w:rFonts w:ascii="Arial" w:hAnsi="Arial" w:cs="Arial"/>
                <w:sz w:val="20"/>
                <w:szCs w:val="20"/>
              </w:rPr>
            </w:pPr>
            <w:r w:rsidRPr="001133EE">
              <w:rPr>
                <w:rFonts w:ascii="Arial" w:hAnsi="Arial" w:cs="Arial"/>
                <w:sz w:val="20"/>
                <w:szCs w:val="20"/>
              </w:rPr>
              <w:t>-</w:t>
            </w:r>
          </w:p>
        </w:tc>
        <w:tc>
          <w:tcPr>
            <w:tcW w:w="2268" w:type="dxa"/>
            <w:vMerge/>
          </w:tcPr>
          <w:p w:rsidR="00FB643A" w:rsidRPr="00F66289" w:rsidRDefault="00FB643A" w:rsidP="0024287A">
            <w:pPr>
              <w:rPr>
                <w:rFonts w:ascii="Arial" w:hAnsi="Arial" w:cs="Arial"/>
                <w:sz w:val="20"/>
                <w:szCs w:val="20"/>
              </w:rPr>
            </w:pPr>
          </w:p>
        </w:tc>
      </w:tr>
      <w:tr w:rsidR="00D32440" w:rsidRPr="00F66289" w:rsidTr="00F91884">
        <w:tc>
          <w:tcPr>
            <w:tcW w:w="1135" w:type="dxa"/>
            <w:vMerge/>
            <w:vAlign w:val="center"/>
          </w:tcPr>
          <w:p w:rsidR="00D32440" w:rsidRPr="00F66289" w:rsidRDefault="00D32440" w:rsidP="002A48D1">
            <w:pPr>
              <w:jc w:val="center"/>
              <w:rPr>
                <w:rFonts w:ascii="Arial" w:hAnsi="Arial" w:cs="Arial"/>
                <w:b/>
                <w:i/>
                <w:sz w:val="20"/>
                <w:szCs w:val="20"/>
              </w:rPr>
            </w:pPr>
          </w:p>
        </w:tc>
        <w:tc>
          <w:tcPr>
            <w:tcW w:w="708" w:type="dxa"/>
            <w:gridSpan w:val="2"/>
            <w:vMerge/>
          </w:tcPr>
          <w:p w:rsidR="00D32440" w:rsidRPr="00F66289" w:rsidRDefault="00D32440" w:rsidP="0024287A">
            <w:pPr>
              <w:rPr>
                <w:rFonts w:ascii="Arial" w:hAnsi="Arial" w:cs="Arial"/>
                <w:sz w:val="20"/>
                <w:szCs w:val="20"/>
              </w:rPr>
            </w:pPr>
          </w:p>
        </w:tc>
        <w:tc>
          <w:tcPr>
            <w:tcW w:w="2410" w:type="dxa"/>
            <w:vMerge/>
          </w:tcPr>
          <w:p w:rsidR="00D32440" w:rsidRPr="00F66289" w:rsidRDefault="00D32440" w:rsidP="00F83D5B">
            <w:pPr>
              <w:rPr>
                <w:rFonts w:ascii="Arial" w:hAnsi="Arial" w:cs="Arial"/>
                <w:sz w:val="20"/>
                <w:szCs w:val="20"/>
              </w:rPr>
            </w:pPr>
          </w:p>
        </w:tc>
        <w:tc>
          <w:tcPr>
            <w:tcW w:w="10915" w:type="dxa"/>
            <w:gridSpan w:val="6"/>
            <w:shd w:val="clear" w:color="auto" w:fill="EEECE1" w:themeFill="background2"/>
            <w:vAlign w:val="center"/>
          </w:tcPr>
          <w:p w:rsidR="00D32440" w:rsidRPr="00F66289" w:rsidRDefault="00D32440" w:rsidP="00D32440">
            <w:pPr>
              <w:jc w:val="center"/>
              <w:rPr>
                <w:rFonts w:ascii="Arial" w:hAnsi="Arial" w:cs="Arial"/>
                <w:sz w:val="20"/>
                <w:szCs w:val="20"/>
              </w:rPr>
            </w:pPr>
            <w:r w:rsidRPr="00F66289">
              <w:rPr>
                <w:rFonts w:ascii="Arial" w:hAnsi="Arial" w:cs="Arial"/>
                <w:b/>
                <w:sz w:val="20"/>
                <w:szCs w:val="20"/>
              </w:rPr>
              <w:t>Jednostka realizująca: Gmina Szczekociny</w:t>
            </w:r>
          </w:p>
        </w:tc>
      </w:tr>
      <w:tr w:rsidR="00AD19E1" w:rsidRPr="00F66289" w:rsidTr="00F91884">
        <w:tc>
          <w:tcPr>
            <w:tcW w:w="1135" w:type="dxa"/>
            <w:vMerge/>
            <w:vAlign w:val="center"/>
          </w:tcPr>
          <w:p w:rsidR="00AD19E1" w:rsidRPr="00F66289" w:rsidRDefault="00AD19E1" w:rsidP="002A48D1">
            <w:pPr>
              <w:jc w:val="center"/>
              <w:rPr>
                <w:rFonts w:ascii="Arial" w:hAnsi="Arial" w:cs="Arial"/>
                <w:b/>
                <w:i/>
                <w:sz w:val="20"/>
                <w:szCs w:val="20"/>
              </w:rPr>
            </w:pPr>
          </w:p>
        </w:tc>
        <w:tc>
          <w:tcPr>
            <w:tcW w:w="708" w:type="dxa"/>
            <w:gridSpan w:val="2"/>
            <w:vMerge/>
          </w:tcPr>
          <w:p w:rsidR="00AD19E1" w:rsidRPr="00F66289" w:rsidRDefault="00AD19E1" w:rsidP="0024287A">
            <w:pPr>
              <w:rPr>
                <w:rFonts w:ascii="Arial" w:hAnsi="Arial" w:cs="Arial"/>
                <w:sz w:val="20"/>
                <w:szCs w:val="20"/>
              </w:rPr>
            </w:pPr>
          </w:p>
        </w:tc>
        <w:tc>
          <w:tcPr>
            <w:tcW w:w="2410" w:type="dxa"/>
            <w:vMerge/>
          </w:tcPr>
          <w:p w:rsidR="00AD19E1" w:rsidRPr="00F66289" w:rsidRDefault="00AD19E1" w:rsidP="00F83D5B">
            <w:pPr>
              <w:rPr>
                <w:rFonts w:ascii="Arial" w:hAnsi="Arial" w:cs="Arial"/>
                <w:sz w:val="20"/>
                <w:szCs w:val="20"/>
              </w:rPr>
            </w:pPr>
          </w:p>
        </w:tc>
        <w:tc>
          <w:tcPr>
            <w:tcW w:w="3119" w:type="dxa"/>
            <w:vAlign w:val="center"/>
          </w:tcPr>
          <w:p w:rsidR="00AD19E1" w:rsidRPr="001133EE" w:rsidRDefault="00AD19E1" w:rsidP="00527FB6">
            <w:pPr>
              <w:jc w:val="center"/>
              <w:rPr>
                <w:rFonts w:ascii="Arial" w:hAnsi="Arial" w:cs="Arial"/>
                <w:sz w:val="20"/>
                <w:szCs w:val="20"/>
              </w:rPr>
            </w:pPr>
            <w:r w:rsidRPr="001133EE">
              <w:rPr>
                <w:rFonts w:ascii="Arial" w:hAnsi="Arial" w:cs="Arial"/>
                <w:sz w:val="20"/>
                <w:szCs w:val="20"/>
              </w:rPr>
              <w:t xml:space="preserve">Zadanie pn. „Sprzątamy Gminę Szczekociny”. </w:t>
            </w:r>
          </w:p>
        </w:tc>
        <w:tc>
          <w:tcPr>
            <w:tcW w:w="3402" w:type="dxa"/>
            <w:gridSpan w:val="2"/>
            <w:vAlign w:val="center"/>
          </w:tcPr>
          <w:p w:rsidR="00AD19E1" w:rsidRPr="001133EE" w:rsidRDefault="00AD19E1" w:rsidP="00A837CA">
            <w:pPr>
              <w:jc w:val="center"/>
              <w:rPr>
                <w:rFonts w:ascii="Arial" w:hAnsi="Arial" w:cs="Arial"/>
                <w:sz w:val="20"/>
                <w:szCs w:val="20"/>
              </w:rPr>
            </w:pPr>
            <w:r w:rsidRPr="001133EE">
              <w:rPr>
                <w:rFonts w:ascii="Arial" w:hAnsi="Arial" w:cs="Arial"/>
                <w:sz w:val="20"/>
                <w:szCs w:val="20"/>
              </w:rPr>
              <w:t>b.d.</w:t>
            </w:r>
          </w:p>
        </w:tc>
        <w:tc>
          <w:tcPr>
            <w:tcW w:w="2126" w:type="dxa"/>
            <w:gridSpan w:val="2"/>
            <w:vAlign w:val="center"/>
          </w:tcPr>
          <w:p w:rsidR="00AD19E1" w:rsidRPr="001133EE" w:rsidRDefault="00AD19E1" w:rsidP="00A837CA">
            <w:pPr>
              <w:jc w:val="center"/>
              <w:rPr>
                <w:rFonts w:ascii="Arial" w:hAnsi="Arial" w:cs="Arial"/>
                <w:sz w:val="20"/>
                <w:szCs w:val="20"/>
              </w:rPr>
            </w:pPr>
            <w:r w:rsidRPr="001133EE">
              <w:rPr>
                <w:rFonts w:ascii="Arial" w:hAnsi="Arial" w:cs="Arial"/>
                <w:sz w:val="20"/>
                <w:szCs w:val="20"/>
              </w:rPr>
              <w:t>b.d.</w:t>
            </w:r>
          </w:p>
        </w:tc>
        <w:tc>
          <w:tcPr>
            <w:tcW w:w="2268" w:type="dxa"/>
            <w:vMerge w:val="restart"/>
            <w:vAlign w:val="center"/>
          </w:tcPr>
          <w:p w:rsidR="00AD19E1" w:rsidRPr="001133EE" w:rsidRDefault="00AD19E1" w:rsidP="00AD19E1">
            <w:pPr>
              <w:jc w:val="center"/>
              <w:rPr>
                <w:rFonts w:ascii="Arial" w:hAnsi="Arial" w:cs="Arial"/>
                <w:sz w:val="20"/>
                <w:szCs w:val="20"/>
              </w:rPr>
            </w:pPr>
            <w:r w:rsidRPr="001133EE">
              <w:rPr>
                <w:rFonts w:ascii="Arial" w:hAnsi="Arial" w:cs="Arial"/>
                <w:sz w:val="20"/>
                <w:szCs w:val="20"/>
              </w:rPr>
              <w:t>Wzrost świadomości ekologicznej i zaangażowania mieszkańców w problemy ochrony środowiska.</w:t>
            </w:r>
          </w:p>
        </w:tc>
      </w:tr>
      <w:tr w:rsidR="00AD19E1" w:rsidRPr="00F66289" w:rsidTr="00F91884">
        <w:tc>
          <w:tcPr>
            <w:tcW w:w="1135" w:type="dxa"/>
            <w:vMerge/>
            <w:vAlign w:val="center"/>
          </w:tcPr>
          <w:p w:rsidR="00AD19E1" w:rsidRPr="00F66289" w:rsidRDefault="00AD19E1" w:rsidP="002A48D1">
            <w:pPr>
              <w:jc w:val="center"/>
              <w:rPr>
                <w:rFonts w:ascii="Arial" w:hAnsi="Arial" w:cs="Arial"/>
                <w:b/>
                <w:i/>
                <w:sz w:val="20"/>
                <w:szCs w:val="20"/>
              </w:rPr>
            </w:pPr>
          </w:p>
        </w:tc>
        <w:tc>
          <w:tcPr>
            <w:tcW w:w="708" w:type="dxa"/>
            <w:gridSpan w:val="2"/>
            <w:vMerge/>
          </w:tcPr>
          <w:p w:rsidR="00AD19E1" w:rsidRPr="00F66289" w:rsidRDefault="00AD19E1" w:rsidP="0024287A">
            <w:pPr>
              <w:rPr>
                <w:rFonts w:ascii="Arial" w:hAnsi="Arial" w:cs="Arial"/>
                <w:sz w:val="20"/>
                <w:szCs w:val="20"/>
              </w:rPr>
            </w:pPr>
          </w:p>
        </w:tc>
        <w:tc>
          <w:tcPr>
            <w:tcW w:w="2410" w:type="dxa"/>
            <w:vMerge/>
          </w:tcPr>
          <w:p w:rsidR="00AD19E1" w:rsidRPr="00F66289" w:rsidRDefault="00AD19E1" w:rsidP="00F83D5B">
            <w:pPr>
              <w:rPr>
                <w:rFonts w:ascii="Arial" w:hAnsi="Arial" w:cs="Arial"/>
                <w:sz w:val="20"/>
                <w:szCs w:val="20"/>
              </w:rPr>
            </w:pPr>
          </w:p>
        </w:tc>
        <w:tc>
          <w:tcPr>
            <w:tcW w:w="3119" w:type="dxa"/>
            <w:vAlign w:val="center"/>
          </w:tcPr>
          <w:p w:rsidR="00AD19E1" w:rsidRPr="001133EE" w:rsidRDefault="00AD19E1" w:rsidP="00527FB6">
            <w:pPr>
              <w:jc w:val="center"/>
              <w:rPr>
                <w:rFonts w:ascii="Arial" w:hAnsi="Arial" w:cs="Arial"/>
                <w:sz w:val="20"/>
                <w:szCs w:val="20"/>
              </w:rPr>
            </w:pPr>
            <w:r w:rsidRPr="001133EE">
              <w:rPr>
                <w:rFonts w:ascii="Arial" w:hAnsi="Arial" w:cs="Arial"/>
                <w:sz w:val="20"/>
                <w:szCs w:val="20"/>
              </w:rPr>
              <w:t xml:space="preserve">Umieszczanie na stronie internetowej informacji o zakazie wypalania traw. </w:t>
            </w:r>
          </w:p>
        </w:tc>
        <w:tc>
          <w:tcPr>
            <w:tcW w:w="3402" w:type="dxa"/>
            <w:gridSpan w:val="2"/>
            <w:vAlign w:val="center"/>
          </w:tcPr>
          <w:p w:rsidR="00AD19E1" w:rsidRPr="001133EE" w:rsidRDefault="00AD19E1" w:rsidP="00A837CA">
            <w:pPr>
              <w:jc w:val="center"/>
              <w:rPr>
                <w:rFonts w:ascii="Arial" w:hAnsi="Arial" w:cs="Arial"/>
                <w:sz w:val="20"/>
                <w:szCs w:val="20"/>
              </w:rPr>
            </w:pPr>
            <w:r w:rsidRPr="001133EE">
              <w:rPr>
                <w:rFonts w:ascii="Arial" w:hAnsi="Arial" w:cs="Arial"/>
                <w:sz w:val="20"/>
                <w:szCs w:val="20"/>
              </w:rPr>
              <w:t>b.d.k.</w:t>
            </w:r>
          </w:p>
        </w:tc>
        <w:tc>
          <w:tcPr>
            <w:tcW w:w="2126" w:type="dxa"/>
            <w:gridSpan w:val="2"/>
            <w:vAlign w:val="center"/>
          </w:tcPr>
          <w:p w:rsidR="00AD19E1" w:rsidRPr="001133EE" w:rsidRDefault="00AD19E1" w:rsidP="00A837CA">
            <w:pPr>
              <w:jc w:val="center"/>
              <w:rPr>
                <w:rFonts w:ascii="Arial" w:hAnsi="Arial" w:cs="Arial"/>
                <w:sz w:val="20"/>
                <w:szCs w:val="20"/>
              </w:rPr>
            </w:pPr>
            <w:r w:rsidRPr="001133EE">
              <w:rPr>
                <w:rFonts w:ascii="Arial" w:hAnsi="Arial" w:cs="Arial"/>
                <w:sz w:val="20"/>
                <w:szCs w:val="20"/>
              </w:rPr>
              <w:t>-</w:t>
            </w:r>
          </w:p>
        </w:tc>
        <w:tc>
          <w:tcPr>
            <w:tcW w:w="2268" w:type="dxa"/>
            <w:vMerge/>
            <w:vAlign w:val="center"/>
          </w:tcPr>
          <w:p w:rsidR="00AD19E1" w:rsidRPr="001133EE" w:rsidRDefault="00AD19E1" w:rsidP="00124302">
            <w:pPr>
              <w:jc w:val="center"/>
              <w:rPr>
                <w:rFonts w:ascii="Arial" w:hAnsi="Arial" w:cs="Arial"/>
                <w:sz w:val="20"/>
                <w:szCs w:val="20"/>
              </w:rPr>
            </w:pPr>
          </w:p>
        </w:tc>
      </w:tr>
      <w:tr w:rsidR="00AD19E1" w:rsidRPr="00F66289" w:rsidTr="00F91884">
        <w:tc>
          <w:tcPr>
            <w:tcW w:w="1135" w:type="dxa"/>
            <w:vMerge/>
            <w:vAlign w:val="center"/>
          </w:tcPr>
          <w:p w:rsidR="00AD19E1" w:rsidRPr="00F66289" w:rsidRDefault="00AD19E1" w:rsidP="002A48D1">
            <w:pPr>
              <w:jc w:val="center"/>
              <w:rPr>
                <w:rFonts w:ascii="Arial" w:hAnsi="Arial" w:cs="Arial"/>
                <w:b/>
                <w:i/>
                <w:sz w:val="20"/>
                <w:szCs w:val="20"/>
              </w:rPr>
            </w:pPr>
          </w:p>
        </w:tc>
        <w:tc>
          <w:tcPr>
            <w:tcW w:w="708" w:type="dxa"/>
            <w:gridSpan w:val="2"/>
            <w:vMerge/>
          </w:tcPr>
          <w:p w:rsidR="00AD19E1" w:rsidRPr="00F66289" w:rsidRDefault="00AD19E1" w:rsidP="0024287A">
            <w:pPr>
              <w:rPr>
                <w:rFonts w:ascii="Arial" w:hAnsi="Arial" w:cs="Arial"/>
                <w:sz w:val="20"/>
                <w:szCs w:val="20"/>
              </w:rPr>
            </w:pPr>
          </w:p>
        </w:tc>
        <w:tc>
          <w:tcPr>
            <w:tcW w:w="2410" w:type="dxa"/>
            <w:vMerge/>
          </w:tcPr>
          <w:p w:rsidR="00AD19E1" w:rsidRPr="00F66289" w:rsidRDefault="00AD19E1" w:rsidP="00F83D5B">
            <w:pPr>
              <w:rPr>
                <w:rFonts w:ascii="Arial" w:hAnsi="Arial" w:cs="Arial"/>
                <w:sz w:val="20"/>
                <w:szCs w:val="20"/>
              </w:rPr>
            </w:pPr>
          </w:p>
        </w:tc>
        <w:tc>
          <w:tcPr>
            <w:tcW w:w="3119" w:type="dxa"/>
            <w:vAlign w:val="center"/>
          </w:tcPr>
          <w:p w:rsidR="00AD19E1" w:rsidRPr="001133EE" w:rsidRDefault="00AD19E1" w:rsidP="00D32440">
            <w:pPr>
              <w:jc w:val="center"/>
              <w:rPr>
                <w:rFonts w:ascii="Arial" w:hAnsi="Arial" w:cs="Arial"/>
                <w:sz w:val="20"/>
                <w:szCs w:val="20"/>
              </w:rPr>
            </w:pPr>
            <w:r w:rsidRPr="001133EE">
              <w:rPr>
                <w:rFonts w:ascii="Arial" w:hAnsi="Arial" w:cs="Arial"/>
                <w:sz w:val="20"/>
                <w:szCs w:val="20"/>
              </w:rPr>
              <w:t>Umieszczanie na stronie internetowej oraz w lokalnej prasie informacji o zakazie spalania śmieci</w:t>
            </w:r>
          </w:p>
        </w:tc>
        <w:tc>
          <w:tcPr>
            <w:tcW w:w="3402" w:type="dxa"/>
            <w:gridSpan w:val="2"/>
            <w:vAlign w:val="center"/>
          </w:tcPr>
          <w:p w:rsidR="00AD19E1" w:rsidRPr="001133EE" w:rsidRDefault="00AD19E1" w:rsidP="00A837CA">
            <w:pPr>
              <w:jc w:val="center"/>
              <w:rPr>
                <w:rFonts w:ascii="Arial" w:hAnsi="Arial" w:cs="Arial"/>
                <w:sz w:val="20"/>
                <w:szCs w:val="20"/>
              </w:rPr>
            </w:pPr>
            <w:r w:rsidRPr="001133EE">
              <w:rPr>
                <w:rFonts w:ascii="Arial" w:hAnsi="Arial" w:cs="Arial"/>
                <w:sz w:val="20"/>
                <w:szCs w:val="20"/>
              </w:rPr>
              <w:t>b.d.k.</w:t>
            </w:r>
          </w:p>
        </w:tc>
        <w:tc>
          <w:tcPr>
            <w:tcW w:w="2126" w:type="dxa"/>
            <w:gridSpan w:val="2"/>
            <w:vAlign w:val="center"/>
          </w:tcPr>
          <w:p w:rsidR="00AD19E1" w:rsidRPr="001133EE" w:rsidRDefault="00AD19E1" w:rsidP="00A837CA">
            <w:pPr>
              <w:jc w:val="center"/>
              <w:rPr>
                <w:rFonts w:ascii="Arial" w:hAnsi="Arial" w:cs="Arial"/>
                <w:sz w:val="20"/>
                <w:szCs w:val="20"/>
              </w:rPr>
            </w:pPr>
            <w:r w:rsidRPr="001133EE">
              <w:rPr>
                <w:rFonts w:ascii="Arial" w:hAnsi="Arial" w:cs="Arial"/>
                <w:sz w:val="20"/>
                <w:szCs w:val="20"/>
              </w:rPr>
              <w:t>-</w:t>
            </w:r>
          </w:p>
        </w:tc>
        <w:tc>
          <w:tcPr>
            <w:tcW w:w="2268" w:type="dxa"/>
            <w:vMerge/>
            <w:vAlign w:val="center"/>
          </w:tcPr>
          <w:p w:rsidR="00AD19E1" w:rsidRPr="001133EE" w:rsidRDefault="00AD19E1" w:rsidP="00124302">
            <w:pPr>
              <w:jc w:val="center"/>
              <w:rPr>
                <w:rFonts w:ascii="Arial" w:hAnsi="Arial" w:cs="Arial"/>
                <w:sz w:val="20"/>
                <w:szCs w:val="20"/>
              </w:rPr>
            </w:pP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10915" w:type="dxa"/>
            <w:gridSpan w:val="6"/>
            <w:shd w:val="clear" w:color="auto" w:fill="EEECE1" w:themeFill="background2"/>
            <w:vAlign w:val="center"/>
          </w:tcPr>
          <w:p w:rsidR="00FB643A" w:rsidRPr="00F66289" w:rsidRDefault="00FB643A" w:rsidP="00FF6C68">
            <w:pPr>
              <w:jc w:val="center"/>
              <w:rPr>
                <w:rFonts w:ascii="Arial" w:hAnsi="Arial" w:cs="Arial"/>
                <w:sz w:val="20"/>
                <w:szCs w:val="20"/>
              </w:rPr>
            </w:pPr>
            <w:r w:rsidRPr="00F66289">
              <w:rPr>
                <w:rFonts w:ascii="Arial" w:hAnsi="Arial" w:cs="Arial"/>
                <w:b/>
                <w:sz w:val="20"/>
                <w:szCs w:val="20"/>
              </w:rPr>
              <w:t>Jednostka realizująca: Gmina Poręba</w:t>
            </w:r>
          </w:p>
        </w:tc>
      </w:tr>
      <w:tr w:rsidR="00FB643A" w:rsidRPr="00F66289" w:rsidTr="00F91884">
        <w:tc>
          <w:tcPr>
            <w:tcW w:w="1135" w:type="dxa"/>
            <w:vMerge/>
            <w:vAlign w:val="center"/>
          </w:tcPr>
          <w:p w:rsidR="00FB643A" w:rsidRPr="00F66289" w:rsidRDefault="00FB643A" w:rsidP="002A48D1">
            <w:pPr>
              <w:jc w:val="center"/>
              <w:rPr>
                <w:rFonts w:ascii="Arial" w:hAnsi="Arial" w:cs="Arial"/>
                <w:b/>
                <w:i/>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vAlign w:val="center"/>
          </w:tcPr>
          <w:p w:rsidR="00FB643A" w:rsidRPr="001133EE" w:rsidRDefault="00FB643A" w:rsidP="00CA2745">
            <w:pPr>
              <w:jc w:val="center"/>
              <w:rPr>
                <w:rFonts w:ascii="Arial" w:hAnsi="Arial" w:cs="Arial"/>
                <w:sz w:val="20"/>
                <w:szCs w:val="20"/>
              </w:rPr>
            </w:pPr>
            <w:r w:rsidRPr="001133EE">
              <w:rPr>
                <w:rFonts w:ascii="Arial" w:hAnsi="Arial" w:cs="Arial"/>
                <w:sz w:val="20"/>
                <w:szCs w:val="20"/>
              </w:rPr>
              <w:t>Porządkowanie terenu poprzez usuwanie zalegających odpadów w ramach akcji „Sprzątanie świata” i „Dzień Ziemi”</w:t>
            </w:r>
          </w:p>
        </w:tc>
        <w:tc>
          <w:tcPr>
            <w:tcW w:w="3402" w:type="dxa"/>
            <w:gridSpan w:val="2"/>
            <w:vAlign w:val="center"/>
          </w:tcPr>
          <w:p w:rsidR="00FB643A" w:rsidRPr="001133EE" w:rsidRDefault="00037777" w:rsidP="00D13C59">
            <w:pPr>
              <w:jc w:val="center"/>
              <w:rPr>
                <w:rFonts w:ascii="Arial" w:hAnsi="Arial" w:cs="Arial"/>
                <w:sz w:val="20"/>
                <w:szCs w:val="20"/>
              </w:rPr>
            </w:pPr>
            <w:r w:rsidRPr="001133EE">
              <w:rPr>
                <w:rFonts w:ascii="Arial" w:hAnsi="Arial" w:cs="Arial"/>
                <w:sz w:val="20"/>
                <w:szCs w:val="20"/>
              </w:rPr>
              <w:t>Ok</w:t>
            </w:r>
            <w:r w:rsidR="00FB643A" w:rsidRPr="001133EE">
              <w:rPr>
                <w:rFonts w:ascii="Arial" w:hAnsi="Arial" w:cs="Arial"/>
                <w:sz w:val="20"/>
                <w:szCs w:val="20"/>
              </w:rPr>
              <w:t>. 1 000,00</w:t>
            </w:r>
          </w:p>
        </w:tc>
        <w:tc>
          <w:tcPr>
            <w:tcW w:w="2126" w:type="dxa"/>
            <w:gridSpan w:val="2"/>
            <w:vAlign w:val="center"/>
          </w:tcPr>
          <w:p w:rsidR="00FB643A" w:rsidRPr="001133EE" w:rsidRDefault="00037777" w:rsidP="00D13C59">
            <w:pPr>
              <w:jc w:val="center"/>
              <w:rPr>
                <w:rFonts w:ascii="Arial" w:hAnsi="Arial" w:cs="Arial"/>
                <w:sz w:val="20"/>
                <w:szCs w:val="20"/>
              </w:rPr>
            </w:pPr>
            <w:r w:rsidRPr="001133EE">
              <w:rPr>
                <w:rFonts w:ascii="Arial" w:hAnsi="Arial" w:cs="Arial"/>
                <w:sz w:val="20"/>
                <w:szCs w:val="20"/>
              </w:rPr>
              <w:t>Środki własne Gminy Poręba</w:t>
            </w:r>
          </w:p>
        </w:tc>
        <w:tc>
          <w:tcPr>
            <w:tcW w:w="2268" w:type="dxa"/>
          </w:tcPr>
          <w:p w:rsidR="00FB643A" w:rsidRPr="001133EE" w:rsidRDefault="00FB643A" w:rsidP="00124302">
            <w:pPr>
              <w:jc w:val="center"/>
              <w:rPr>
                <w:rFonts w:ascii="Arial" w:hAnsi="Arial" w:cs="Arial"/>
                <w:sz w:val="20"/>
                <w:szCs w:val="20"/>
              </w:rPr>
            </w:pPr>
            <w:r w:rsidRPr="001133EE">
              <w:rPr>
                <w:rFonts w:ascii="Arial" w:hAnsi="Arial" w:cs="Arial"/>
                <w:sz w:val="20"/>
                <w:szCs w:val="20"/>
              </w:rPr>
              <w:t>Wzrost świadomości ekologicznej i zaangażowania mieszkańców w problemy ochrony środowiska.</w:t>
            </w:r>
          </w:p>
        </w:tc>
      </w:tr>
      <w:tr w:rsidR="00FB643A" w:rsidRPr="00F66289" w:rsidTr="00F91884">
        <w:tc>
          <w:tcPr>
            <w:tcW w:w="1135" w:type="dxa"/>
            <w:vMerge/>
          </w:tcPr>
          <w:p w:rsidR="00FB643A" w:rsidRPr="00F66289" w:rsidRDefault="00FB643A" w:rsidP="0024287A">
            <w:pPr>
              <w:rPr>
                <w:rFonts w:ascii="Arial" w:hAnsi="Arial" w:cs="Arial"/>
                <w:sz w:val="20"/>
                <w:szCs w:val="20"/>
              </w:rPr>
            </w:pPr>
          </w:p>
        </w:tc>
        <w:tc>
          <w:tcPr>
            <w:tcW w:w="708" w:type="dxa"/>
            <w:gridSpan w:val="2"/>
            <w:vMerge w:val="restart"/>
            <w:vAlign w:val="center"/>
          </w:tcPr>
          <w:p w:rsidR="00FB643A" w:rsidRPr="00F66289" w:rsidRDefault="00FB643A" w:rsidP="00FB643A">
            <w:pPr>
              <w:jc w:val="center"/>
              <w:rPr>
                <w:rFonts w:ascii="Arial" w:hAnsi="Arial" w:cs="Arial"/>
                <w:sz w:val="20"/>
                <w:szCs w:val="20"/>
              </w:rPr>
            </w:pPr>
          </w:p>
          <w:p w:rsidR="00FB643A" w:rsidRPr="00F66289" w:rsidRDefault="00FB643A" w:rsidP="00FB643A">
            <w:pPr>
              <w:jc w:val="center"/>
              <w:rPr>
                <w:rFonts w:ascii="Arial" w:hAnsi="Arial" w:cs="Arial"/>
                <w:sz w:val="20"/>
                <w:szCs w:val="20"/>
              </w:rPr>
            </w:pPr>
          </w:p>
          <w:p w:rsidR="00FB643A" w:rsidRPr="00F66289" w:rsidRDefault="00FB643A" w:rsidP="00FB643A">
            <w:pPr>
              <w:jc w:val="center"/>
              <w:rPr>
                <w:rFonts w:ascii="Arial" w:hAnsi="Arial" w:cs="Arial"/>
                <w:sz w:val="20"/>
                <w:szCs w:val="20"/>
              </w:rPr>
            </w:pPr>
          </w:p>
          <w:p w:rsidR="00FB643A" w:rsidRPr="00F66289" w:rsidRDefault="00FB643A" w:rsidP="00FB643A">
            <w:pPr>
              <w:jc w:val="center"/>
              <w:rPr>
                <w:rFonts w:ascii="Arial" w:hAnsi="Arial" w:cs="Arial"/>
                <w:sz w:val="20"/>
                <w:szCs w:val="20"/>
              </w:rPr>
            </w:pPr>
          </w:p>
          <w:p w:rsidR="00FB643A" w:rsidRPr="00F66289" w:rsidRDefault="00FB643A" w:rsidP="00FB643A">
            <w:pPr>
              <w:jc w:val="center"/>
              <w:rPr>
                <w:rFonts w:ascii="Arial" w:hAnsi="Arial" w:cs="Arial"/>
                <w:sz w:val="20"/>
                <w:szCs w:val="20"/>
              </w:rPr>
            </w:pPr>
            <w:r w:rsidRPr="00F66289">
              <w:rPr>
                <w:rFonts w:ascii="Arial" w:hAnsi="Arial" w:cs="Arial"/>
                <w:sz w:val="20"/>
                <w:szCs w:val="20"/>
              </w:rPr>
              <w:t>2.</w:t>
            </w:r>
          </w:p>
          <w:p w:rsidR="00FB643A" w:rsidRPr="00F66289" w:rsidRDefault="00FB643A" w:rsidP="00FB643A">
            <w:pPr>
              <w:jc w:val="center"/>
              <w:rPr>
                <w:rFonts w:ascii="Arial" w:hAnsi="Arial" w:cs="Arial"/>
                <w:sz w:val="20"/>
                <w:szCs w:val="20"/>
              </w:rPr>
            </w:pPr>
          </w:p>
          <w:p w:rsidR="00FB643A" w:rsidRPr="00F66289" w:rsidRDefault="00FB643A" w:rsidP="00FB643A">
            <w:pPr>
              <w:jc w:val="center"/>
              <w:rPr>
                <w:rFonts w:ascii="Arial" w:hAnsi="Arial" w:cs="Arial"/>
                <w:sz w:val="20"/>
                <w:szCs w:val="20"/>
              </w:rPr>
            </w:pPr>
          </w:p>
          <w:p w:rsidR="00FB643A" w:rsidRPr="00F66289" w:rsidRDefault="00FB643A" w:rsidP="00FB643A">
            <w:pPr>
              <w:jc w:val="center"/>
              <w:rPr>
                <w:rFonts w:ascii="Arial" w:hAnsi="Arial" w:cs="Arial"/>
                <w:sz w:val="20"/>
                <w:szCs w:val="20"/>
              </w:rPr>
            </w:pPr>
          </w:p>
        </w:tc>
        <w:tc>
          <w:tcPr>
            <w:tcW w:w="2410" w:type="dxa"/>
            <w:vMerge w:val="restart"/>
            <w:vAlign w:val="center"/>
          </w:tcPr>
          <w:p w:rsidR="00FB643A" w:rsidRPr="00F66289" w:rsidRDefault="00FB643A" w:rsidP="00ED12F0">
            <w:pPr>
              <w:spacing w:line="219" w:lineRule="exact"/>
              <w:jc w:val="center"/>
              <w:rPr>
                <w:rFonts w:ascii="Arial" w:eastAsia="Arial" w:hAnsi="Arial" w:cs="Arial"/>
                <w:sz w:val="20"/>
                <w:szCs w:val="20"/>
              </w:rPr>
            </w:pPr>
            <w:r w:rsidRPr="00F66289">
              <w:rPr>
                <w:rFonts w:ascii="Arial" w:eastAsia="Arial" w:hAnsi="Arial" w:cs="Arial"/>
                <w:sz w:val="20"/>
                <w:szCs w:val="20"/>
              </w:rPr>
              <w:t>Dzia</w:t>
            </w:r>
            <w:r w:rsidR="0050639C">
              <w:rPr>
                <w:rFonts w:ascii="Arial" w:eastAsia="Arial" w:hAnsi="Arial" w:cs="Arial"/>
                <w:sz w:val="20"/>
                <w:szCs w:val="20"/>
              </w:rPr>
              <w:t xml:space="preserve">łania promocyjne i edukacyjne w odniesieniu do </w:t>
            </w:r>
            <w:r w:rsidRPr="00F66289">
              <w:rPr>
                <w:rFonts w:ascii="Arial" w:eastAsia="Arial" w:hAnsi="Arial" w:cs="Arial"/>
                <w:sz w:val="20"/>
                <w:szCs w:val="20"/>
              </w:rPr>
              <w:t>możliwości</w:t>
            </w:r>
          </w:p>
          <w:p w:rsidR="00FB643A" w:rsidRPr="00F66289" w:rsidRDefault="00FB643A" w:rsidP="00ED12F0">
            <w:pPr>
              <w:spacing w:line="0" w:lineRule="atLeast"/>
              <w:ind w:left="120"/>
              <w:jc w:val="center"/>
              <w:rPr>
                <w:rFonts w:ascii="Arial" w:eastAsia="Arial" w:hAnsi="Arial" w:cs="Arial"/>
                <w:sz w:val="20"/>
                <w:szCs w:val="20"/>
              </w:rPr>
            </w:pPr>
            <w:r w:rsidRPr="00F66289">
              <w:rPr>
                <w:rFonts w:ascii="Arial" w:eastAsia="Arial" w:hAnsi="Arial" w:cs="Arial"/>
                <w:sz w:val="20"/>
                <w:szCs w:val="20"/>
              </w:rPr>
              <w:t xml:space="preserve">wykorzystania alternatywnych źródeł energii ( w tym </w:t>
            </w:r>
            <w:r w:rsidR="00AD19E1">
              <w:rPr>
                <w:rFonts w:ascii="Arial" w:eastAsia="Arial" w:hAnsi="Arial" w:cs="Arial"/>
                <w:sz w:val="20"/>
                <w:szCs w:val="20"/>
              </w:rPr>
              <w:t>np</w:t>
            </w:r>
            <w:r w:rsidRPr="00F66289">
              <w:rPr>
                <w:rFonts w:ascii="Arial" w:eastAsia="Arial" w:hAnsi="Arial" w:cs="Arial"/>
                <w:sz w:val="20"/>
                <w:szCs w:val="20"/>
              </w:rPr>
              <w:t>.</w:t>
            </w:r>
          </w:p>
          <w:p w:rsidR="00FB643A" w:rsidRPr="00F66289" w:rsidRDefault="00FB643A" w:rsidP="0050639C">
            <w:pPr>
              <w:spacing w:line="0" w:lineRule="atLeast"/>
              <w:ind w:left="120"/>
              <w:jc w:val="center"/>
              <w:rPr>
                <w:rFonts w:ascii="Arial" w:eastAsia="Arial" w:hAnsi="Arial" w:cs="Arial"/>
                <w:sz w:val="20"/>
                <w:szCs w:val="20"/>
              </w:rPr>
            </w:pPr>
            <w:r w:rsidRPr="00F66289">
              <w:rPr>
                <w:rFonts w:ascii="Arial" w:eastAsia="Arial" w:hAnsi="Arial" w:cs="Arial"/>
                <w:sz w:val="20"/>
                <w:szCs w:val="20"/>
              </w:rPr>
              <w:t>prowadzenie kampanii</w:t>
            </w:r>
            <w:r w:rsidR="0050639C">
              <w:rPr>
                <w:rFonts w:ascii="Arial" w:eastAsia="Arial" w:hAnsi="Arial" w:cs="Arial"/>
                <w:sz w:val="20"/>
                <w:szCs w:val="20"/>
              </w:rPr>
              <w:t xml:space="preserve"> informacyjnej) oraz w zakresie </w:t>
            </w:r>
            <w:r w:rsidRPr="00F66289">
              <w:rPr>
                <w:rFonts w:ascii="Arial" w:eastAsia="Arial" w:hAnsi="Arial" w:cs="Arial"/>
                <w:sz w:val="20"/>
                <w:szCs w:val="20"/>
              </w:rPr>
              <w:t xml:space="preserve">poszanowaniaenergii, a </w:t>
            </w:r>
            <w:r w:rsidR="0050639C">
              <w:rPr>
                <w:rFonts w:ascii="Arial" w:eastAsia="Arial" w:hAnsi="Arial" w:cs="Arial"/>
                <w:sz w:val="20"/>
                <w:szCs w:val="20"/>
              </w:rPr>
              <w:t xml:space="preserve">także uświadamiania mieszkańcom </w:t>
            </w:r>
            <w:r w:rsidR="008F03C0" w:rsidRPr="00F66289">
              <w:rPr>
                <w:rFonts w:ascii="Arial" w:eastAsia="Arial" w:hAnsi="Arial" w:cs="Arial"/>
                <w:sz w:val="20"/>
                <w:szCs w:val="20"/>
              </w:rPr>
              <w:t>zagrożeń, jakie</w:t>
            </w:r>
            <w:r w:rsidRPr="00F66289">
              <w:rPr>
                <w:rFonts w:ascii="Arial" w:eastAsia="Arial" w:hAnsi="Arial" w:cs="Arial"/>
                <w:sz w:val="20"/>
                <w:szCs w:val="20"/>
              </w:rPr>
              <w:t xml:space="preserve"> stanow</w:t>
            </w:r>
            <w:r w:rsidR="00D24A3E">
              <w:rPr>
                <w:rFonts w:ascii="Arial" w:eastAsia="Arial" w:hAnsi="Arial" w:cs="Arial"/>
                <w:sz w:val="20"/>
                <w:szCs w:val="20"/>
              </w:rPr>
              <w:t xml:space="preserve">i </w:t>
            </w:r>
            <w:r w:rsidRPr="00F66289">
              <w:rPr>
                <w:rFonts w:ascii="Arial" w:eastAsia="Arial" w:hAnsi="Arial" w:cs="Arial"/>
                <w:sz w:val="20"/>
                <w:szCs w:val="20"/>
              </w:rPr>
              <w:t>spalanie odpadów w piecach domowych</w:t>
            </w:r>
          </w:p>
        </w:tc>
        <w:tc>
          <w:tcPr>
            <w:tcW w:w="10915" w:type="dxa"/>
            <w:gridSpan w:val="6"/>
            <w:shd w:val="clear" w:color="auto" w:fill="EEECE1" w:themeFill="background2"/>
            <w:vAlign w:val="center"/>
          </w:tcPr>
          <w:p w:rsidR="00FB643A" w:rsidRPr="00F66289" w:rsidRDefault="00FB643A" w:rsidP="00F83D5B">
            <w:pPr>
              <w:jc w:val="center"/>
              <w:rPr>
                <w:rFonts w:ascii="Arial" w:hAnsi="Arial" w:cs="Arial"/>
                <w:b/>
                <w:sz w:val="20"/>
                <w:szCs w:val="20"/>
              </w:rPr>
            </w:pPr>
            <w:r w:rsidRPr="00F66289">
              <w:rPr>
                <w:rFonts w:ascii="Arial" w:hAnsi="Arial" w:cs="Arial"/>
                <w:b/>
                <w:sz w:val="20"/>
                <w:szCs w:val="20"/>
              </w:rPr>
              <w:t>Jednostka realizująca: Gmina Zawiercie</w:t>
            </w:r>
          </w:p>
        </w:tc>
      </w:tr>
      <w:tr w:rsidR="00FB643A" w:rsidRPr="00F66289" w:rsidTr="00F91884">
        <w:tc>
          <w:tcPr>
            <w:tcW w:w="1135" w:type="dxa"/>
            <w:vMerge/>
          </w:tcPr>
          <w:p w:rsidR="00FB643A" w:rsidRPr="00F66289" w:rsidRDefault="00FB643A" w:rsidP="0024287A">
            <w:pPr>
              <w:rPr>
                <w:rFonts w:ascii="Arial" w:hAnsi="Arial" w:cs="Arial"/>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3119" w:type="dxa"/>
          </w:tcPr>
          <w:p w:rsidR="00FB643A" w:rsidRPr="001133EE" w:rsidRDefault="00FB643A" w:rsidP="00527FB6">
            <w:pPr>
              <w:jc w:val="center"/>
              <w:rPr>
                <w:rFonts w:ascii="Arial" w:hAnsi="Arial" w:cs="Arial"/>
                <w:sz w:val="20"/>
                <w:szCs w:val="20"/>
              </w:rPr>
            </w:pPr>
            <w:r w:rsidRPr="001133EE">
              <w:rPr>
                <w:rFonts w:ascii="Arial" w:hAnsi="Arial" w:cs="Arial"/>
                <w:sz w:val="20"/>
                <w:szCs w:val="20"/>
              </w:rPr>
              <w:t>Uświadamianie mieszkańcom zagrożeń dla zdrowia, jakie niesie ze sobą spalanie odpadów w piecach, kotłach domowych.</w:t>
            </w:r>
          </w:p>
        </w:tc>
        <w:tc>
          <w:tcPr>
            <w:tcW w:w="1701" w:type="dxa"/>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b.d.k.</w:t>
            </w:r>
          </w:p>
        </w:tc>
        <w:tc>
          <w:tcPr>
            <w:tcW w:w="1701" w:type="dxa"/>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126" w:type="dxa"/>
            <w:gridSpan w:val="2"/>
            <w:vAlign w:val="center"/>
          </w:tcPr>
          <w:p w:rsidR="00FB643A" w:rsidRPr="001133EE" w:rsidRDefault="00FB643A" w:rsidP="00D13C59">
            <w:pPr>
              <w:jc w:val="center"/>
              <w:rPr>
                <w:rFonts w:ascii="Arial" w:hAnsi="Arial" w:cs="Arial"/>
                <w:sz w:val="20"/>
                <w:szCs w:val="20"/>
              </w:rPr>
            </w:pPr>
            <w:r w:rsidRPr="001133EE">
              <w:rPr>
                <w:rFonts w:ascii="Arial" w:hAnsi="Arial" w:cs="Arial"/>
                <w:sz w:val="20"/>
                <w:szCs w:val="20"/>
              </w:rPr>
              <w:t>-</w:t>
            </w:r>
          </w:p>
        </w:tc>
        <w:tc>
          <w:tcPr>
            <w:tcW w:w="2268" w:type="dxa"/>
            <w:vAlign w:val="center"/>
          </w:tcPr>
          <w:p w:rsidR="00FB643A" w:rsidRPr="001133EE" w:rsidRDefault="00FB643A" w:rsidP="00404779">
            <w:pPr>
              <w:jc w:val="center"/>
              <w:rPr>
                <w:rFonts w:ascii="Arial" w:hAnsi="Arial" w:cs="Arial"/>
                <w:sz w:val="20"/>
                <w:szCs w:val="20"/>
              </w:rPr>
            </w:pPr>
            <w:r w:rsidRPr="001133EE">
              <w:rPr>
                <w:rFonts w:ascii="Arial" w:hAnsi="Arial" w:cs="Arial"/>
                <w:sz w:val="20"/>
                <w:szCs w:val="20"/>
              </w:rPr>
              <w:t>Wzrost świadomości ekologicznej</w:t>
            </w:r>
            <w:r w:rsidR="00404779">
              <w:rPr>
                <w:rFonts w:ascii="Arial" w:hAnsi="Arial" w:cs="Arial"/>
                <w:sz w:val="20"/>
                <w:szCs w:val="20"/>
              </w:rPr>
              <w:t>.</w:t>
            </w:r>
          </w:p>
        </w:tc>
      </w:tr>
      <w:tr w:rsidR="00FB643A" w:rsidRPr="00F66289" w:rsidTr="00F91884">
        <w:tc>
          <w:tcPr>
            <w:tcW w:w="1135" w:type="dxa"/>
            <w:vMerge/>
          </w:tcPr>
          <w:p w:rsidR="00FB643A" w:rsidRPr="00F66289" w:rsidRDefault="00FB643A" w:rsidP="0024287A">
            <w:pPr>
              <w:rPr>
                <w:rFonts w:ascii="Arial" w:hAnsi="Arial" w:cs="Arial"/>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F83D5B">
            <w:pPr>
              <w:rPr>
                <w:rFonts w:ascii="Arial" w:hAnsi="Arial" w:cs="Arial"/>
                <w:sz w:val="20"/>
                <w:szCs w:val="20"/>
              </w:rPr>
            </w:pPr>
          </w:p>
        </w:tc>
        <w:tc>
          <w:tcPr>
            <w:tcW w:w="10915" w:type="dxa"/>
            <w:gridSpan w:val="6"/>
            <w:shd w:val="clear" w:color="auto" w:fill="EEECE1" w:themeFill="background2"/>
          </w:tcPr>
          <w:p w:rsidR="00FB643A" w:rsidRPr="00F66289" w:rsidRDefault="00FB643A" w:rsidP="0067123A">
            <w:pPr>
              <w:jc w:val="center"/>
              <w:rPr>
                <w:rFonts w:ascii="Arial" w:hAnsi="Arial" w:cs="Arial"/>
                <w:b/>
                <w:sz w:val="20"/>
                <w:szCs w:val="20"/>
              </w:rPr>
            </w:pPr>
            <w:r w:rsidRPr="00F66289">
              <w:rPr>
                <w:rFonts w:ascii="Arial" w:hAnsi="Arial" w:cs="Arial"/>
                <w:b/>
                <w:sz w:val="20"/>
                <w:szCs w:val="20"/>
              </w:rPr>
              <w:t>Jednostka realizująca: Gmina Kroczyce</w:t>
            </w:r>
          </w:p>
        </w:tc>
      </w:tr>
      <w:tr w:rsidR="0050639C" w:rsidRPr="00F66289" w:rsidTr="00F91884">
        <w:tc>
          <w:tcPr>
            <w:tcW w:w="1135" w:type="dxa"/>
            <w:vMerge/>
          </w:tcPr>
          <w:p w:rsidR="0050639C" w:rsidRPr="00F66289" w:rsidRDefault="0050639C" w:rsidP="0024287A">
            <w:pPr>
              <w:rPr>
                <w:rFonts w:ascii="Arial" w:hAnsi="Arial" w:cs="Arial"/>
                <w:sz w:val="20"/>
                <w:szCs w:val="20"/>
              </w:rPr>
            </w:pPr>
          </w:p>
        </w:tc>
        <w:tc>
          <w:tcPr>
            <w:tcW w:w="708" w:type="dxa"/>
            <w:gridSpan w:val="2"/>
            <w:vMerge/>
          </w:tcPr>
          <w:p w:rsidR="0050639C" w:rsidRPr="00F66289" w:rsidRDefault="0050639C" w:rsidP="0024287A">
            <w:pPr>
              <w:rPr>
                <w:rFonts w:ascii="Arial" w:hAnsi="Arial" w:cs="Arial"/>
                <w:sz w:val="20"/>
                <w:szCs w:val="20"/>
              </w:rPr>
            </w:pPr>
          </w:p>
        </w:tc>
        <w:tc>
          <w:tcPr>
            <w:tcW w:w="2410" w:type="dxa"/>
            <w:vMerge/>
          </w:tcPr>
          <w:p w:rsidR="0050639C" w:rsidRPr="00F66289" w:rsidRDefault="0050639C" w:rsidP="00F83D5B">
            <w:pPr>
              <w:rPr>
                <w:rFonts w:ascii="Arial" w:hAnsi="Arial" w:cs="Arial"/>
                <w:sz w:val="20"/>
                <w:szCs w:val="20"/>
              </w:rPr>
            </w:pPr>
          </w:p>
        </w:tc>
        <w:tc>
          <w:tcPr>
            <w:tcW w:w="3119" w:type="dxa"/>
          </w:tcPr>
          <w:p w:rsidR="0050639C" w:rsidRPr="001133EE" w:rsidRDefault="0050639C" w:rsidP="0050639C">
            <w:pPr>
              <w:jc w:val="center"/>
              <w:rPr>
                <w:rFonts w:ascii="Arial" w:hAnsi="Arial" w:cs="Arial"/>
                <w:sz w:val="20"/>
                <w:szCs w:val="20"/>
              </w:rPr>
            </w:pPr>
            <w:r w:rsidRPr="001133EE">
              <w:rPr>
                <w:rFonts w:ascii="Arial" w:hAnsi="Arial" w:cs="Arial"/>
                <w:sz w:val="20"/>
                <w:szCs w:val="20"/>
              </w:rPr>
              <w:t>Informowanie społeczeństwa o skutkach spalania odpadów w piecach do tego nieprzystosowanych oraz skutkach takich działań, poprzez zamieszczanie informacji na stronie internetowej Urzędu Gminy Kroczyce i w lokalnej prasie „Wieści z Kroczyc i okolicy” oraz tablicach ogłoszeń.</w:t>
            </w:r>
          </w:p>
        </w:tc>
        <w:tc>
          <w:tcPr>
            <w:tcW w:w="3402" w:type="dxa"/>
            <w:gridSpan w:val="2"/>
            <w:vMerge w:val="restart"/>
            <w:vAlign w:val="center"/>
          </w:tcPr>
          <w:p w:rsidR="0050639C" w:rsidRPr="001133EE" w:rsidRDefault="0050639C" w:rsidP="00D13C59">
            <w:pPr>
              <w:jc w:val="center"/>
              <w:rPr>
                <w:rFonts w:ascii="Arial" w:hAnsi="Arial" w:cs="Arial"/>
                <w:sz w:val="20"/>
                <w:szCs w:val="20"/>
              </w:rPr>
            </w:pPr>
            <w:r w:rsidRPr="001133EE">
              <w:rPr>
                <w:rFonts w:ascii="Arial" w:hAnsi="Arial" w:cs="Arial"/>
                <w:sz w:val="20"/>
                <w:szCs w:val="20"/>
              </w:rPr>
              <w:t>b.d.k.</w:t>
            </w:r>
          </w:p>
          <w:p w:rsidR="0050639C" w:rsidRPr="001133EE" w:rsidRDefault="0050639C" w:rsidP="00D13C59">
            <w:pPr>
              <w:jc w:val="center"/>
              <w:rPr>
                <w:rFonts w:ascii="Arial" w:hAnsi="Arial" w:cs="Arial"/>
                <w:sz w:val="20"/>
                <w:szCs w:val="20"/>
              </w:rPr>
            </w:pPr>
          </w:p>
        </w:tc>
        <w:tc>
          <w:tcPr>
            <w:tcW w:w="2126" w:type="dxa"/>
            <w:gridSpan w:val="2"/>
            <w:vMerge w:val="restart"/>
            <w:vAlign w:val="center"/>
          </w:tcPr>
          <w:p w:rsidR="0050639C" w:rsidRPr="001133EE" w:rsidRDefault="0050639C" w:rsidP="0050639C">
            <w:pPr>
              <w:jc w:val="center"/>
              <w:rPr>
                <w:rFonts w:ascii="Arial" w:hAnsi="Arial" w:cs="Arial"/>
                <w:sz w:val="20"/>
                <w:szCs w:val="20"/>
              </w:rPr>
            </w:pPr>
            <w:r w:rsidRPr="001133EE">
              <w:rPr>
                <w:rFonts w:ascii="Arial" w:hAnsi="Arial" w:cs="Arial"/>
                <w:sz w:val="20"/>
                <w:szCs w:val="20"/>
              </w:rPr>
              <w:t>-</w:t>
            </w:r>
          </w:p>
        </w:tc>
        <w:tc>
          <w:tcPr>
            <w:tcW w:w="2268" w:type="dxa"/>
            <w:vMerge w:val="restart"/>
            <w:vAlign w:val="center"/>
          </w:tcPr>
          <w:p w:rsidR="0050639C" w:rsidRPr="001133EE" w:rsidRDefault="0050639C" w:rsidP="00404779">
            <w:pPr>
              <w:jc w:val="center"/>
              <w:rPr>
                <w:rFonts w:ascii="Arial" w:hAnsi="Arial" w:cs="Arial"/>
                <w:sz w:val="20"/>
                <w:szCs w:val="20"/>
              </w:rPr>
            </w:pPr>
            <w:r w:rsidRPr="001133EE">
              <w:rPr>
                <w:rFonts w:ascii="Arial" w:hAnsi="Arial" w:cs="Arial"/>
                <w:sz w:val="20"/>
                <w:szCs w:val="20"/>
              </w:rPr>
              <w:t xml:space="preserve">Wzrost świadomości ekologicznej </w:t>
            </w:r>
            <w:r>
              <w:rPr>
                <w:rFonts w:ascii="Arial" w:hAnsi="Arial" w:cs="Arial"/>
                <w:sz w:val="20"/>
                <w:szCs w:val="20"/>
              </w:rPr>
              <w:t>mieszkańców</w:t>
            </w:r>
          </w:p>
        </w:tc>
      </w:tr>
      <w:tr w:rsidR="0050639C" w:rsidRPr="00F66289" w:rsidTr="00F91884">
        <w:tc>
          <w:tcPr>
            <w:tcW w:w="1135" w:type="dxa"/>
            <w:vMerge/>
          </w:tcPr>
          <w:p w:rsidR="0050639C" w:rsidRPr="00F66289" w:rsidRDefault="0050639C" w:rsidP="0024287A">
            <w:pPr>
              <w:rPr>
                <w:rFonts w:ascii="Arial" w:hAnsi="Arial" w:cs="Arial"/>
                <w:sz w:val="20"/>
                <w:szCs w:val="20"/>
              </w:rPr>
            </w:pPr>
          </w:p>
        </w:tc>
        <w:tc>
          <w:tcPr>
            <w:tcW w:w="708" w:type="dxa"/>
            <w:gridSpan w:val="2"/>
            <w:vMerge/>
          </w:tcPr>
          <w:p w:rsidR="0050639C" w:rsidRPr="00F66289" w:rsidRDefault="0050639C" w:rsidP="0024287A">
            <w:pPr>
              <w:rPr>
                <w:rFonts w:ascii="Arial" w:hAnsi="Arial" w:cs="Arial"/>
                <w:sz w:val="20"/>
                <w:szCs w:val="20"/>
              </w:rPr>
            </w:pPr>
          </w:p>
        </w:tc>
        <w:tc>
          <w:tcPr>
            <w:tcW w:w="2410" w:type="dxa"/>
            <w:vMerge/>
          </w:tcPr>
          <w:p w:rsidR="0050639C" w:rsidRPr="00F66289" w:rsidRDefault="0050639C" w:rsidP="0024287A">
            <w:pPr>
              <w:rPr>
                <w:rFonts w:ascii="Arial" w:hAnsi="Arial" w:cs="Arial"/>
                <w:sz w:val="20"/>
                <w:szCs w:val="20"/>
              </w:rPr>
            </w:pPr>
          </w:p>
        </w:tc>
        <w:tc>
          <w:tcPr>
            <w:tcW w:w="3119" w:type="dxa"/>
          </w:tcPr>
          <w:p w:rsidR="0050639C" w:rsidRPr="001133EE" w:rsidRDefault="0050639C" w:rsidP="00737091">
            <w:pPr>
              <w:jc w:val="center"/>
              <w:rPr>
                <w:rFonts w:ascii="Arial" w:hAnsi="Arial" w:cs="Arial"/>
                <w:sz w:val="20"/>
                <w:szCs w:val="20"/>
              </w:rPr>
            </w:pPr>
            <w:r>
              <w:rPr>
                <w:rFonts w:ascii="Arial" w:hAnsi="Arial" w:cs="Arial"/>
                <w:sz w:val="20"/>
                <w:szCs w:val="20"/>
              </w:rPr>
              <w:t>S</w:t>
            </w:r>
            <w:r w:rsidRPr="001133EE">
              <w:rPr>
                <w:rFonts w:ascii="Arial" w:hAnsi="Arial" w:cs="Arial"/>
                <w:sz w:val="20"/>
                <w:szCs w:val="20"/>
              </w:rPr>
              <w:t>p</w:t>
            </w:r>
            <w:r>
              <w:rPr>
                <w:rFonts w:ascii="Arial" w:hAnsi="Arial" w:cs="Arial"/>
                <w:sz w:val="20"/>
                <w:szCs w:val="20"/>
              </w:rPr>
              <w:t xml:space="preserve">otkaniaprzybliżające </w:t>
            </w:r>
            <w:r w:rsidRPr="001133EE">
              <w:rPr>
                <w:rFonts w:ascii="Arial" w:hAnsi="Arial" w:cs="Arial"/>
                <w:sz w:val="20"/>
                <w:szCs w:val="20"/>
              </w:rPr>
              <w:t xml:space="preserve">mieszkańcom nowe alternatywne źródła energii. </w:t>
            </w:r>
            <w:r>
              <w:rPr>
                <w:rFonts w:ascii="Arial" w:hAnsi="Arial" w:cs="Arial"/>
                <w:sz w:val="20"/>
                <w:szCs w:val="20"/>
              </w:rPr>
              <w:t>(</w:t>
            </w:r>
            <w:r w:rsidRPr="001133EE">
              <w:rPr>
                <w:rFonts w:ascii="Arial" w:hAnsi="Arial" w:cs="Arial"/>
                <w:sz w:val="20"/>
                <w:szCs w:val="20"/>
              </w:rPr>
              <w:t>2017 r.</w:t>
            </w:r>
            <w:r>
              <w:rPr>
                <w:rFonts w:ascii="Arial" w:hAnsi="Arial" w:cs="Arial"/>
                <w:sz w:val="20"/>
                <w:szCs w:val="20"/>
              </w:rPr>
              <w:t>:</w:t>
            </w:r>
            <w:r w:rsidRPr="001133EE">
              <w:rPr>
                <w:rFonts w:ascii="Arial" w:hAnsi="Arial" w:cs="Arial"/>
                <w:sz w:val="20"/>
                <w:szCs w:val="20"/>
              </w:rPr>
              <w:t xml:space="preserve"> spotkanie dotyczące </w:t>
            </w:r>
            <w:proofErr w:type="spellStart"/>
            <w:r w:rsidRPr="001133EE">
              <w:rPr>
                <w:rFonts w:ascii="Arial" w:hAnsi="Arial" w:cs="Arial"/>
                <w:sz w:val="20"/>
                <w:szCs w:val="20"/>
              </w:rPr>
              <w:t>fotowoltaiki</w:t>
            </w:r>
            <w:proofErr w:type="spellEnd"/>
            <w:r>
              <w:rPr>
                <w:rFonts w:ascii="Arial" w:hAnsi="Arial" w:cs="Arial"/>
                <w:sz w:val="20"/>
                <w:szCs w:val="20"/>
              </w:rPr>
              <w:t>)</w:t>
            </w:r>
            <w:r w:rsidRPr="001133EE">
              <w:rPr>
                <w:rFonts w:ascii="Arial" w:hAnsi="Arial" w:cs="Arial"/>
                <w:sz w:val="20"/>
                <w:szCs w:val="20"/>
              </w:rPr>
              <w:t>,</w:t>
            </w:r>
          </w:p>
        </w:tc>
        <w:tc>
          <w:tcPr>
            <w:tcW w:w="3402" w:type="dxa"/>
            <w:gridSpan w:val="2"/>
            <w:vMerge/>
            <w:vAlign w:val="center"/>
          </w:tcPr>
          <w:p w:rsidR="0050639C" w:rsidRPr="001133EE" w:rsidRDefault="0050639C" w:rsidP="00D13C59">
            <w:pPr>
              <w:jc w:val="center"/>
              <w:rPr>
                <w:rFonts w:ascii="Arial" w:hAnsi="Arial" w:cs="Arial"/>
                <w:sz w:val="20"/>
                <w:szCs w:val="20"/>
              </w:rPr>
            </w:pPr>
          </w:p>
        </w:tc>
        <w:tc>
          <w:tcPr>
            <w:tcW w:w="2126" w:type="dxa"/>
            <w:gridSpan w:val="2"/>
            <w:vMerge/>
            <w:vAlign w:val="center"/>
          </w:tcPr>
          <w:p w:rsidR="0050639C" w:rsidRPr="001133EE" w:rsidRDefault="0050639C" w:rsidP="00D13C59">
            <w:pPr>
              <w:jc w:val="center"/>
              <w:rPr>
                <w:rFonts w:ascii="Arial" w:hAnsi="Arial" w:cs="Arial"/>
                <w:sz w:val="20"/>
                <w:szCs w:val="20"/>
              </w:rPr>
            </w:pPr>
          </w:p>
        </w:tc>
        <w:tc>
          <w:tcPr>
            <w:tcW w:w="2268" w:type="dxa"/>
            <w:vMerge/>
          </w:tcPr>
          <w:p w:rsidR="0050639C" w:rsidRPr="00F66289" w:rsidRDefault="0050639C" w:rsidP="0024287A">
            <w:pPr>
              <w:rPr>
                <w:rFonts w:ascii="Arial" w:hAnsi="Arial" w:cs="Arial"/>
                <w:b/>
                <w:sz w:val="20"/>
                <w:szCs w:val="20"/>
              </w:rPr>
            </w:pPr>
          </w:p>
        </w:tc>
      </w:tr>
      <w:tr w:rsidR="00B20B6E" w:rsidRPr="00F66289" w:rsidTr="00F91884">
        <w:tc>
          <w:tcPr>
            <w:tcW w:w="1135" w:type="dxa"/>
            <w:vMerge/>
          </w:tcPr>
          <w:p w:rsidR="00B20B6E" w:rsidRPr="00F66289" w:rsidRDefault="00B20B6E" w:rsidP="0024287A">
            <w:pPr>
              <w:rPr>
                <w:rFonts w:ascii="Arial" w:hAnsi="Arial" w:cs="Arial"/>
                <w:sz w:val="20"/>
                <w:szCs w:val="20"/>
              </w:rPr>
            </w:pPr>
          </w:p>
        </w:tc>
        <w:tc>
          <w:tcPr>
            <w:tcW w:w="708" w:type="dxa"/>
            <w:gridSpan w:val="2"/>
            <w:vMerge/>
          </w:tcPr>
          <w:p w:rsidR="00B20B6E" w:rsidRPr="00F66289" w:rsidRDefault="00B20B6E" w:rsidP="0024287A">
            <w:pPr>
              <w:rPr>
                <w:rFonts w:ascii="Arial" w:hAnsi="Arial" w:cs="Arial"/>
                <w:sz w:val="20"/>
                <w:szCs w:val="20"/>
              </w:rPr>
            </w:pPr>
          </w:p>
        </w:tc>
        <w:tc>
          <w:tcPr>
            <w:tcW w:w="2410" w:type="dxa"/>
            <w:vMerge/>
          </w:tcPr>
          <w:p w:rsidR="00B20B6E" w:rsidRPr="00F66289" w:rsidRDefault="00B20B6E" w:rsidP="0024287A">
            <w:pPr>
              <w:rPr>
                <w:rFonts w:ascii="Arial" w:hAnsi="Arial" w:cs="Arial"/>
                <w:sz w:val="20"/>
                <w:szCs w:val="20"/>
              </w:rPr>
            </w:pPr>
          </w:p>
        </w:tc>
        <w:tc>
          <w:tcPr>
            <w:tcW w:w="10915" w:type="dxa"/>
            <w:gridSpan w:val="6"/>
            <w:shd w:val="clear" w:color="auto" w:fill="EEECE1" w:themeFill="background2"/>
          </w:tcPr>
          <w:p w:rsidR="00B20B6E" w:rsidRPr="00F66289" w:rsidRDefault="00025708" w:rsidP="00025708">
            <w:pPr>
              <w:jc w:val="center"/>
              <w:rPr>
                <w:rFonts w:ascii="Arial" w:hAnsi="Arial" w:cs="Arial"/>
                <w:b/>
                <w:sz w:val="20"/>
                <w:szCs w:val="20"/>
              </w:rPr>
            </w:pPr>
            <w:r w:rsidRPr="00F66289">
              <w:rPr>
                <w:rFonts w:ascii="Arial" w:hAnsi="Arial" w:cs="Arial"/>
                <w:b/>
                <w:sz w:val="20"/>
                <w:szCs w:val="20"/>
              </w:rPr>
              <w:t>Jednostka realizująca: Gmina Poręba</w:t>
            </w:r>
          </w:p>
        </w:tc>
      </w:tr>
      <w:tr w:rsidR="00B20B6E" w:rsidRPr="00F66289" w:rsidTr="00F91884">
        <w:tc>
          <w:tcPr>
            <w:tcW w:w="1135" w:type="dxa"/>
            <w:vMerge/>
          </w:tcPr>
          <w:p w:rsidR="00B20B6E" w:rsidRPr="00F66289" w:rsidRDefault="00B20B6E" w:rsidP="0024287A">
            <w:pPr>
              <w:rPr>
                <w:rFonts w:ascii="Arial" w:hAnsi="Arial" w:cs="Arial"/>
                <w:sz w:val="20"/>
                <w:szCs w:val="20"/>
              </w:rPr>
            </w:pPr>
          </w:p>
        </w:tc>
        <w:tc>
          <w:tcPr>
            <w:tcW w:w="708" w:type="dxa"/>
            <w:gridSpan w:val="2"/>
            <w:vMerge/>
          </w:tcPr>
          <w:p w:rsidR="00B20B6E" w:rsidRPr="00F66289" w:rsidRDefault="00B20B6E" w:rsidP="0024287A">
            <w:pPr>
              <w:rPr>
                <w:rFonts w:ascii="Arial" w:hAnsi="Arial" w:cs="Arial"/>
                <w:sz w:val="20"/>
                <w:szCs w:val="20"/>
              </w:rPr>
            </w:pPr>
          </w:p>
        </w:tc>
        <w:tc>
          <w:tcPr>
            <w:tcW w:w="2410" w:type="dxa"/>
            <w:vMerge/>
          </w:tcPr>
          <w:p w:rsidR="00B20B6E" w:rsidRPr="00F66289" w:rsidRDefault="00B20B6E" w:rsidP="0024287A">
            <w:pPr>
              <w:rPr>
                <w:rFonts w:ascii="Arial" w:hAnsi="Arial" w:cs="Arial"/>
                <w:sz w:val="20"/>
                <w:szCs w:val="20"/>
              </w:rPr>
            </w:pPr>
          </w:p>
        </w:tc>
        <w:tc>
          <w:tcPr>
            <w:tcW w:w="3119" w:type="dxa"/>
            <w:vAlign w:val="center"/>
          </w:tcPr>
          <w:p w:rsidR="00B20B6E" w:rsidRPr="001133EE" w:rsidRDefault="00025708" w:rsidP="00124302">
            <w:pPr>
              <w:jc w:val="center"/>
              <w:rPr>
                <w:rFonts w:ascii="Arial" w:hAnsi="Arial" w:cs="Arial"/>
                <w:sz w:val="20"/>
                <w:szCs w:val="20"/>
              </w:rPr>
            </w:pPr>
            <w:r w:rsidRPr="001133EE">
              <w:rPr>
                <w:rFonts w:ascii="Arial" w:hAnsi="Arial" w:cs="Arial"/>
                <w:sz w:val="20"/>
                <w:szCs w:val="20"/>
              </w:rPr>
              <w:t>Umieszczenie na stronie internetowej Urzędu Miasta Poręba informacji dotyczącej szkodliwości spalania pali</w:t>
            </w:r>
            <w:r w:rsidR="008F03C0">
              <w:rPr>
                <w:rFonts w:ascii="Arial" w:hAnsi="Arial" w:cs="Arial"/>
                <w:sz w:val="20"/>
                <w:szCs w:val="20"/>
              </w:rPr>
              <w:t>w</w:t>
            </w:r>
            <w:r w:rsidRPr="001133EE">
              <w:rPr>
                <w:rFonts w:ascii="Arial" w:hAnsi="Arial" w:cs="Arial"/>
                <w:sz w:val="20"/>
                <w:szCs w:val="20"/>
              </w:rPr>
              <w:t xml:space="preserve"> niskiej jakości i odpadów</w:t>
            </w:r>
          </w:p>
        </w:tc>
        <w:tc>
          <w:tcPr>
            <w:tcW w:w="3402" w:type="dxa"/>
            <w:gridSpan w:val="2"/>
            <w:vAlign w:val="center"/>
          </w:tcPr>
          <w:p w:rsidR="00B20B6E" w:rsidRPr="001133EE" w:rsidRDefault="00025708" w:rsidP="00D13C59">
            <w:pPr>
              <w:jc w:val="center"/>
              <w:rPr>
                <w:rFonts w:ascii="Arial" w:hAnsi="Arial" w:cs="Arial"/>
                <w:sz w:val="20"/>
                <w:szCs w:val="20"/>
              </w:rPr>
            </w:pPr>
            <w:r w:rsidRPr="001133EE">
              <w:rPr>
                <w:rFonts w:ascii="Arial" w:hAnsi="Arial" w:cs="Arial"/>
                <w:sz w:val="20"/>
                <w:szCs w:val="20"/>
              </w:rPr>
              <w:t>b.d.k.</w:t>
            </w:r>
          </w:p>
        </w:tc>
        <w:tc>
          <w:tcPr>
            <w:tcW w:w="2126" w:type="dxa"/>
            <w:gridSpan w:val="2"/>
            <w:vAlign w:val="center"/>
          </w:tcPr>
          <w:p w:rsidR="00B20B6E" w:rsidRPr="001133EE" w:rsidRDefault="00025708" w:rsidP="00D13C59">
            <w:pPr>
              <w:jc w:val="center"/>
              <w:rPr>
                <w:rFonts w:ascii="Arial" w:hAnsi="Arial" w:cs="Arial"/>
                <w:sz w:val="20"/>
                <w:szCs w:val="20"/>
              </w:rPr>
            </w:pPr>
            <w:r w:rsidRPr="001133EE">
              <w:rPr>
                <w:rFonts w:ascii="Arial" w:hAnsi="Arial" w:cs="Arial"/>
                <w:sz w:val="20"/>
                <w:szCs w:val="20"/>
              </w:rPr>
              <w:t>-</w:t>
            </w:r>
          </w:p>
        </w:tc>
        <w:tc>
          <w:tcPr>
            <w:tcW w:w="2268" w:type="dxa"/>
          </w:tcPr>
          <w:p w:rsidR="00B20B6E" w:rsidRPr="001133EE" w:rsidRDefault="00BF7561" w:rsidP="00404779">
            <w:pPr>
              <w:jc w:val="center"/>
              <w:rPr>
                <w:rFonts w:ascii="Arial" w:hAnsi="Arial" w:cs="Arial"/>
                <w:sz w:val="20"/>
                <w:szCs w:val="20"/>
              </w:rPr>
            </w:pPr>
            <w:r w:rsidRPr="001133EE">
              <w:rPr>
                <w:rFonts w:ascii="Arial" w:hAnsi="Arial" w:cs="Arial"/>
                <w:sz w:val="20"/>
                <w:szCs w:val="20"/>
              </w:rPr>
              <w:t>Wzrost świadomości ekologicznej mieszkańców</w:t>
            </w:r>
            <w:r w:rsidR="00404779">
              <w:rPr>
                <w:rFonts w:ascii="Arial" w:hAnsi="Arial" w:cs="Arial"/>
                <w:sz w:val="20"/>
                <w:szCs w:val="20"/>
              </w:rPr>
              <w:t>.</w:t>
            </w:r>
          </w:p>
        </w:tc>
      </w:tr>
      <w:tr w:rsidR="00FB643A" w:rsidRPr="00F66289" w:rsidTr="00F91884">
        <w:tc>
          <w:tcPr>
            <w:tcW w:w="1135" w:type="dxa"/>
            <w:vMerge/>
          </w:tcPr>
          <w:p w:rsidR="00FB643A" w:rsidRPr="00F66289" w:rsidRDefault="00FB643A" w:rsidP="0024287A">
            <w:pPr>
              <w:rPr>
                <w:rFonts w:ascii="Arial" w:hAnsi="Arial" w:cs="Arial"/>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24287A">
            <w:pPr>
              <w:rPr>
                <w:rFonts w:ascii="Arial" w:hAnsi="Arial" w:cs="Arial"/>
                <w:sz w:val="20"/>
                <w:szCs w:val="20"/>
              </w:rPr>
            </w:pPr>
          </w:p>
        </w:tc>
        <w:tc>
          <w:tcPr>
            <w:tcW w:w="10915" w:type="dxa"/>
            <w:gridSpan w:val="6"/>
            <w:shd w:val="clear" w:color="auto" w:fill="EEECE1" w:themeFill="background2"/>
          </w:tcPr>
          <w:p w:rsidR="00FB643A" w:rsidRPr="00F66289" w:rsidRDefault="00FB643A" w:rsidP="00057D65">
            <w:pPr>
              <w:jc w:val="center"/>
              <w:rPr>
                <w:rFonts w:ascii="Arial" w:hAnsi="Arial" w:cs="Arial"/>
                <w:b/>
                <w:sz w:val="20"/>
                <w:szCs w:val="20"/>
              </w:rPr>
            </w:pPr>
            <w:r w:rsidRPr="00F66289">
              <w:rPr>
                <w:rFonts w:ascii="Arial" w:hAnsi="Arial" w:cs="Arial"/>
                <w:b/>
                <w:sz w:val="20"/>
                <w:szCs w:val="20"/>
              </w:rPr>
              <w:t>Jednostka realizująca: Gmina Włodowice</w:t>
            </w:r>
          </w:p>
        </w:tc>
      </w:tr>
      <w:tr w:rsidR="00FB643A" w:rsidRPr="001133EE" w:rsidTr="00F91884">
        <w:tc>
          <w:tcPr>
            <w:tcW w:w="1135" w:type="dxa"/>
            <w:vMerge/>
          </w:tcPr>
          <w:p w:rsidR="00FB643A" w:rsidRPr="00F66289" w:rsidRDefault="00FB643A" w:rsidP="0024287A">
            <w:pPr>
              <w:rPr>
                <w:rFonts w:ascii="Arial" w:hAnsi="Arial" w:cs="Arial"/>
                <w:sz w:val="20"/>
                <w:szCs w:val="20"/>
              </w:rPr>
            </w:pPr>
          </w:p>
        </w:tc>
        <w:tc>
          <w:tcPr>
            <w:tcW w:w="708" w:type="dxa"/>
            <w:gridSpan w:val="2"/>
            <w:vMerge/>
          </w:tcPr>
          <w:p w:rsidR="00FB643A" w:rsidRPr="00F66289" w:rsidRDefault="00FB643A" w:rsidP="0024287A">
            <w:pPr>
              <w:rPr>
                <w:rFonts w:ascii="Arial" w:hAnsi="Arial" w:cs="Arial"/>
                <w:sz w:val="20"/>
                <w:szCs w:val="20"/>
              </w:rPr>
            </w:pPr>
          </w:p>
        </w:tc>
        <w:tc>
          <w:tcPr>
            <w:tcW w:w="2410" w:type="dxa"/>
            <w:vMerge/>
          </w:tcPr>
          <w:p w:rsidR="00FB643A" w:rsidRPr="00F66289" w:rsidRDefault="00FB643A" w:rsidP="0024287A">
            <w:pPr>
              <w:rPr>
                <w:rFonts w:ascii="Arial" w:hAnsi="Arial" w:cs="Arial"/>
                <w:sz w:val="20"/>
                <w:szCs w:val="20"/>
              </w:rPr>
            </w:pPr>
          </w:p>
        </w:tc>
        <w:tc>
          <w:tcPr>
            <w:tcW w:w="3119" w:type="dxa"/>
            <w:vAlign w:val="center"/>
          </w:tcPr>
          <w:p w:rsidR="00FB643A" w:rsidRPr="001133EE" w:rsidRDefault="00FB643A" w:rsidP="00FD142A">
            <w:pPr>
              <w:jc w:val="center"/>
              <w:rPr>
                <w:rFonts w:ascii="Arial" w:hAnsi="Arial" w:cs="Arial"/>
                <w:sz w:val="20"/>
                <w:szCs w:val="20"/>
              </w:rPr>
            </w:pPr>
            <w:r w:rsidRPr="001133EE">
              <w:rPr>
                <w:rFonts w:ascii="Arial" w:hAnsi="Arial" w:cs="Arial"/>
                <w:sz w:val="20"/>
                <w:szCs w:val="20"/>
              </w:rPr>
              <w:t xml:space="preserve">Organizowanie zebrań tematycznych zastosowania </w:t>
            </w:r>
            <w:proofErr w:type="spellStart"/>
            <w:r w:rsidRPr="001133EE">
              <w:rPr>
                <w:rFonts w:ascii="Arial" w:hAnsi="Arial" w:cs="Arial"/>
                <w:sz w:val="20"/>
                <w:szCs w:val="20"/>
              </w:rPr>
              <w:t>fotowoltaiki</w:t>
            </w:r>
            <w:proofErr w:type="spellEnd"/>
            <w:r w:rsidRPr="001133EE">
              <w:rPr>
                <w:rFonts w:ascii="Arial" w:hAnsi="Arial" w:cs="Arial"/>
                <w:sz w:val="20"/>
                <w:szCs w:val="20"/>
              </w:rPr>
              <w:t xml:space="preserve"> dla mieszkańców </w:t>
            </w:r>
            <w:r w:rsidRPr="001133EE">
              <w:rPr>
                <w:rFonts w:ascii="Arial" w:hAnsi="Arial" w:cs="Arial"/>
                <w:sz w:val="20"/>
                <w:szCs w:val="20"/>
              </w:rPr>
              <w:lastRenderedPageBreak/>
              <w:t>Gminy Włodowice.</w:t>
            </w:r>
          </w:p>
        </w:tc>
        <w:tc>
          <w:tcPr>
            <w:tcW w:w="3402" w:type="dxa"/>
            <w:gridSpan w:val="2"/>
            <w:vAlign w:val="center"/>
          </w:tcPr>
          <w:p w:rsidR="00FB643A" w:rsidRPr="001133EE" w:rsidRDefault="00FB643A" w:rsidP="00057D65">
            <w:pPr>
              <w:jc w:val="center"/>
              <w:rPr>
                <w:rFonts w:ascii="Arial" w:hAnsi="Arial" w:cs="Arial"/>
                <w:sz w:val="20"/>
                <w:szCs w:val="20"/>
              </w:rPr>
            </w:pPr>
            <w:r w:rsidRPr="001133EE">
              <w:rPr>
                <w:rFonts w:ascii="Arial" w:hAnsi="Arial" w:cs="Arial"/>
                <w:sz w:val="20"/>
                <w:szCs w:val="20"/>
              </w:rPr>
              <w:lastRenderedPageBreak/>
              <w:t>b.d.k.</w:t>
            </w:r>
          </w:p>
        </w:tc>
        <w:tc>
          <w:tcPr>
            <w:tcW w:w="2126" w:type="dxa"/>
            <w:gridSpan w:val="2"/>
            <w:vAlign w:val="center"/>
          </w:tcPr>
          <w:p w:rsidR="00FB643A" w:rsidRPr="001133EE" w:rsidRDefault="00FB643A" w:rsidP="00057D65">
            <w:pPr>
              <w:jc w:val="center"/>
              <w:rPr>
                <w:rFonts w:ascii="Arial" w:hAnsi="Arial" w:cs="Arial"/>
                <w:sz w:val="20"/>
                <w:szCs w:val="20"/>
              </w:rPr>
            </w:pPr>
            <w:r w:rsidRPr="001133EE">
              <w:rPr>
                <w:rFonts w:ascii="Arial" w:hAnsi="Arial" w:cs="Arial"/>
                <w:sz w:val="20"/>
                <w:szCs w:val="20"/>
              </w:rPr>
              <w:t>b.d.k.</w:t>
            </w:r>
          </w:p>
        </w:tc>
        <w:tc>
          <w:tcPr>
            <w:tcW w:w="2268" w:type="dxa"/>
            <w:vAlign w:val="center"/>
          </w:tcPr>
          <w:p w:rsidR="00FB643A" w:rsidRPr="001133EE" w:rsidRDefault="00FB643A" w:rsidP="007F1C0C">
            <w:pPr>
              <w:jc w:val="center"/>
              <w:rPr>
                <w:rFonts w:ascii="Arial" w:hAnsi="Arial" w:cs="Arial"/>
                <w:sz w:val="20"/>
                <w:szCs w:val="20"/>
              </w:rPr>
            </w:pPr>
            <w:r w:rsidRPr="001133EE">
              <w:rPr>
                <w:rFonts w:ascii="Arial" w:hAnsi="Arial" w:cs="Arial"/>
                <w:sz w:val="20"/>
                <w:szCs w:val="20"/>
              </w:rPr>
              <w:t>Wzrost świadomości ekologicznej mieszkańców.</w:t>
            </w:r>
          </w:p>
        </w:tc>
      </w:tr>
      <w:tr w:rsidR="00F66738" w:rsidRPr="00F66289" w:rsidTr="00F66738">
        <w:tc>
          <w:tcPr>
            <w:tcW w:w="1135" w:type="dxa"/>
            <w:vMerge/>
          </w:tcPr>
          <w:p w:rsidR="00F66738" w:rsidRPr="00F66289" w:rsidRDefault="00F66738" w:rsidP="0024287A">
            <w:pPr>
              <w:rPr>
                <w:rFonts w:ascii="Arial" w:hAnsi="Arial" w:cs="Arial"/>
                <w:sz w:val="20"/>
                <w:szCs w:val="20"/>
              </w:rPr>
            </w:pPr>
          </w:p>
        </w:tc>
        <w:tc>
          <w:tcPr>
            <w:tcW w:w="708" w:type="dxa"/>
            <w:gridSpan w:val="2"/>
            <w:vMerge w:val="restart"/>
            <w:vAlign w:val="center"/>
          </w:tcPr>
          <w:p w:rsidR="00F66738" w:rsidRPr="00F66289" w:rsidRDefault="00F66738" w:rsidP="00FB643A">
            <w:pPr>
              <w:jc w:val="center"/>
              <w:rPr>
                <w:rFonts w:ascii="Arial" w:hAnsi="Arial" w:cs="Arial"/>
                <w:sz w:val="20"/>
                <w:szCs w:val="20"/>
              </w:rPr>
            </w:pPr>
            <w:r w:rsidRPr="00F66289">
              <w:rPr>
                <w:rFonts w:ascii="Arial" w:hAnsi="Arial" w:cs="Arial"/>
                <w:sz w:val="20"/>
                <w:szCs w:val="20"/>
              </w:rPr>
              <w:t>3.</w:t>
            </w:r>
          </w:p>
        </w:tc>
        <w:tc>
          <w:tcPr>
            <w:tcW w:w="2410" w:type="dxa"/>
            <w:vMerge w:val="restart"/>
          </w:tcPr>
          <w:p w:rsidR="00F66738" w:rsidRPr="001133EE" w:rsidRDefault="00F66738" w:rsidP="00180B00">
            <w:pPr>
              <w:spacing w:line="219" w:lineRule="exact"/>
              <w:jc w:val="center"/>
              <w:rPr>
                <w:rFonts w:ascii="Arial" w:eastAsia="Arial" w:hAnsi="Arial"/>
                <w:sz w:val="20"/>
                <w:szCs w:val="20"/>
              </w:rPr>
            </w:pPr>
            <w:r w:rsidRPr="001133EE">
              <w:rPr>
                <w:rFonts w:ascii="Arial" w:eastAsia="Arial" w:hAnsi="Arial"/>
                <w:sz w:val="20"/>
                <w:szCs w:val="20"/>
              </w:rPr>
              <w:t xml:space="preserve">Przeprowadzenie edukacji ekologicznej z naciskiem na promocję komunikacji zbiorowej, promocję proekologicznego korzystania z samochodów, </w:t>
            </w:r>
            <w:proofErr w:type="spellStart"/>
            <w:r w:rsidRPr="001133EE">
              <w:rPr>
                <w:rFonts w:ascii="Arial" w:eastAsia="Arial" w:hAnsi="Arial"/>
                <w:sz w:val="20"/>
                <w:szCs w:val="20"/>
              </w:rPr>
              <w:t>eco-driving</w:t>
            </w:r>
            <w:proofErr w:type="spellEnd"/>
            <w:r w:rsidRPr="001133EE">
              <w:rPr>
                <w:rFonts w:ascii="Arial" w:eastAsia="Arial" w:hAnsi="Arial"/>
                <w:sz w:val="20"/>
                <w:szCs w:val="20"/>
              </w:rPr>
              <w:t xml:space="preserve"> itp.</w:t>
            </w:r>
          </w:p>
        </w:tc>
        <w:tc>
          <w:tcPr>
            <w:tcW w:w="10915" w:type="dxa"/>
            <w:gridSpan w:val="6"/>
            <w:shd w:val="clear" w:color="auto" w:fill="EEECE1" w:themeFill="background2"/>
            <w:vAlign w:val="center"/>
          </w:tcPr>
          <w:p w:rsidR="00F66738" w:rsidRPr="00F66738" w:rsidRDefault="00F66738" w:rsidP="003C0357">
            <w:pPr>
              <w:jc w:val="center"/>
              <w:rPr>
                <w:rFonts w:ascii="Arial" w:hAnsi="Arial" w:cs="Arial"/>
                <w:b/>
                <w:sz w:val="20"/>
                <w:szCs w:val="20"/>
              </w:rPr>
            </w:pPr>
            <w:r w:rsidRPr="00F66738">
              <w:rPr>
                <w:rFonts w:ascii="Arial" w:hAnsi="Arial" w:cs="Arial"/>
                <w:b/>
                <w:sz w:val="20"/>
                <w:szCs w:val="20"/>
              </w:rPr>
              <w:t>Jednostka realizująca: Urzędy Gmin</w:t>
            </w:r>
          </w:p>
        </w:tc>
      </w:tr>
      <w:tr w:rsidR="00F66738" w:rsidRPr="00F66289" w:rsidTr="00F91884">
        <w:tc>
          <w:tcPr>
            <w:tcW w:w="1135" w:type="dxa"/>
            <w:vMerge/>
          </w:tcPr>
          <w:p w:rsidR="00F66738" w:rsidRPr="00F66289" w:rsidRDefault="00F66738" w:rsidP="0024287A">
            <w:pPr>
              <w:rPr>
                <w:rFonts w:ascii="Arial" w:hAnsi="Arial" w:cs="Arial"/>
                <w:sz w:val="20"/>
                <w:szCs w:val="20"/>
              </w:rPr>
            </w:pPr>
          </w:p>
        </w:tc>
        <w:tc>
          <w:tcPr>
            <w:tcW w:w="708" w:type="dxa"/>
            <w:gridSpan w:val="2"/>
            <w:vMerge/>
            <w:vAlign w:val="center"/>
          </w:tcPr>
          <w:p w:rsidR="00F66738" w:rsidRPr="00F66289" w:rsidRDefault="00F66738" w:rsidP="00FB643A">
            <w:pPr>
              <w:jc w:val="center"/>
              <w:rPr>
                <w:rFonts w:ascii="Arial" w:hAnsi="Arial" w:cs="Arial"/>
                <w:sz w:val="20"/>
                <w:szCs w:val="20"/>
              </w:rPr>
            </w:pPr>
          </w:p>
        </w:tc>
        <w:tc>
          <w:tcPr>
            <w:tcW w:w="2410" w:type="dxa"/>
            <w:vMerge/>
          </w:tcPr>
          <w:p w:rsidR="00F66738" w:rsidRPr="001133EE" w:rsidRDefault="00F66738" w:rsidP="00180B00">
            <w:pPr>
              <w:spacing w:line="219" w:lineRule="exact"/>
              <w:jc w:val="center"/>
              <w:rPr>
                <w:rFonts w:ascii="Arial" w:eastAsia="Arial" w:hAnsi="Arial"/>
                <w:sz w:val="20"/>
                <w:szCs w:val="20"/>
              </w:rPr>
            </w:pPr>
          </w:p>
        </w:tc>
        <w:tc>
          <w:tcPr>
            <w:tcW w:w="3119" w:type="dxa"/>
            <w:vAlign w:val="center"/>
          </w:tcPr>
          <w:p w:rsidR="00F66738" w:rsidRPr="001133EE" w:rsidRDefault="00F66738" w:rsidP="00FD142A">
            <w:pPr>
              <w:jc w:val="center"/>
              <w:rPr>
                <w:rFonts w:ascii="Arial" w:hAnsi="Arial" w:cs="Arial"/>
                <w:sz w:val="20"/>
                <w:szCs w:val="20"/>
              </w:rPr>
            </w:pPr>
            <w:r w:rsidRPr="001133EE">
              <w:rPr>
                <w:rFonts w:ascii="Arial" w:hAnsi="Arial" w:cs="Arial"/>
                <w:sz w:val="20"/>
                <w:szCs w:val="20"/>
              </w:rPr>
              <w:t>Zadanie nie było realizowane w okresie sprawozdawczym</w:t>
            </w:r>
          </w:p>
        </w:tc>
        <w:tc>
          <w:tcPr>
            <w:tcW w:w="3402" w:type="dxa"/>
            <w:gridSpan w:val="2"/>
            <w:vAlign w:val="center"/>
          </w:tcPr>
          <w:p w:rsidR="00F66738" w:rsidRPr="001133EE" w:rsidRDefault="00F66738" w:rsidP="00057D65">
            <w:pPr>
              <w:jc w:val="center"/>
              <w:rPr>
                <w:rFonts w:ascii="Arial" w:hAnsi="Arial" w:cs="Arial"/>
                <w:sz w:val="20"/>
                <w:szCs w:val="20"/>
              </w:rPr>
            </w:pPr>
            <w:r w:rsidRPr="001133EE">
              <w:rPr>
                <w:rFonts w:ascii="Arial" w:hAnsi="Arial" w:cs="Arial"/>
                <w:sz w:val="20"/>
                <w:szCs w:val="20"/>
              </w:rPr>
              <w:t>-</w:t>
            </w:r>
          </w:p>
        </w:tc>
        <w:tc>
          <w:tcPr>
            <w:tcW w:w="2126" w:type="dxa"/>
            <w:gridSpan w:val="2"/>
            <w:vAlign w:val="center"/>
          </w:tcPr>
          <w:p w:rsidR="00F66738" w:rsidRPr="001133EE" w:rsidRDefault="00F66738" w:rsidP="00057D65">
            <w:pPr>
              <w:jc w:val="center"/>
              <w:rPr>
                <w:rFonts w:ascii="Arial" w:hAnsi="Arial" w:cs="Arial"/>
                <w:sz w:val="20"/>
                <w:szCs w:val="20"/>
              </w:rPr>
            </w:pPr>
            <w:r w:rsidRPr="001133EE">
              <w:rPr>
                <w:rFonts w:ascii="Arial" w:hAnsi="Arial" w:cs="Arial"/>
                <w:sz w:val="20"/>
                <w:szCs w:val="20"/>
              </w:rPr>
              <w:t>-</w:t>
            </w:r>
          </w:p>
        </w:tc>
        <w:tc>
          <w:tcPr>
            <w:tcW w:w="2268" w:type="dxa"/>
            <w:vAlign w:val="center"/>
          </w:tcPr>
          <w:p w:rsidR="00F66738" w:rsidRPr="001133EE" w:rsidRDefault="00F66738" w:rsidP="003C0357">
            <w:pPr>
              <w:jc w:val="center"/>
              <w:rPr>
                <w:rFonts w:ascii="Arial" w:hAnsi="Arial" w:cs="Arial"/>
                <w:sz w:val="20"/>
                <w:szCs w:val="20"/>
              </w:rPr>
            </w:pPr>
            <w:r w:rsidRPr="001133EE">
              <w:rPr>
                <w:rFonts w:ascii="Arial" w:hAnsi="Arial" w:cs="Arial"/>
                <w:sz w:val="20"/>
                <w:szCs w:val="20"/>
              </w:rPr>
              <w:t>-</w:t>
            </w:r>
          </w:p>
        </w:tc>
      </w:tr>
    </w:tbl>
    <w:p w:rsidR="001133EE" w:rsidRDefault="001133EE">
      <w:pPr>
        <w:rPr>
          <w:rFonts w:ascii="Arial" w:hAnsi="Arial" w:cs="Arial"/>
          <w:sz w:val="20"/>
          <w:szCs w:val="20"/>
        </w:rPr>
        <w:sectPr w:rsidR="001133EE" w:rsidSect="00086FB3">
          <w:pgSz w:w="16838" w:h="11906" w:orient="landscape"/>
          <w:pgMar w:top="1418" w:right="1418" w:bottom="1418" w:left="1418" w:header="709" w:footer="709" w:gutter="0"/>
          <w:cols w:space="708"/>
          <w:docGrid w:linePitch="360"/>
        </w:sectPr>
      </w:pPr>
    </w:p>
    <w:p w:rsidR="000F4BB5" w:rsidRPr="00F66289" w:rsidRDefault="000F4BB5" w:rsidP="00E85516">
      <w:pPr>
        <w:pStyle w:val="Nagwek1"/>
        <w:numPr>
          <w:ilvl w:val="0"/>
          <w:numId w:val="6"/>
        </w:numPr>
        <w:rPr>
          <w:color w:val="auto"/>
        </w:rPr>
      </w:pPr>
      <w:bookmarkStart w:id="63" w:name="_Toc525483378"/>
      <w:r w:rsidRPr="00F66289">
        <w:rPr>
          <w:color w:val="auto"/>
        </w:rPr>
        <w:lastRenderedPageBreak/>
        <w:t>Monitoring realizacji Programu</w:t>
      </w:r>
      <w:bookmarkEnd w:id="63"/>
    </w:p>
    <w:p w:rsidR="000F4BB5" w:rsidRPr="00F66289" w:rsidRDefault="000F4BB5" w:rsidP="000F4BB5"/>
    <w:p w:rsidR="0000025E" w:rsidRPr="00F66289" w:rsidRDefault="0000025E" w:rsidP="0000025E">
      <w:pPr>
        <w:ind w:firstLine="709"/>
        <w:jc w:val="both"/>
        <w:rPr>
          <w:rFonts w:ascii="Arial" w:hAnsi="Arial" w:cs="Arial"/>
        </w:rPr>
      </w:pPr>
      <w:r w:rsidRPr="00F66289">
        <w:rPr>
          <w:rFonts w:ascii="Arial" w:hAnsi="Arial" w:cs="Arial"/>
        </w:rPr>
        <w:t xml:space="preserve">Podstawą właściwego systemu oceny realizacji POŚ jest dobry system sprawozdawczości, który opierać powinien się na wskaźnikach stanu środowiska i zmian presji na </w:t>
      </w:r>
      <w:r w:rsidR="008F03C0" w:rsidRPr="00F66289">
        <w:rPr>
          <w:rFonts w:ascii="Arial" w:hAnsi="Arial" w:cs="Arial"/>
        </w:rPr>
        <w:t xml:space="preserve">środowisko, </w:t>
      </w:r>
      <w:r w:rsidRPr="00F66289">
        <w:rPr>
          <w:rFonts w:ascii="Arial" w:hAnsi="Arial" w:cs="Arial"/>
        </w:rPr>
        <w:t>a także na wskaźnikach świadomości społecznej.</w:t>
      </w:r>
    </w:p>
    <w:p w:rsidR="0000025E" w:rsidRPr="00F66289" w:rsidRDefault="0000025E" w:rsidP="0000025E">
      <w:pPr>
        <w:ind w:firstLine="709"/>
        <w:jc w:val="both"/>
        <w:rPr>
          <w:rFonts w:ascii="Arial" w:hAnsi="Arial" w:cs="Arial"/>
        </w:rPr>
      </w:pPr>
      <w:r w:rsidRPr="00F66289">
        <w:rPr>
          <w:rFonts w:ascii="Arial" w:hAnsi="Arial" w:cs="Arial"/>
        </w:rPr>
        <w:t xml:space="preserve">Wskaźniki, o których mowa zamieszczone zostały </w:t>
      </w:r>
      <w:r w:rsidR="00711236" w:rsidRPr="00F66289">
        <w:rPr>
          <w:rFonts w:ascii="Arial" w:hAnsi="Arial" w:cs="Arial"/>
        </w:rPr>
        <w:t>Programie ochrony środowiska dla powiatu zawierciańskiego na lata 2016 – 2019. Umożliwiają one ocenę stopnia zmiany środowiska. Do określenia niniejszych wskaźników posłużyły dane uzyskane z Głównego Urzędu Statystycznego i z gmin powiatu zawierciańskiego oraz informacje udostępnione przez Wojewódzkiego Inspektora Ochrony Środowiska.</w:t>
      </w:r>
    </w:p>
    <w:p w:rsidR="0000025E" w:rsidRPr="00F66289" w:rsidRDefault="0000025E" w:rsidP="0000025E">
      <w:pPr>
        <w:pStyle w:val="Legenda"/>
        <w:rPr>
          <w:color w:val="auto"/>
          <w:sz w:val="22"/>
          <w:szCs w:val="22"/>
        </w:rPr>
      </w:pPr>
    </w:p>
    <w:p w:rsidR="004B3C3A" w:rsidRPr="00F66289" w:rsidRDefault="0000025E" w:rsidP="0000025E">
      <w:pPr>
        <w:pStyle w:val="Legenda"/>
        <w:rPr>
          <w:color w:val="auto"/>
          <w:sz w:val="22"/>
          <w:szCs w:val="22"/>
        </w:rPr>
      </w:pPr>
      <w:bookmarkStart w:id="64" w:name="_Toc525482647"/>
      <w:r w:rsidRPr="00F66289">
        <w:rPr>
          <w:color w:val="auto"/>
          <w:sz w:val="22"/>
          <w:szCs w:val="22"/>
        </w:rPr>
        <w:t xml:space="preserve">Tabela </w:t>
      </w:r>
      <w:r w:rsidR="00E0779E" w:rsidRPr="00F66289">
        <w:rPr>
          <w:color w:val="auto"/>
          <w:sz w:val="22"/>
          <w:szCs w:val="22"/>
        </w:rPr>
        <w:fldChar w:fldCharType="begin"/>
      </w:r>
      <w:r w:rsidRPr="00F66289">
        <w:rPr>
          <w:color w:val="auto"/>
          <w:sz w:val="22"/>
          <w:szCs w:val="22"/>
        </w:rPr>
        <w:instrText xml:space="preserve"> SEQ Tabela \* ARABIC </w:instrText>
      </w:r>
      <w:r w:rsidR="00E0779E" w:rsidRPr="00F66289">
        <w:rPr>
          <w:color w:val="auto"/>
          <w:sz w:val="22"/>
          <w:szCs w:val="22"/>
        </w:rPr>
        <w:fldChar w:fldCharType="separate"/>
      </w:r>
      <w:r w:rsidR="00F94259">
        <w:rPr>
          <w:noProof/>
          <w:color w:val="auto"/>
          <w:sz w:val="22"/>
          <w:szCs w:val="22"/>
        </w:rPr>
        <w:t>27</w:t>
      </w:r>
      <w:r w:rsidR="00E0779E" w:rsidRPr="00F66289">
        <w:rPr>
          <w:color w:val="auto"/>
          <w:sz w:val="22"/>
          <w:szCs w:val="22"/>
        </w:rPr>
        <w:fldChar w:fldCharType="end"/>
      </w:r>
      <w:r w:rsidRPr="00F66289">
        <w:rPr>
          <w:color w:val="auto"/>
          <w:sz w:val="22"/>
          <w:szCs w:val="22"/>
        </w:rPr>
        <w:t>. Wskaźniki monitorowania POŚ</w:t>
      </w:r>
      <w:bookmarkEnd w:id="64"/>
    </w:p>
    <w:tbl>
      <w:tblPr>
        <w:tblStyle w:val="Tabela-Siatka"/>
        <w:tblW w:w="10490" w:type="dxa"/>
        <w:tblInd w:w="-601" w:type="dxa"/>
        <w:tblLayout w:type="fixed"/>
        <w:tblLook w:val="04A0" w:firstRow="1" w:lastRow="0" w:firstColumn="1" w:lastColumn="0" w:noHBand="0" w:noVBand="1"/>
      </w:tblPr>
      <w:tblGrid>
        <w:gridCol w:w="567"/>
        <w:gridCol w:w="2977"/>
        <w:gridCol w:w="1276"/>
        <w:gridCol w:w="1701"/>
        <w:gridCol w:w="1985"/>
        <w:gridCol w:w="1984"/>
      </w:tblGrid>
      <w:tr w:rsidR="0042688E" w:rsidRPr="00F66289" w:rsidTr="0042688E">
        <w:trPr>
          <w:trHeight w:val="820"/>
        </w:trPr>
        <w:tc>
          <w:tcPr>
            <w:tcW w:w="567" w:type="dxa"/>
          </w:tcPr>
          <w:p w:rsidR="00E1525A" w:rsidRPr="00F66289" w:rsidRDefault="00E1525A" w:rsidP="000F4BB5">
            <w:pPr>
              <w:rPr>
                <w:rFonts w:ascii="Arial" w:hAnsi="Arial" w:cs="Arial"/>
                <w:b/>
                <w:sz w:val="20"/>
                <w:szCs w:val="20"/>
              </w:rPr>
            </w:pPr>
            <w:r w:rsidRPr="00F66289">
              <w:rPr>
                <w:rFonts w:ascii="Arial" w:hAnsi="Arial" w:cs="Arial"/>
                <w:b/>
                <w:sz w:val="20"/>
                <w:szCs w:val="20"/>
              </w:rPr>
              <w:t>Lp.</w:t>
            </w:r>
          </w:p>
        </w:tc>
        <w:tc>
          <w:tcPr>
            <w:tcW w:w="2977" w:type="dxa"/>
          </w:tcPr>
          <w:p w:rsidR="00E1525A" w:rsidRPr="00A51097" w:rsidRDefault="00E1525A" w:rsidP="000F4BB5">
            <w:pPr>
              <w:rPr>
                <w:rFonts w:ascii="Arial" w:hAnsi="Arial" w:cs="Arial"/>
                <w:b/>
                <w:sz w:val="20"/>
                <w:szCs w:val="20"/>
              </w:rPr>
            </w:pPr>
            <w:r w:rsidRPr="00A51097">
              <w:rPr>
                <w:rFonts w:ascii="Arial" w:hAnsi="Arial" w:cs="Arial"/>
                <w:b/>
                <w:sz w:val="20"/>
                <w:szCs w:val="20"/>
              </w:rPr>
              <w:t>Nazwa wskaźnika</w:t>
            </w:r>
          </w:p>
        </w:tc>
        <w:tc>
          <w:tcPr>
            <w:tcW w:w="1276" w:type="dxa"/>
          </w:tcPr>
          <w:p w:rsidR="00E1525A" w:rsidRPr="00A51097" w:rsidRDefault="00E1525A" w:rsidP="000F4BB5">
            <w:pPr>
              <w:rPr>
                <w:rFonts w:ascii="Arial" w:hAnsi="Arial" w:cs="Arial"/>
                <w:b/>
                <w:sz w:val="20"/>
                <w:szCs w:val="20"/>
              </w:rPr>
            </w:pPr>
            <w:r w:rsidRPr="00A51097">
              <w:rPr>
                <w:rFonts w:ascii="Arial" w:hAnsi="Arial" w:cs="Arial"/>
                <w:b/>
                <w:sz w:val="20"/>
                <w:szCs w:val="20"/>
              </w:rPr>
              <w:t>Jednostka</w:t>
            </w:r>
          </w:p>
        </w:tc>
        <w:tc>
          <w:tcPr>
            <w:tcW w:w="1701" w:type="dxa"/>
          </w:tcPr>
          <w:p w:rsidR="00E1525A" w:rsidRPr="00A51097" w:rsidRDefault="00E1525A" w:rsidP="00AC2146">
            <w:pPr>
              <w:jc w:val="center"/>
              <w:rPr>
                <w:rFonts w:ascii="Arial" w:hAnsi="Arial" w:cs="Arial"/>
                <w:b/>
                <w:sz w:val="20"/>
                <w:szCs w:val="20"/>
              </w:rPr>
            </w:pPr>
            <w:r w:rsidRPr="00A51097">
              <w:rPr>
                <w:rFonts w:ascii="Arial" w:hAnsi="Arial" w:cs="Arial"/>
                <w:b/>
                <w:sz w:val="20"/>
                <w:szCs w:val="20"/>
              </w:rPr>
              <w:t>Wartość wskaźnika w roku bazowym</w:t>
            </w:r>
          </w:p>
        </w:tc>
        <w:tc>
          <w:tcPr>
            <w:tcW w:w="1985" w:type="dxa"/>
          </w:tcPr>
          <w:p w:rsidR="00E1525A" w:rsidRPr="00A51097" w:rsidRDefault="00E1525A" w:rsidP="00AC2146">
            <w:pPr>
              <w:jc w:val="center"/>
              <w:rPr>
                <w:rFonts w:ascii="Arial" w:hAnsi="Arial" w:cs="Arial"/>
                <w:b/>
                <w:sz w:val="20"/>
                <w:szCs w:val="20"/>
              </w:rPr>
            </w:pPr>
            <w:r w:rsidRPr="00A51097">
              <w:rPr>
                <w:rFonts w:ascii="Arial" w:hAnsi="Arial" w:cs="Arial"/>
                <w:b/>
                <w:sz w:val="20"/>
                <w:szCs w:val="20"/>
              </w:rPr>
              <w:t>Wartość wskaźnika w 2016 r.</w:t>
            </w:r>
          </w:p>
        </w:tc>
        <w:tc>
          <w:tcPr>
            <w:tcW w:w="1984" w:type="dxa"/>
          </w:tcPr>
          <w:p w:rsidR="00E1525A" w:rsidRPr="00A51097" w:rsidRDefault="00E1525A" w:rsidP="00AC2146">
            <w:pPr>
              <w:jc w:val="center"/>
              <w:rPr>
                <w:rFonts w:ascii="Arial" w:hAnsi="Arial" w:cs="Arial"/>
                <w:b/>
                <w:sz w:val="20"/>
                <w:szCs w:val="20"/>
              </w:rPr>
            </w:pPr>
            <w:r w:rsidRPr="00A51097">
              <w:rPr>
                <w:rFonts w:ascii="Arial" w:hAnsi="Arial" w:cs="Arial"/>
                <w:b/>
                <w:sz w:val="20"/>
                <w:szCs w:val="20"/>
              </w:rPr>
              <w:t>Wartość wskaźnika w 2017 r.</w:t>
            </w:r>
          </w:p>
        </w:tc>
      </w:tr>
      <w:tr w:rsidR="00163EDB" w:rsidRPr="00F66289" w:rsidTr="0042688E">
        <w:tc>
          <w:tcPr>
            <w:tcW w:w="10490" w:type="dxa"/>
            <w:gridSpan w:val="6"/>
            <w:shd w:val="clear" w:color="auto" w:fill="EEECE1" w:themeFill="background2"/>
          </w:tcPr>
          <w:p w:rsidR="00163EDB" w:rsidRPr="00A51097" w:rsidRDefault="00163EDB" w:rsidP="00163EDB">
            <w:pPr>
              <w:jc w:val="center"/>
              <w:rPr>
                <w:rFonts w:ascii="Arial" w:hAnsi="Arial" w:cs="Arial"/>
                <w:b/>
                <w:sz w:val="20"/>
                <w:szCs w:val="20"/>
              </w:rPr>
            </w:pPr>
            <w:r w:rsidRPr="00A51097">
              <w:rPr>
                <w:rFonts w:ascii="Arial" w:hAnsi="Arial" w:cs="Arial"/>
                <w:b/>
                <w:sz w:val="20"/>
                <w:szCs w:val="20"/>
              </w:rPr>
              <w:t>Powietrze atmosferyczne</w:t>
            </w:r>
          </w:p>
        </w:tc>
      </w:tr>
      <w:tr w:rsidR="0042688E" w:rsidRPr="00F66289" w:rsidTr="00533D6B">
        <w:tc>
          <w:tcPr>
            <w:tcW w:w="567" w:type="dxa"/>
          </w:tcPr>
          <w:p w:rsidR="00E1525A" w:rsidRPr="00F66289" w:rsidRDefault="00E1525A" w:rsidP="000F4BB5">
            <w:pPr>
              <w:rPr>
                <w:rFonts w:ascii="Arial" w:hAnsi="Arial" w:cs="Arial"/>
                <w:sz w:val="20"/>
                <w:szCs w:val="20"/>
              </w:rPr>
            </w:pPr>
            <w:r w:rsidRPr="00F66289">
              <w:rPr>
                <w:rFonts w:ascii="Arial" w:hAnsi="Arial" w:cs="Arial"/>
                <w:sz w:val="20"/>
                <w:szCs w:val="20"/>
              </w:rPr>
              <w:t>1.</w:t>
            </w:r>
          </w:p>
        </w:tc>
        <w:tc>
          <w:tcPr>
            <w:tcW w:w="2977" w:type="dxa"/>
          </w:tcPr>
          <w:p w:rsidR="00E1525A" w:rsidRPr="00A51097" w:rsidRDefault="00E1525A" w:rsidP="00E1525A">
            <w:pPr>
              <w:spacing w:line="197" w:lineRule="exact"/>
              <w:rPr>
                <w:rFonts w:ascii="Arial" w:eastAsia="Arial" w:hAnsi="Arial" w:cs="Arial"/>
                <w:sz w:val="20"/>
                <w:szCs w:val="20"/>
              </w:rPr>
            </w:pPr>
            <w:r w:rsidRPr="00A51097">
              <w:rPr>
                <w:rFonts w:ascii="Arial" w:eastAsia="Arial" w:hAnsi="Arial" w:cs="Arial"/>
                <w:sz w:val="20"/>
                <w:szCs w:val="20"/>
              </w:rPr>
              <w:t>Zmiana stężeń zanieczyszczeń pyłowych</w:t>
            </w:r>
          </w:p>
          <w:p w:rsidR="00E1525A" w:rsidRPr="00A51097" w:rsidRDefault="00E1525A" w:rsidP="00E1525A">
            <w:pPr>
              <w:spacing w:line="0" w:lineRule="atLeast"/>
              <w:rPr>
                <w:rFonts w:ascii="Arial" w:eastAsia="Arial" w:hAnsi="Arial" w:cs="Arial"/>
                <w:sz w:val="20"/>
                <w:szCs w:val="20"/>
              </w:rPr>
            </w:pPr>
            <w:r w:rsidRPr="00A51097">
              <w:rPr>
                <w:rFonts w:ascii="Arial" w:eastAsia="Arial" w:hAnsi="Arial" w:cs="Arial"/>
                <w:sz w:val="20"/>
                <w:szCs w:val="20"/>
              </w:rPr>
              <w:t>(pyłu PM10) na stanowiskach pomiarowych strefy śląskiej w stosunku do roku poprzedniego</w:t>
            </w:r>
          </w:p>
        </w:tc>
        <w:tc>
          <w:tcPr>
            <w:tcW w:w="1276" w:type="dxa"/>
            <w:vAlign w:val="center"/>
          </w:tcPr>
          <w:p w:rsidR="00E1525A" w:rsidRPr="00A51097" w:rsidRDefault="00E1525A" w:rsidP="002E5479">
            <w:pPr>
              <w:jc w:val="center"/>
              <w:rPr>
                <w:rFonts w:ascii="Arial" w:hAnsi="Arial" w:cs="Arial"/>
                <w:sz w:val="20"/>
                <w:szCs w:val="20"/>
              </w:rPr>
            </w:pPr>
            <w:r w:rsidRPr="00A51097">
              <w:rPr>
                <w:rFonts w:ascii="Arial" w:hAnsi="Arial" w:cs="Arial"/>
                <w:sz w:val="20"/>
                <w:szCs w:val="20"/>
              </w:rPr>
              <w:t>%</w:t>
            </w:r>
          </w:p>
        </w:tc>
        <w:tc>
          <w:tcPr>
            <w:tcW w:w="1701" w:type="dxa"/>
            <w:vAlign w:val="center"/>
          </w:tcPr>
          <w:p w:rsidR="00E1525A" w:rsidRPr="00A51097" w:rsidRDefault="00E1525A" w:rsidP="002E5479">
            <w:pPr>
              <w:spacing w:line="197" w:lineRule="exact"/>
              <w:jc w:val="center"/>
              <w:rPr>
                <w:rFonts w:ascii="Arial" w:eastAsia="Arial" w:hAnsi="Arial" w:cs="Arial"/>
                <w:sz w:val="20"/>
                <w:szCs w:val="20"/>
              </w:rPr>
            </w:pPr>
            <w:r w:rsidRPr="00A51097">
              <w:rPr>
                <w:rFonts w:ascii="Arial" w:eastAsia="Arial" w:hAnsi="Arial" w:cs="Arial"/>
                <w:sz w:val="20"/>
                <w:szCs w:val="20"/>
              </w:rPr>
              <w:t>Zmniejszenie na stanowisku w Zawierciu ul. Słowackiego o 4,8%</w:t>
            </w:r>
          </w:p>
        </w:tc>
        <w:tc>
          <w:tcPr>
            <w:tcW w:w="1985" w:type="dxa"/>
            <w:vAlign w:val="center"/>
          </w:tcPr>
          <w:p w:rsidR="00E1525A" w:rsidRPr="00A51097" w:rsidRDefault="00533D6B" w:rsidP="00533D6B">
            <w:pPr>
              <w:jc w:val="center"/>
              <w:rPr>
                <w:rFonts w:ascii="Arial" w:hAnsi="Arial" w:cs="Arial"/>
                <w:sz w:val="20"/>
                <w:szCs w:val="20"/>
              </w:rPr>
            </w:pPr>
            <w:r w:rsidRPr="00A51097">
              <w:rPr>
                <w:rFonts w:ascii="Arial" w:eastAsia="Arial" w:hAnsi="Arial" w:cs="Arial"/>
                <w:sz w:val="20"/>
                <w:szCs w:val="20"/>
              </w:rPr>
              <w:t>Zmniejszenie</w:t>
            </w:r>
            <w:r>
              <w:rPr>
                <w:rFonts w:ascii="Arial" w:eastAsia="Arial" w:hAnsi="Arial" w:cs="Arial"/>
                <w:sz w:val="20"/>
                <w:szCs w:val="20"/>
              </w:rPr>
              <w:t xml:space="preserve"> na stanowisku w Zawierciu ul. Mari</w:t>
            </w:r>
            <w:r w:rsidR="00521D78">
              <w:rPr>
                <w:rFonts w:ascii="Arial" w:eastAsia="Arial" w:hAnsi="Arial" w:cs="Arial"/>
                <w:sz w:val="20"/>
                <w:szCs w:val="20"/>
              </w:rPr>
              <w:t>i</w:t>
            </w:r>
            <w:r>
              <w:rPr>
                <w:rFonts w:ascii="Arial" w:eastAsia="Arial" w:hAnsi="Arial" w:cs="Arial"/>
                <w:sz w:val="20"/>
                <w:szCs w:val="20"/>
              </w:rPr>
              <w:t xml:space="preserve"> Skłodowskiej-Curie o 3,7</w:t>
            </w:r>
            <w:r w:rsidRPr="00A51097">
              <w:rPr>
                <w:rFonts w:ascii="Arial" w:eastAsia="Arial" w:hAnsi="Arial" w:cs="Arial"/>
                <w:sz w:val="20"/>
                <w:szCs w:val="20"/>
              </w:rPr>
              <w:t>%</w:t>
            </w:r>
            <w:r w:rsidR="00B72E58">
              <w:rPr>
                <w:rFonts w:ascii="Arial" w:eastAsia="Arial" w:hAnsi="Arial" w:cs="Arial"/>
                <w:sz w:val="20"/>
                <w:szCs w:val="20"/>
              </w:rPr>
              <w:t xml:space="preserve"> (</w:t>
            </w:r>
            <w:r>
              <w:rPr>
                <w:rFonts w:ascii="Arial" w:eastAsia="Arial" w:hAnsi="Arial" w:cs="Arial"/>
                <w:sz w:val="20"/>
                <w:szCs w:val="20"/>
              </w:rPr>
              <w:t>w stosunku do 2015 r.)</w:t>
            </w:r>
          </w:p>
        </w:tc>
        <w:tc>
          <w:tcPr>
            <w:tcW w:w="1984" w:type="dxa"/>
          </w:tcPr>
          <w:p w:rsidR="00E1525A" w:rsidRPr="00A51097" w:rsidRDefault="00B72E58" w:rsidP="00B72E58">
            <w:pPr>
              <w:jc w:val="center"/>
              <w:rPr>
                <w:rFonts w:ascii="Arial" w:hAnsi="Arial" w:cs="Arial"/>
                <w:sz w:val="20"/>
                <w:szCs w:val="20"/>
              </w:rPr>
            </w:pPr>
            <w:r>
              <w:rPr>
                <w:rFonts w:ascii="Arial" w:eastAsia="Arial" w:hAnsi="Arial" w:cs="Arial"/>
                <w:sz w:val="20"/>
                <w:szCs w:val="20"/>
              </w:rPr>
              <w:t>Zwiększenie na stanowisku w Zawierciu ul. Mari</w:t>
            </w:r>
            <w:r w:rsidR="00521D78">
              <w:rPr>
                <w:rFonts w:ascii="Arial" w:eastAsia="Arial" w:hAnsi="Arial" w:cs="Arial"/>
                <w:sz w:val="20"/>
                <w:szCs w:val="20"/>
              </w:rPr>
              <w:t>i</w:t>
            </w:r>
            <w:r>
              <w:rPr>
                <w:rFonts w:ascii="Arial" w:eastAsia="Arial" w:hAnsi="Arial" w:cs="Arial"/>
                <w:sz w:val="20"/>
                <w:szCs w:val="20"/>
              </w:rPr>
              <w:t xml:space="preserve"> Skłodowskiej-Curie o 5 </w:t>
            </w:r>
            <w:r w:rsidRPr="00A51097">
              <w:rPr>
                <w:rFonts w:ascii="Arial" w:eastAsia="Arial" w:hAnsi="Arial" w:cs="Arial"/>
                <w:sz w:val="20"/>
                <w:szCs w:val="20"/>
              </w:rPr>
              <w:t>%</w:t>
            </w:r>
            <w:r>
              <w:rPr>
                <w:rFonts w:ascii="Arial" w:eastAsia="Arial" w:hAnsi="Arial" w:cs="Arial"/>
                <w:sz w:val="20"/>
                <w:szCs w:val="20"/>
              </w:rPr>
              <w:t xml:space="preserve"> (w stosunku do 2016 r.)</w:t>
            </w:r>
          </w:p>
        </w:tc>
      </w:tr>
      <w:tr w:rsidR="0042688E" w:rsidRPr="00F66289" w:rsidTr="0042688E">
        <w:tc>
          <w:tcPr>
            <w:tcW w:w="567" w:type="dxa"/>
          </w:tcPr>
          <w:p w:rsidR="00E1525A" w:rsidRPr="00F66289" w:rsidRDefault="00E1525A" w:rsidP="000F4BB5">
            <w:pPr>
              <w:rPr>
                <w:rFonts w:ascii="Arial" w:hAnsi="Arial" w:cs="Arial"/>
                <w:sz w:val="20"/>
                <w:szCs w:val="20"/>
              </w:rPr>
            </w:pPr>
            <w:r w:rsidRPr="00F66289">
              <w:rPr>
                <w:rFonts w:ascii="Arial" w:hAnsi="Arial" w:cs="Arial"/>
                <w:sz w:val="20"/>
                <w:szCs w:val="20"/>
              </w:rPr>
              <w:t>2.</w:t>
            </w:r>
          </w:p>
        </w:tc>
        <w:tc>
          <w:tcPr>
            <w:tcW w:w="2977" w:type="dxa"/>
          </w:tcPr>
          <w:p w:rsidR="00163EDB" w:rsidRPr="00A51097" w:rsidRDefault="00163EDB" w:rsidP="00163EDB">
            <w:pPr>
              <w:spacing w:line="196" w:lineRule="exact"/>
              <w:rPr>
                <w:rFonts w:ascii="Arial" w:eastAsia="Arial" w:hAnsi="Arial" w:cs="Arial"/>
                <w:sz w:val="20"/>
                <w:szCs w:val="20"/>
              </w:rPr>
            </w:pPr>
            <w:r w:rsidRPr="00A51097">
              <w:rPr>
                <w:rFonts w:ascii="Arial" w:eastAsia="Arial" w:hAnsi="Arial" w:cs="Arial"/>
                <w:sz w:val="20"/>
                <w:szCs w:val="20"/>
              </w:rPr>
              <w:t>Emisja zanieczyszczeń pyłowych do powietrza z zakładów szczególnie</w:t>
            </w:r>
          </w:p>
          <w:p w:rsidR="00E1525A" w:rsidRPr="00A51097" w:rsidRDefault="00163EDB" w:rsidP="00163EDB">
            <w:pPr>
              <w:rPr>
                <w:rFonts w:ascii="Arial" w:hAnsi="Arial" w:cs="Arial"/>
                <w:sz w:val="20"/>
                <w:szCs w:val="20"/>
              </w:rPr>
            </w:pPr>
            <w:r w:rsidRPr="00A51097">
              <w:rPr>
                <w:rFonts w:ascii="Arial" w:eastAsia="Arial" w:hAnsi="Arial" w:cs="Arial"/>
                <w:sz w:val="20"/>
                <w:szCs w:val="20"/>
              </w:rPr>
              <w:t>uciążliwych</w:t>
            </w:r>
          </w:p>
        </w:tc>
        <w:tc>
          <w:tcPr>
            <w:tcW w:w="1276" w:type="dxa"/>
            <w:tcBorders>
              <w:bottom w:val="single" w:sz="4" w:space="0" w:color="000000" w:themeColor="text1"/>
            </w:tcBorders>
            <w:vAlign w:val="center"/>
          </w:tcPr>
          <w:p w:rsidR="00E1525A" w:rsidRPr="00A51097" w:rsidRDefault="00163EDB" w:rsidP="002E5479">
            <w:pPr>
              <w:jc w:val="center"/>
              <w:rPr>
                <w:rFonts w:ascii="Arial" w:hAnsi="Arial" w:cs="Arial"/>
                <w:sz w:val="20"/>
                <w:szCs w:val="20"/>
              </w:rPr>
            </w:pPr>
            <w:r w:rsidRPr="00A51097">
              <w:rPr>
                <w:rFonts w:ascii="Arial" w:hAnsi="Arial" w:cs="Arial"/>
                <w:sz w:val="20"/>
                <w:szCs w:val="20"/>
              </w:rPr>
              <w:t>[Mg/rok]</w:t>
            </w:r>
          </w:p>
        </w:tc>
        <w:tc>
          <w:tcPr>
            <w:tcW w:w="1701" w:type="dxa"/>
            <w:tcBorders>
              <w:bottom w:val="single" w:sz="4" w:space="0" w:color="000000" w:themeColor="text1"/>
            </w:tcBorders>
            <w:vAlign w:val="center"/>
          </w:tcPr>
          <w:p w:rsidR="00E1525A" w:rsidRPr="00A51097" w:rsidRDefault="00163EDB" w:rsidP="002E5479">
            <w:pPr>
              <w:jc w:val="center"/>
              <w:rPr>
                <w:rFonts w:ascii="Arial" w:hAnsi="Arial" w:cs="Arial"/>
                <w:sz w:val="20"/>
                <w:szCs w:val="20"/>
              </w:rPr>
            </w:pPr>
            <w:r w:rsidRPr="00A51097">
              <w:rPr>
                <w:rFonts w:ascii="Arial" w:hAnsi="Arial" w:cs="Arial"/>
                <w:sz w:val="20"/>
                <w:szCs w:val="20"/>
              </w:rPr>
              <w:t>126</w:t>
            </w:r>
            <w:r w:rsidR="00440596" w:rsidRPr="00A51097">
              <w:rPr>
                <w:rFonts w:ascii="Arial" w:hAnsi="Arial" w:cs="Arial"/>
                <w:sz w:val="20"/>
                <w:szCs w:val="20"/>
              </w:rPr>
              <w:t>*</w:t>
            </w:r>
          </w:p>
        </w:tc>
        <w:tc>
          <w:tcPr>
            <w:tcW w:w="1985" w:type="dxa"/>
            <w:tcBorders>
              <w:bottom w:val="single" w:sz="4" w:space="0" w:color="000000" w:themeColor="text1"/>
            </w:tcBorders>
            <w:vAlign w:val="center"/>
          </w:tcPr>
          <w:p w:rsidR="00E1525A" w:rsidRPr="00A51097" w:rsidRDefault="00440596" w:rsidP="00440596">
            <w:pPr>
              <w:jc w:val="center"/>
              <w:rPr>
                <w:rFonts w:ascii="Arial" w:hAnsi="Arial" w:cs="Arial"/>
                <w:sz w:val="20"/>
                <w:szCs w:val="20"/>
              </w:rPr>
            </w:pPr>
            <w:r w:rsidRPr="00A51097">
              <w:rPr>
                <w:rFonts w:ascii="Arial" w:hAnsi="Arial" w:cs="Arial"/>
                <w:sz w:val="20"/>
                <w:szCs w:val="20"/>
              </w:rPr>
              <w:t>169</w:t>
            </w:r>
            <w:r w:rsidR="00F66738">
              <w:rPr>
                <w:rFonts w:ascii="Arial" w:hAnsi="Arial" w:cs="Arial"/>
                <w:sz w:val="20"/>
                <w:szCs w:val="20"/>
              </w:rPr>
              <w:t xml:space="preserve"> </w:t>
            </w:r>
            <w:r w:rsidR="005671F5" w:rsidRPr="00A51097">
              <w:rPr>
                <w:rFonts w:ascii="Arial" w:hAnsi="Arial" w:cs="Arial"/>
                <w:sz w:val="16"/>
                <w:szCs w:val="16"/>
              </w:rPr>
              <w:t>(GUS)</w:t>
            </w:r>
          </w:p>
        </w:tc>
        <w:tc>
          <w:tcPr>
            <w:tcW w:w="1984" w:type="dxa"/>
            <w:tcBorders>
              <w:bottom w:val="single" w:sz="4" w:space="0" w:color="000000" w:themeColor="text1"/>
            </w:tcBorders>
            <w:vAlign w:val="center"/>
          </w:tcPr>
          <w:p w:rsidR="00E1525A" w:rsidRPr="00A51097" w:rsidRDefault="00D55D31" w:rsidP="00440596">
            <w:pPr>
              <w:jc w:val="center"/>
              <w:rPr>
                <w:rFonts w:ascii="Arial" w:hAnsi="Arial" w:cs="Arial"/>
                <w:sz w:val="20"/>
                <w:szCs w:val="20"/>
              </w:rPr>
            </w:pPr>
            <w:r w:rsidRPr="00A51097">
              <w:rPr>
                <w:rFonts w:ascii="Arial" w:hAnsi="Arial" w:cs="Arial"/>
                <w:sz w:val="20"/>
                <w:szCs w:val="20"/>
              </w:rPr>
              <w:t>135</w:t>
            </w:r>
            <w:r w:rsidR="00F66738">
              <w:rPr>
                <w:rFonts w:ascii="Arial" w:hAnsi="Arial" w:cs="Arial"/>
                <w:sz w:val="20"/>
                <w:szCs w:val="20"/>
              </w:rPr>
              <w:t xml:space="preserve"> </w:t>
            </w:r>
            <w:r w:rsidR="00F66738" w:rsidRPr="00A51097">
              <w:rPr>
                <w:rFonts w:ascii="Arial" w:hAnsi="Arial" w:cs="Arial"/>
                <w:sz w:val="16"/>
                <w:szCs w:val="16"/>
              </w:rPr>
              <w:t>(GUS)</w:t>
            </w:r>
          </w:p>
        </w:tc>
      </w:tr>
      <w:tr w:rsidR="0042688E" w:rsidRPr="00F66289" w:rsidTr="0042688E">
        <w:trPr>
          <w:trHeight w:val="435"/>
        </w:trPr>
        <w:tc>
          <w:tcPr>
            <w:tcW w:w="567" w:type="dxa"/>
            <w:vMerge w:val="restart"/>
          </w:tcPr>
          <w:p w:rsidR="002E5479" w:rsidRPr="00F66289" w:rsidRDefault="002E5479" w:rsidP="000F4BB5">
            <w:pPr>
              <w:rPr>
                <w:rFonts w:ascii="Arial" w:hAnsi="Arial" w:cs="Arial"/>
                <w:sz w:val="20"/>
                <w:szCs w:val="20"/>
              </w:rPr>
            </w:pPr>
            <w:r w:rsidRPr="00F66289">
              <w:rPr>
                <w:rFonts w:ascii="Arial" w:hAnsi="Arial" w:cs="Arial"/>
                <w:sz w:val="20"/>
                <w:szCs w:val="20"/>
              </w:rPr>
              <w:t>3.</w:t>
            </w:r>
          </w:p>
        </w:tc>
        <w:tc>
          <w:tcPr>
            <w:tcW w:w="2977" w:type="dxa"/>
            <w:vMerge w:val="restart"/>
          </w:tcPr>
          <w:p w:rsidR="002E5479" w:rsidRPr="00A51097" w:rsidRDefault="002E5479" w:rsidP="000F4BB5">
            <w:pPr>
              <w:rPr>
                <w:rFonts w:ascii="Arial" w:hAnsi="Arial" w:cs="Arial"/>
                <w:sz w:val="20"/>
                <w:szCs w:val="20"/>
              </w:rPr>
            </w:pPr>
            <w:r w:rsidRPr="00A51097">
              <w:rPr>
                <w:rFonts w:ascii="Arial" w:hAnsi="Arial" w:cs="Arial"/>
                <w:sz w:val="20"/>
                <w:szCs w:val="20"/>
              </w:rPr>
              <w:t>Emisja zanieczyszczeń gazowych do powietrza z zakładów szczególnie uciążliwych</w:t>
            </w:r>
          </w:p>
        </w:tc>
        <w:tc>
          <w:tcPr>
            <w:tcW w:w="1276" w:type="dxa"/>
            <w:tcBorders>
              <w:bottom w:val="nil"/>
            </w:tcBorders>
            <w:vAlign w:val="center"/>
          </w:tcPr>
          <w:p w:rsidR="002E5479" w:rsidRPr="00A51097" w:rsidRDefault="002E5479" w:rsidP="002E5479">
            <w:pPr>
              <w:jc w:val="center"/>
              <w:rPr>
                <w:rFonts w:ascii="Arial" w:hAnsi="Arial" w:cs="Arial"/>
                <w:sz w:val="20"/>
                <w:szCs w:val="20"/>
              </w:rPr>
            </w:pPr>
            <w:r w:rsidRPr="00A51097">
              <w:rPr>
                <w:rFonts w:ascii="Arial" w:hAnsi="Arial" w:cs="Arial"/>
                <w:sz w:val="20"/>
                <w:szCs w:val="20"/>
              </w:rPr>
              <w:t>[Mg/rok]</w:t>
            </w:r>
          </w:p>
        </w:tc>
        <w:tc>
          <w:tcPr>
            <w:tcW w:w="1701" w:type="dxa"/>
            <w:tcBorders>
              <w:bottom w:val="nil"/>
            </w:tcBorders>
            <w:vAlign w:val="center"/>
          </w:tcPr>
          <w:p w:rsidR="002E5479" w:rsidRPr="00A51097" w:rsidRDefault="002E5479" w:rsidP="002E5479">
            <w:pPr>
              <w:jc w:val="center"/>
              <w:rPr>
                <w:rFonts w:ascii="Arial" w:hAnsi="Arial" w:cs="Arial"/>
                <w:sz w:val="20"/>
                <w:szCs w:val="20"/>
              </w:rPr>
            </w:pPr>
            <w:r w:rsidRPr="00A51097">
              <w:rPr>
                <w:rFonts w:ascii="Arial" w:hAnsi="Arial" w:cs="Arial"/>
                <w:sz w:val="20"/>
                <w:szCs w:val="20"/>
              </w:rPr>
              <w:t>226</w:t>
            </w:r>
            <w:r w:rsidR="00110D25" w:rsidRPr="00A51097">
              <w:rPr>
                <w:rFonts w:ascii="Arial" w:hAnsi="Arial" w:cs="Arial"/>
                <w:sz w:val="20"/>
                <w:szCs w:val="20"/>
              </w:rPr>
              <w:t> </w:t>
            </w:r>
            <w:r w:rsidRPr="00A51097">
              <w:rPr>
                <w:rFonts w:ascii="Arial" w:hAnsi="Arial" w:cs="Arial"/>
                <w:sz w:val="20"/>
                <w:szCs w:val="20"/>
              </w:rPr>
              <w:t>680</w:t>
            </w:r>
            <w:r w:rsidR="00110D25" w:rsidRPr="00A51097">
              <w:rPr>
                <w:rFonts w:ascii="Arial" w:hAnsi="Arial" w:cs="Arial"/>
                <w:sz w:val="20"/>
                <w:szCs w:val="20"/>
              </w:rPr>
              <w:t>*</w:t>
            </w:r>
          </w:p>
        </w:tc>
        <w:tc>
          <w:tcPr>
            <w:tcW w:w="1985" w:type="dxa"/>
            <w:tcBorders>
              <w:bottom w:val="nil"/>
            </w:tcBorders>
            <w:vAlign w:val="center"/>
          </w:tcPr>
          <w:p w:rsidR="008032ED" w:rsidRPr="00A51097" w:rsidRDefault="00110D25" w:rsidP="008032ED">
            <w:pPr>
              <w:jc w:val="center"/>
              <w:rPr>
                <w:rFonts w:ascii="Arial" w:hAnsi="Arial" w:cs="Arial"/>
                <w:sz w:val="20"/>
                <w:szCs w:val="20"/>
              </w:rPr>
            </w:pPr>
            <w:r w:rsidRPr="00A51097">
              <w:rPr>
                <w:rFonts w:ascii="Arial" w:hAnsi="Arial" w:cs="Arial"/>
                <w:sz w:val="20"/>
                <w:szCs w:val="20"/>
              </w:rPr>
              <w:t>243</w:t>
            </w:r>
            <w:r w:rsidR="00F66738">
              <w:rPr>
                <w:rFonts w:ascii="Arial" w:hAnsi="Arial" w:cs="Arial"/>
                <w:sz w:val="20"/>
                <w:szCs w:val="20"/>
              </w:rPr>
              <w:t> </w:t>
            </w:r>
            <w:r w:rsidRPr="00A51097">
              <w:rPr>
                <w:rFonts w:ascii="Arial" w:hAnsi="Arial" w:cs="Arial"/>
                <w:sz w:val="20"/>
                <w:szCs w:val="20"/>
              </w:rPr>
              <w:t>111</w:t>
            </w:r>
            <w:r w:rsidR="00F66738">
              <w:rPr>
                <w:rFonts w:ascii="Arial" w:hAnsi="Arial" w:cs="Arial"/>
                <w:sz w:val="20"/>
                <w:szCs w:val="20"/>
              </w:rPr>
              <w:t xml:space="preserve"> </w:t>
            </w:r>
            <w:r w:rsidR="008032ED" w:rsidRPr="00A51097">
              <w:rPr>
                <w:rFonts w:ascii="Arial" w:hAnsi="Arial" w:cs="Arial"/>
                <w:sz w:val="16"/>
                <w:szCs w:val="16"/>
              </w:rPr>
              <w:t>(GUS)</w:t>
            </w:r>
          </w:p>
        </w:tc>
        <w:tc>
          <w:tcPr>
            <w:tcW w:w="1984" w:type="dxa"/>
            <w:tcBorders>
              <w:bottom w:val="nil"/>
            </w:tcBorders>
            <w:vAlign w:val="center"/>
          </w:tcPr>
          <w:p w:rsidR="00110D25" w:rsidRPr="00A51097" w:rsidRDefault="00D55D31" w:rsidP="008032ED">
            <w:pPr>
              <w:jc w:val="center"/>
              <w:rPr>
                <w:rFonts w:ascii="Arial" w:hAnsi="Arial" w:cs="Arial"/>
                <w:sz w:val="20"/>
                <w:szCs w:val="20"/>
              </w:rPr>
            </w:pPr>
            <w:r w:rsidRPr="00A51097">
              <w:rPr>
                <w:rFonts w:ascii="Arial" w:hAnsi="Arial" w:cs="Arial"/>
                <w:sz w:val="20"/>
                <w:szCs w:val="20"/>
              </w:rPr>
              <w:t>265</w:t>
            </w:r>
            <w:r w:rsidR="00F66738">
              <w:rPr>
                <w:rFonts w:ascii="Arial" w:hAnsi="Arial" w:cs="Arial"/>
                <w:sz w:val="20"/>
                <w:szCs w:val="20"/>
              </w:rPr>
              <w:t> </w:t>
            </w:r>
            <w:r w:rsidRPr="00A51097">
              <w:rPr>
                <w:rFonts w:ascii="Arial" w:hAnsi="Arial" w:cs="Arial"/>
                <w:sz w:val="20"/>
                <w:szCs w:val="20"/>
              </w:rPr>
              <w:t>481</w:t>
            </w:r>
            <w:r w:rsidR="00F66738">
              <w:rPr>
                <w:rFonts w:ascii="Arial" w:hAnsi="Arial" w:cs="Arial"/>
                <w:sz w:val="20"/>
                <w:szCs w:val="20"/>
              </w:rPr>
              <w:t xml:space="preserve"> </w:t>
            </w:r>
            <w:r w:rsidR="00F66738" w:rsidRPr="00A51097">
              <w:rPr>
                <w:rFonts w:ascii="Arial" w:hAnsi="Arial" w:cs="Arial"/>
                <w:sz w:val="16"/>
                <w:szCs w:val="16"/>
              </w:rPr>
              <w:t>(GUS)</w:t>
            </w:r>
          </w:p>
        </w:tc>
      </w:tr>
      <w:tr w:rsidR="0042688E" w:rsidRPr="00F66289" w:rsidTr="0042688E">
        <w:trPr>
          <w:trHeight w:val="457"/>
        </w:trPr>
        <w:tc>
          <w:tcPr>
            <w:tcW w:w="567" w:type="dxa"/>
            <w:vMerge/>
          </w:tcPr>
          <w:p w:rsidR="002E5479" w:rsidRPr="00F66289" w:rsidRDefault="002E5479" w:rsidP="000F4BB5">
            <w:pPr>
              <w:rPr>
                <w:rFonts w:ascii="Arial" w:hAnsi="Arial" w:cs="Arial"/>
                <w:sz w:val="20"/>
                <w:szCs w:val="20"/>
              </w:rPr>
            </w:pPr>
          </w:p>
        </w:tc>
        <w:tc>
          <w:tcPr>
            <w:tcW w:w="2977" w:type="dxa"/>
            <w:vMerge/>
          </w:tcPr>
          <w:p w:rsidR="002E5479" w:rsidRPr="00A51097" w:rsidRDefault="002E5479" w:rsidP="000F4BB5">
            <w:pPr>
              <w:rPr>
                <w:rFonts w:ascii="Arial" w:hAnsi="Arial" w:cs="Arial"/>
                <w:sz w:val="20"/>
                <w:szCs w:val="20"/>
              </w:rPr>
            </w:pPr>
          </w:p>
        </w:tc>
        <w:tc>
          <w:tcPr>
            <w:tcW w:w="1276" w:type="dxa"/>
            <w:tcBorders>
              <w:top w:val="nil"/>
            </w:tcBorders>
            <w:vAlign w:val="center"/>
          </w:tcPr>
          <w:p w:rsidR="002E5479" w:rsidRPr="00A51097" w:rsidRDefault="002E5479" w:rsidP="002E5479">
            <w:pPr>
              <w:jc w:val="center"/>
              <w:rPr>
                <w:rFonts w:ascii="Arial" w:hAnsi="Arial" w:cs="Arial"/>
                <w:sz w:val="20"/>
                <w:szCs w:val="20"/>
              </w:rPr>
            </w:pPr>
            <w:r w:rsidRPr="00A51097">
              <w:rPr>
                <w:rFonts w:ascii="Arial" w:hAnsi="Arial" w:cs="Arial"/>
                <w:sz w:val="20"/>
                <w:szCs w:val="20"/>
              </w:rPr>
              <w:t>[Mg/rok], bez CO</w:t>
            </w:r>
            <w:r w:rsidRPr="00A51097">
              <w:rPr>
                <w:rFonts w:ascii="Arial" w:hAnsi="Arial" w:cs="Arial"/>
                <w:sz w:val="20"/>
                <w:szCs w:val="20"/>
                <w:vertAlign w:val="subscript"/>
              </w:rPr>
              <w:t>2</w:t>
            </w:r>
          </w:p>
        </w:tc>
        <w:tc>
          <w:tcPr>
            <w:tcW w:w="1701" w:type="dxa"/>
            <w:tcBorders>
              <w:top w:val="nil"/>
            </w:tcBorders>
            <w:vAlign w:val="center"/>
          </w:tcPr>
          <w:p w:rsidR="002E5479" w:rsidRPr="00A51097" w:rsidRDefault="002E5479" w:rsidP="002E5479">
            <w:pPr>
              <w:jc w:val="center"/>
              <w:rPr>
                <w:rFonts w:ascii="Arial" w:hAnsi="Arial" w:cs="Arial"/>
                <w:sz w:val="20"/>
                <w:szCs w:val="20"/>
              </w:rPr>
            </w:pPr>
            <w:r w:rsidRPr="00A51097">
              <w:rPr>
                <w:rFonts w:ascii="Arial" w:hAnsi="Arial" w:cs="Arial"/>
                <w:sz w:val="20"/>
                <w:szCs w:val="20"/>
              </w:rPr>
              <w:t>1</w:t>
            </w:r>
            <w:r w:rsidR="00110D25" w:rsidRPr="00A51097">
              <w:rPr>
                <w:rFonts w:ascii="Arial" w:hAnsi="Arial" w:cs="Arial"/>
                <w:sz w:val="20"/>
                <w:szCs w:val="20"/>
              </w:rPr>
              <w:t> </w:t>
            </w:r>
            <w:r w:rsidRPr="00A51097">
              <w:rPr>
                <w:rFonts w:ascii="Arial" w:hAnsi="Arial" w:cs="Arial"/>
                <w:sz w:val="20"/>
                <w:szCs w:val="20"/>
              </w:rPr>
              <w:t>328</w:t>
            </w:r>
            <w:r w:rsidR="00110D25" w:rsidRPr="00A51097">
              <w:rPr>
                <w:rFonts w:ascii="Arial" w:hAnsi="Arial" w:cs="Arial"/>
                <w:sz w:val="20"/>
                <w:szCs w:val="20"/>
              </w:rPr>
              <w:t>*</w:t>
            </w:r>
          </w:p>
        </w:tc>
        <w:tc>
          <w:tcPr>
            <w:tcW w:w="1985" w:type="dxa"/>
            <w:tcBorders>
              <w:top w:val="nil"/>
            </w:tcBorders>
            <w:vAlign w:val="center"/>
          </w:tcPr>
          <w:p w:rsidR="002E5479" w:rsidRPr="00A51097" w:rsidRDefault="008032ED" w:rsidP="008032ED">
            <w:pPr>
              <w:jc w:val="center"/>
              <w:rPr>
                <w:rFonts w:ascii="Arial" w:hAnsi="Arial" w:cs="Arial"/>
                <w:sz w:val="20"/>
                <w:szCs w:val="20"/>
              </w:rPr>
            </w:pPr>
            <w:r w:rsidRPr="00A51097">
              <w:rPr>
                <w:rFonts w:ascii="Arial" w:hAnsi="Arial" w:cs="Arial"/>
                <w:sz w:val="20"/>
                <w:szCs w:val="20"/>
              </w:rPr>
              <w:t xml:space="preserve">1 496 </w:t>
            </w:r>
            <w:r w:rsidRPr="00A51097">
              <w:rPr>
                <w:rFonts w:ascii="Arial" w:hAnsi="Arial" w:cs="Arial"/>
                <w:sz w:val="16"/>
                <w:szCs w:val="16"/>
              </w:rPr>
              <w:t>(GUS)</w:t>
            </w:r>
          </w:p>
        </w:tc>
        <w:tc>
          <w:tcPr>
            <w:tcW w:w="1984" w:type="dxa"/>
            <w:tcBorders>
              <w:top w:val="nil"/>
            </w:tcBorders>
            <w:vAlign w:val="center"/>
          </w:tcPr>
          <w:p w:rsidR="002E5479" w:rsidRPr="00A51097" w:rsidRDefault="00D55D31" w:rsidP="008032ED">
            <w:pPr>
              <w:jc w:val="center"/>
              <w:rPr>
                <w:rFonts w:ascii="Arial" w:hAnsi="Arial" w:cs="Arial"/>
                <w:sz w:val="20"/>
                <w:szCs w:val="20"/>
              </w:rPr>
            </w:pPr>
            <w:r w:rsidRPr="00A51097">
              <w:rPr>
                <w:rFonts w:ascii="Arial" w:hAnsi="Arial" w:cs="Arial"/>
                <w:sz w:val="20"/>
                <w:szCs w:val="20"/>
              </w:rPr>
              <w:t>1</w:t>
            </w:r>
            <w:r w:rsidR="00F66738">
              <w:rPr>
                <w:rFonts w:ascii="Arial" w:hAnsi="Arial" w:cs="Arial"/>
                <w:sz w:val="20"/>
                <w:szCs w:val="20"/>
              </w:rPr>
              <w:t> </w:t>
            </w:r>
            <w:r w:rsidRPr="00A51097">
              <w:rPr>
                <w:rFonts w:ascii="Arial" w:hAnsi="Arial" w:cs="Arial"/>
                <w:sz w:val="20"/>
                <w:szCs w:val="20"/>
              </w:rPr>
              <w:t>237</w:t>
            </w:r>
            <w:r w:rsidR="00F66738">
              <w:rPr>
                <w:rFonts w:ascii="Arial" w:hAnsi="Arial" w:cs="Arial"/>
                <w:sz w:val="20"/>
                <w:szCs w:val="20"/>
              </w:rPr>
              <w:t xml:space="preserve"> </w:t>
            </w:r>
            <w:r w:rsidR="00F66738" w:rsidRPr="00A51097">
              <w:rPr>
                <w:rFonts w:ascii="Arial" w:hAnsi="Arial" w:cs="Arial"/>
                <w:sz w:val="16"/>
                <w:szCs w:val="16"/>
              </w:rPr>
              <w:t>(GUS)</w:t>
            </w:r>
          </w:p>
        </w:tc>
      </w:tr>
      <w:tr w:rsidR="00163EDB" w:rsidRPr="00F66289" w:rsidTr="0042688E">
        <w:tc>
          <w:tcPr>
            <w:tcW w:w="10490" w:type="dxa"/>
            <w:gridSpan w:val="6"/>
            <w:shd w:val="clear" w:color="auto" w:fill="EEECE1" w:themeFill="background2"/>
            <w:vAlign w:val="center"/>
          </w:tcPr>
          <w:p w:rsidR="00163EDB" w:rsidRPr="00A51097" w:rsidRDefault="00163EDB" w:rsidP="00163EDB">
            <w:pPr>
              <w:jc w:val="center"/>
              <w:rPr>
                <w:rFonts w:ascii="Arial" w:hAnsi="Arial" w:cs="Arial"/>
                <w:b/>
                <w:sz w:val="20"/>
                <w:szCs w:val="20"/>
              </w:rPr>
            </w:pPr>
            <w:r w:rsidRPr="00A51097">
              <w:rPr>
                <w:rFonts w:ascii="Arial" w:hAnsi="Arial" w:cs="Arial"/>
                <w:b/>
                <w:sz w:val="20"/>
                <w:szCs w:val="20"/>
              </w:rPr>
              <w:t>Zasoby wodne</w:t>
            </w:r>
          </w:p>
        </w:tc>
      </w:tr>
      <w:tr w:rsidR="0042688E" w:rsidRPr="00F66289" w:rsidTr="0042688E">
        <w:tc>
          <w:tcPr>
            <w:tcW w:w="567" w:type="dxa"/>
          </w:tcPr>
          <w:p w:rsidR="00E1525A" w:rsidRPr="00F66289" w:rsidRDefault="00E1525A" w:rsidP="000F4BB5">
            <w:pPr>
              <w:rPr>
                <w:rFonts w:ascii="Arial" w:hAnsi="Arial" w:cs="Arial"/>
                <w:sz w:val="20"/>
                <w:szCs w:val="20"/>
              </w:rPr>
            </w:pPr>
            <w:r w:rsidRPr="00F66289">
              <w:rPr>
                <w:rFonts w:ascii="Arial" w:hAnsi="Arial" w:cs="Arial"/>
                <w:sz w:val="20"/>
                <w:szCs w:val="20"/>
              </w:rPr>
              <w:t>4.</w:t>
            </w:r>
          </w:p>
        </w:tc>
        <w:tc>
          <w:tcPr>
            <w:tcW w:w="2977" w:type="dxa"/>
          </w:tcPr>
          <w:p w:rsidR="00E1525A" w:rsidRPr="00A51097" w:rsidRDefault="00163EDB" w:rsidP="000F4BB5">
            <w:pPr>
              <w:rPr>
                <w:rFonts w:ascii="Arial" w:hAnsi="Arial" w:cs="Arial"/>
                <w:sz w:val="20"/>
                <w:szCs w:val="20"/>
              </w:rPr>
            </w:pPr>
            <w:r w:rsidRPr="00A51097">
              <w:rPr>
                <w:rFonts w:ascii="Arial" w:hAnsi="Arial" w:cs="Arial"/>
                <w:sz w:val="20"/>
                <w:szCs w:val="20"/>
              </w:rPr>
              <w:t>% JCWP o</w:t>
            </w:r>
            <w:r w:rsidR="004C4C55" w:rsidRPr="00A51097">
              <w:rPr>
                <w:rFonts w:ascii="Arial" w:hAnsi="Arial" w:cs="Arial"/>
                <w:sz w:val="20"/>
                <w:szCs w:val="20"/>
              </w:rPr>
              <w:t xml:space="preserve"> wskazanym co najmniej dobrym s</w:t>
            </w:r>
            <w:r w:rsidRPr="00A51097">
              <w:rPr>
                <w:rFonts w:ascii="Arial" w:hAnsi="Arial" w:cs="Arial"/>
                <w:sz w:val="20"/>
                <w:szCs w:val="20"/>
              </w:rPr>
              <w:t>tanie wód</w:t>
            </w:r>
          </w:p>
        </w:tc>
        <w:tc>
          <w:tcPr>
            <w:tcW w:w="1276" w:type="dxa"/>
            <w:vAlign w:val="center"/>
          </w:tcPr>
          <w:p w:rsidR="00E1525A" w:rsidRPr="00A51097" w:rsidRDefault="00163EDB" w:rsidP="002E5479">
            <w:pPr>
              <w:jc w:val="center"/>
              <w:rPr>
                <w:rFonts w:ascii="Arial" w:hAnsi="Arial" w:cs="Arial"/>
                <w:sz w:val="20"/>
                <w:szCs w:val="20"/>
              </w:rPr>
            </w:pPr>
            <w:r w:rsidRPr="00A51097">
              <w:rPr>
                <w:rFonts w:ascii="Arial" w:hAnsi="Arial" w:cs="Arial"/>
                <w:sz w:val="20"/>
                <w:szCs w:val="20"/>
              </w:rPr>
              <w:t>%</w:t>
            </w:r>
          </w:p>
        </w:tc>
        <w:tc>
          <w:tcPr>
            <w:tcW w:w="1701" w:type="dxa"/>
            <w:vAlign w:val="center"/>
          </w:tcPr>
          <w:p w:rsidR="00E1525A" w:rsidRPr="00F66738" w:rsidRDefault="0078301E" w:rsidP="002E5479">
            <w:pPr>
              <w:jc w:val="center"/>
              <w:rPr>
                <w:rFonts w:ascii="Arial" w:hAnsi="Arial" w:cs="Arial"/>
                <w:sz w:val="20"/>
                <w:szCs w:val="20"/>
              </w:rPr>
            </w:pPr>
            <w:r w:rsidRPr="00F66738">
              <w:rPr>
                <w:rFonts w:ascii="Arial" w:hAnsi="Arial" w:cs="Arial"/>
                <w:sz w:val="20"/>
                <w:szCs w:val="20"/>
              </w:rPr>
              <w:t>0</w:t>
            </w:r>
          </w:p>
          <w:p w:rsidR="00030E04" w:rsidRPr="00F66738" w:rsidRDefault="00030E04" w:rsidP="002E5479">
            <w:pPr>
              <w:jc w:val="center"/>
              <w:rPr>
                <w:rFonts w:ascii="Arial" w:hAnsi="Arial" w:cs="Arial"/>
                <w:sz w:val="20"/>
                <w:szCs w:val="20"/>
              </w:rPr>
            </w:pPr>
            <w:r w:rsidRPr="00F66738">
              <w:rPr>
                <w:rFonts w:ascii="Arial" w:hAnsi="Arial" w:cs="Arial"/>
                <w:sz w:val="16"/>
                <w:szCs w:val="16"/>
              </w:rPr>
              <w:t>(WIOŚ w ramach PMŚ 2014 r.)</w:t>
            </w:r>
          </w:p>
        </w:tc>
        <w:tc>
          <w:tcPr>
            <w:tcW w:w="1985" w:type="dxa"/>
            <w:vAlign w:val="center"/>
          </w:tcPr>
          <w:p w:rsidR="00030E04" w:rsidRPr="00F66738" w:rsidRDefault="00030E04" w:rsidP="00030E04">
            <w:pPr>
              <w:jc w:val="center"/>
              <w:rPr>
                <w:rFonts w:ascii="Arial" w:hAnsi="Arial" w:cs="Arial"/>
                <w:sz w:val="20"/>
                <w:szCs w:val="20"/>
              </w:rPr>
            </w:pPr>
            <w:r w:rsidRPr="00F66738">
              <w:rPr>
                <w:rFonts w:ascii="Arial" w:hAnsi="Arial" w:cs="Arial"/>
                <w:sz w:val="20"/>
                <w:szCs w:val="20"/>
              </w:rPr>
              <w:t>0</w:t>
            </w:r>
          </w:p>
          <w:p w:rsidR="00E1525A" w:rsidRPr="00F66738" w:rsidRDefault="00030E04" w:rsidP="00030E04">
            <w:pPr>
              <w:jc w:val="center"/>
              <w:rPr>
                <w:rFonts w:ascii="Arial" w:hAnsi="Arial" w:cs="Arial"/>
                <w:sz w:val="20"/>
                <w:szCs w:val="20"/>
              </w:rPr>
            </w:pPr>
            <w:r w:rsidRPr="00F66738">
              <w:rPr>
                <w:rFonts w:ascii="Arial" w:hAnsi="Arial" w:cs="Arial"/>
                <w:sz w:val="16"/>
                <w:szCs w:val="16"/>
              </w:rPr>
              <w:t>(WIOŚ w ramach PMŚ 2016 r.)</w:t>
            </w:r>
          </w:p>
        </w:tc>
        <w:tc>
          <w:tcPr>
            <w:tcW w:w="1984" w:type="dxa"/>
            <w:vAlign w:val="center"/>
          </w:tcPr>
          <w:p w:rsidR="00030E04" w:rsidRPr="00F66738" w:rsidRDefault="00030E04" w:rsidP="00030E04">
            <w:pPr>
              <w:jc w:val="center"/>
              <w:rPr>
                <w:rFonts w:ascii="Arial" w:hAnsi="Arial" w:cs="Arial"/>
                <w:sz w:val="20"/>
                <w:szCs w:val="20"/>
              </w:rPr>
            </w:pPr>
            <w:r w:rsidRPr="00F66738">
              <w:rPr>
                <w:rFonts w:ascii="Arial" w:hAnsi="Arial" w:cs="Arial"/>
                <w:sz w:val="20"/>
                <w:szCs w:val="20"/>
              </w:rPr>
              <w:t xml:space="preserve">0 </w:t>
            </w:r>
          </w:p>
          <w:p w:rsidR="00E1525A" w:rsidRPr="00F66738" w:rsidRDefault="00030E04" w:rsidP="00030E04">
            <w:pPr>
              <w:jc w:val="center"/>
              <w:rPr>
                <w:rFonts w:ascii="Arial" w:hAnsi="Arial" w:cs="Arial"/>
                <w:sz w:val="20"/>
                <w:szCs w:val="20"/>
              </w:rPr>
            </w:pPr>
            <w:r w:rsidRPr="00F66738">
              <w:rPr>
                <w:rFonts w:ascii="Arial" w:hAnsi="Arial" w:cs="Arial"/>
                <w:sz w:val="16"/>
                <w:szCs w:val="16"/>
              </w:rPr>
              <w:t>(WIOŚ w ramach PMŚ 2017 r.)</w:t>
            </w:r>
          </w:p>
        </w:tc>
      </w:tr>
      <w:tr w:rsidR="0042688E" w:rsidRPr="00F66289" w:rsidTr="0042688E">
        <w:tc>
          <w:tcPr>
            <w:tcW w:w="567" w:type="dxa"/>
          </w:tcPr>
          <w:p w:rsidR="00E1525A" w:rsidRPr="00F66289" w:rsidRDefault="00E1525A" w:rsidP="000F4BB5">
            <w:pPr>
              <w:rPr>
                <w:rFonts w:ascii="Arial" w:hAnsi="Arial" w:cs="Arial"/>
                <w:sz w:val="20"/>
                <w:szCs w:val="20"/>
              </w:rPr>
            </w:pPr>
            <w:r w:rsidRPr="00F66289">
              <w:rPr>
                <w:rFonts w:ascii="Arial" w:hAnsi="Arial" w:cs="Arial"/>
                <w:sz w:val="20"/>
                <w:szCs w:val="20"/>
              </w:rPr>
              <w:t>5.</w:t>
            </w:r>
          </w:p>
        </w:tc>
        <w:tc>
          <w:tcPr>
            <w:tcW w:w="2977" w:type="dxa"/>
          </w:tcPr>
          <w:p w:rsidR="00E1525A" w:rsidRPr="00A51097" w:rsidRDefault="004C4C55" w:rsidP="004C4C55">
            <w:pPr>
              <w:rPr>
                <w:rFonts w:ascii="Arial" w:hAnsi="Arial" w:cs="Arial"/>
                <w:sz w:val="20"/>
                <w:szCs w:val="20"/>
              </w:rPr>
            </w:pPr>
            <w:r w:rsidRPr="00A51097">
              <w:rPr>
                <w:rFonts w:ascii="Arial" w:hAnsi="Arial" w:cs="Arial"/>
                <w:sz w:val="20"/>
                <w:szCs w:val="20"/>
              </w:rPr>
              <w:t>% punktów pomiarowych wód podziemnych, dla których wykazano dobry stan chemiczny wód</w:t>
            </w:r>
          </w:p>
        </w:tc>
        <w:tc>
          <w:tcPr>
            <w:tcW w:w="1276" w:type="dxa"/>
            <w:vAlign w:val="center"/>
          </w:tcPr>
          <w:p w:rsidR="00E1525A" w:rsidRPr="00A51097" w:rsidRDefault="00163EDB" w:rsidP="002E5479">
            <w:pPr>
              <w:jc w:val="center"/>
              <w:rPr>
                <w:rFonts w:ascii="Arial" w:hAnsi="Arial" w:cs="Arial"/>
                <w:sz w:val="20"/>
                <w:szCs w:val="20"/>
              </w:rPr>
            </w:pPr>
            <w:r w:rsidRPr="00A51097">
              <w:rPr>
                <w:rFonts w:ascii="Arial" w:hAnsi="Arial" w:cs="Arial"/>
                <w:sz w:val="20"/>
                <w:szCs w:val="20"/>
              </w:rPr>
              <w:t>%</w:t>
            </w:r>
          </w:p>
        </w:tc>
        <w:tc>
          <w:tcPr>
            <w:tcW w:w="1701" w:type="dxa"/>
            <w:vAlign w:val="center"/>
          </w:tcPr>
          <w:p w:rsidR="00E1525A" w:rsidRPr="003373E7" w:rsidRDefault="0078301E" w:rsidP="002E5479">
            <w:pPr>
              <w:jc w:val="center"/>
              <w:rPr>
                <w:rFonts w:ascii="Arial" w:hAnsi="Arial" w:cs="Arial"/>
                <w:sz w:val="20"/>
                <w:szCs w:val="20"/>
              </w:rPr>
            </w:pPr>
            <w:r w:rsidRPr="003373E7">
              <w:rPr>
                <w:rFonts w:ascii="Arial" w:hAnsi="Arial" w:cs="Arial"/>
                <w:sz w:val="20"/>
                <w:szCs w:val="20"/>
              </w:rPr>
              <w:t>100</w:t>
            </w:r>
          </w:p>
        </w:tc>
        <w:tc>
          <w:tcPr>
            <w:tcW w:w="1985" w:type="dxa"/>
            <w:vAlign w:val="center"/>
          </w:tcPr>
          <w:p w:rsidR="00E1525A" w:rsidRPr="003373E7" w:rsidRDefault="003373E7" w:rsidP="003373E7">
            <w:pPr>
              <w:jc w:val="center"/>
              <w:rPr>
                <w:rFonts w:ascii="Arial" w:hAnsi="Arial" w:cs="Arial"/>
                <w:sz w:val="20"/>
                <w:szCs w:val="20"/>
              </w:rPr>
            </w:pPr>
            <w:r w:rsidRPr="003373E7">
              <w:rPr>
                <w:rFonts w:ascii="Arial" w:hAnsi="Arial" w:cs="Arial"/>
                <w:sz w:val="20"/>
                <w:szCs w:val="20"/>
              </w:rPr>
              <w:t xml:space="preserve">87,5  </w:t>
            </w:r>
            <w:r w:rsidRPr="003373E7">
              <w:rPr>
                <w:rFonts w:ascii="Arial" w:hAnsi="Arial" w:cs="Arial"/>
                <w:sz w:val="16"/>
                <w:szCs w:val="16"/>
              </w:rPr>
              <w:t>(Sieć krajowa i regionalna WIOŚ)</w:t>
            </w:r>
          </w:p>
        </w:tc>
        <w:tc>
          <w:tcPr>
            <w:tcW w:w="1984" w:type="dxa"/>
            <w:vAlign w:val="center"/>
          </w:tcPr>
          <w:p w:rsidR="00E1525A" w:rsidRPr="003373E7" w:rsidRDefault="00E90E66" w:rsidP="00974D9F">
            <w:pPr>
              <w:jc w:val="center"/>
              <w:rPr>
                <w:rFonts w:ascii="Arial" w:hAnsi="Arial" w:cs="Arial"/>
                <w:sz w:val="20"/>
                <w:szCs w:val="20"/>
              </w:rPr>
            </w:pPr>
            <w:r w:rsidRPr="003373E7">
              <w:rPr>
                <w:rFonts w:ascii="Arial" w:hAnsi="Arial" w:cs="Arial"/>
                <w:sz w:val="20"/>
                <w:szCs w:val="20"/>
              </w:rPr>
              <w:t>100</w:t>
            </w:r>
            <w:r w:rsidR="003373E7">
              <w:rPr>
                <w:rFonts w:ascii="Arial" w:hAnsi="Arial" w:cs="Arial"/>
                <w:sz w:val="20"/>
                <w:szCs w:val="20"/>
              </w:rPr>
              <w:t xml:space="preserve"> </w:t>
            </w:r>
            <w:r w:rsidR="003373E7" w:rsidRPr="003373E7">
              <w:rPr>
                <w:rFonts w:ascii="Arial" w:hAnsi="Arial" w:cs="Arial"/>
                <w:sz w:val="16"/>
                <w:szCs w:val="16"/>
              </w:rPr>
              <w:t>(</w:t>
            </w:r>
            <w:r w:rsidR="003373E7">
              <w:rPr>
                <w:rFonts w:ascii="Arial" w:hAnsi="Arial" w:cs="Arial"/>
                <w:sz w:val="16"/>
                <w:szCs w:val="16"/>
              </w:rPr>
              <w:t xml:space="preserve">Sieć krajowa i regionalna </w:t>
            </w:r>
            <w:r w:rsidR="003373E7" w:rsidRPr="003373E7">
              <w:rPr>
                <w:rFonts w:ascii="Arial" w:hAnsi="Arial" w:cs="Arial"/>
                <w:sz w:val="16"/>
                <w:szCs w:val="16"/>
              </w:rPr>
              <w:t>WIOŚ)</w:t>
            </w:r>
          </w:p>
        </w:tc>
      </w:tr>
      <w:tr w:rsidR="0042688E" w:rsidRPr="00F66289" w:rsidTr="0042688E">
        <w:tc>
          <w:tcPr>
            <w:tcW w:w="567" w:type="dxa"/>
          </w:tcPr>
          <w:p w:rsidR="00E1525A" w:rsidRPr="00F66289" w:rsidRDefault="00E1525A" w:rsidP="000F4BB5">
            <w:pPr>
              <w:rPr>
                <w:rFonts w:ascii="Arial" w:hAnsi="Arial" w:cs="Arial"/>
                <w:sz w:val="20"/>
                <w:szCs w:val="20"/>
              </w:rPr>
            </w:pPr>
            <w:r w:rsidRPr="00F66289">
              <w:rPr>
                <w:rFonts w:ascii="Arial" w:hAnsi="Arial" w:cs="Arial"/>
                <w:sz w:val="20"/>
                <w:szCs w:val="20"/>
              </w:rPr>
              <w:t>6.</w:t>
            </w:r>
          </w:p>
        </w:tc>
        <w:tc>
          <w:tcPr>
            <w:tcW w:w="2977" w:type="dxa"/>
          </w:tcPr>
          <w:p w:rsidR="00E1525A" w:rsidRPr="00A51097" w:rsidRDefault="004C4C55" w:rsidP="004C4C55">
            <w:pPr>
              <w:rPr>
                <w:rFonts w:ascii="Arial" w:hAnsi="Arial" w:cs="Arial"/>
                <w:sz w:val="20"/>
                <w:szCs w:val="20"/>
              </w:rPr>
            </w:pPr>
            <w:r w:rsidRPr="00A51097">
              <w:rPr>
                <w:rFonts w:ascii="Arial" w:hAnsi="Arial" w:cs="Arial"/>
                <w:sz w:val="20"/>
                <w:szCs w:val="20"/>
              </w:rPr>
              <w:t>Stosunek objętości ścieków wymagających oczyszczenia, ale odprowadzanych do środowiska jako nieoczyszczone do objętości odprowadzonych ścieków wymagających oczyszczenia ogółem (POŚ WOJEWÓDZKI)</w:t>
            </w:r>
          </w:p>
          <w:p w:rsidR="004C4C55" w:rsidRPr="00A51097" w:rsidRDefault="004C4C55" w:rsidP="004C4C55">
            <w:pPr>
              <w:rPr>
                <w:rFonts w:ascii="Arial" w:hAnsi="Arial" w:cs="Arial"/>
                <w:sz w:val="20"/>
                <w:szCs w:val="20"/>
              </w:rPr>
            </w:pPr>
          </w:p>
          <w:p w:rsidR="004C4C55" w:rsidRPr="00A51097" w:rsidRDefault="004C4C55" w:rsidP="004C4C55">
            <w:pPr>
              <w:rPr>
                <w:rFonts w:ascii="Arial" w:hAnsi="Arial" w:cs="Arial"/>
                <w:sz w:val="20"/>
                <w:szCs w:val="20"/>
              </w:rPr>
            </w:pPr>
            <w:r w:rsidRPr="00A51097">
              <w:rPr>
                <w:rFonts w:ascii="Arial" w:hAnsi="Arial" w:cs="Arial"/>
                <w:sz w:val="20"/>
                <w:szCs w:val="20"/>
              </w:rPr>
              <w:t>Ścieki przemysłowe i komunalne oczyszczone w % ścieków wymagających oczyszczenia</w:t>
            </w:r>
          </w:p>
        </w:tc>
        <w:tc>
          <w:tcPr>
            <w:tcW w:w="1276" w:type="dxa"/>
            <w:vAlign w:val="center"/>
          </w:tcPr>
          <w:p w:rsidR="00E1525A" w:rsidRPr="00A51097" w:rsidRDefault="0078301E" w:rsidP="002E5479">
            <w:pPr>
              <w:jc w:val="center"/>
              <w:rPr>
                <w:rFonts w:ascii="Arial" w:hAnsi="Arial" w:cs="Arial"/>
                <w:sz w:val="20"/>
                <w:szCs w:val="20"/>
              </w:rPr>
            </w:pPr>
            <w:r w:rsidRPr="00A51097">
              <w:rPr>
                <w:rFonts w:ascii="Arial" w:hAnsi="Arial" w:cs="Arial"/>
                <w:sz w:val="20"/>
                <w:szCs w:val="20"/>
              </w:rPr>
              <w:t>%</w:t>
            </w:r>
          </w:p>
        </w:tc>
        <w:tc>
          <w:tcPr>
            <w:tcW w:w="1701" w:type="dxa"/>
            <w:vAlign w:val="center"/>
          </w:tcPr>
          <w:p w:rsidR="0078301E" w:rsidRPr="00A51097" w:rsidRDefault="0078301E" w:rsidP="002E5479">
            <w:pPr>
              <w:jc w:val="center"/>
              <w:rPr>
                <w:rFonts w:ascii="Arial" w:hAnsi="Arial" w:cs="Arial"/>
                <w:sz w:val="20"/>
                <w:szCs w:val="20"/>
              </w:rPr>
            </w:pPr>
            <w:r w:rsidRPr="00A51097">
              <w:rPr>
                <w:rFonts w:ascii="Arial" w:hAnsi="Arial" w:cs="Arial"/>
                <w:sz w:val="20"/>
                <w:szCs w:val="20"/>
              </w:rPr>
              <w:t>-</w:t>
            </w:r>
          </w:p>
          <w:p w:rsidR="0078301E" w:rsidRPr="00A51097" w:rsidRDefault="0078301E" w:rsidP="002E5479">
            <w:pPr>
              <w:jc w:val="center"/>
              <w:rPr>
                <w:rFonts w:ascii="Arial" w:hAnsi="Arial" w:cs="Arial"/>
                <w:sz w:val="20"/>
                <w:szCs w:val="20"/>
              </w:rPr>
            </w:pPr>
          </w:p>
          <w:p w:rsidR="0078301E" w:rsidRPr="00A51097" w:rsidRDefault="0078301E" w:rsidP="002E5479">
            <w:pPr>
              <w:jc w:val="center"/>
              <w:rPr>
                <w:rFonts w:ascii="Arial" w:hAnsi="Arial" w:cs="Arial"/>
                <w:sz w:val="20"/>
                <w:szCs w:val="20"/>
              </w:rPr>
            </w:pPr>
          </w:p>
          <w:p w:rsidR="0078301E" w:rsidRPr="00A51097" w:rsidRDefault="0078301E" w:rsidP="00ED5D10">
            <w:pPr>
              <w:rPr>
                <w:rFonts w:ascii="Arial" w:hAnsi="Arial" w:cs="Arial"/>
                <w:sz w:val="20"/>
                <w:szCs w:val="20"/>
              </w:rPr>
            </w:pPr>
          </w:p>
          <w:p w:rsidR="00ED5D10" w:rsidRPr="00A51097" w:rsidRDefault="00ED5D10" w:rsidP="00ED5D10">
            <w:pPr>
              <w:rPr>
                <w:rFonts w:ascii="Arial" w:hAnsi="Arial" w:cs="Arial"/>
                <w:sz w:val="20"/>
                <w:szCs w:val="20"/>
              </w:rPr>
            </w:pPr>
          </w:p>
          <w:p w:rsidR="0078301E" w:rsidRPr="00A51097" w:rsidRDefault="0078301E" w:rsidP="002E5479">
            <w:pPr>
              <w:jc w:val="center"/>
              <w:rPr>
                <w:rFonts w:ascii="Arial" w:hAnsi="Arial" w:cs="Arial"/>
                <w:sz w:val="20"/>
                <w:szCs w:val="20"/>
              </w:rPr>
            </w:pPr>
          </w:p>
          <w:p w:rsidR="0078301E" w:rsidRPr="00A51097" w:rsidRDefault="0078301E" w:rsidP="00ED5D10">
            <w:pPr>
              <w:rPr>
                <w:rFonts w:ascii="Arial" w:hAnsi="Arial" w:cs="Arial"/>
                <w:sz w:val="20"/>
                <w:szCs w:val="20"/>
              </w:rPr>
            </w:pPr>
          </w:p>
          <w:p w:rsidR="00ED5D10" w:rsidRPr="00A51097" w:rsidRDefault="00ED5D10" w:rsidP="00ED5D10">
            <w:pPr>
              <w:rPr>
                <w:rFonts w:ascii="Arial" w:hAnsi="Arial" w:cs="Arial"/>
                <w:sz w:val="20"/>
                <w:szCs w:val="20"/>
              </w:rPr>
            </w:pPr>
          </w:p>
          <w:p w:rsidR="00E1525A" w:rsidRPr="00A51097" w:rsidRDefault="0078301E" w:rsidP="002E5479">
            <w:pPr>
              <w:jc w:val="center"/>
              <w:rPr>
                <w:rFonts w:ascii="Arial" w:hAnsi="Arial" w:cs="Arial"/>
                <w:sz w:val="20"/>
                <w:szCs w:val="20"/>
              </w:rPr>
            </w:pPr>
            <w:r w:rsidRPr="00A51097">
              <w:rPr>
                <w:rFonts w:ascii="Arial" w:hAnsi="Arial" w:cs="Arial"/>
                <w:sz w:val="20"/>
                <w:szCs w:val="20"/>
              </w:rPr>
              <w:t>99,4</w:t>
            </w:r>
            <w:r w:rsidR="00B01F4A" w:rsidRPr="00A51097">
              <w:rPr>
                <w:rFonts w:ascii="Arial" w:hAnsi="Arial" w:cs="Arial"/>
                <w:sz w:val="20"/>
                <w:szCs w:val="20"/>
              </w:rPr>
              <w:t>7</w:t>
            </w:r>
            <w:r w:rsidR="00EB51AC" w:rsidRPr="00A51097">
              <w:rPr>
                <w:rFonts w:ascii="Arial" w:hAnsi="Arial" w:cs="Arial"/>
                <w:sz w:val="20"/>
                <w:szCs w:val="20"/>
              </w:rPr>
              <w:t>*</w:t>
            </w:r>
          </w:p>
        </w:tc>
        <w:tc>
          <w:tcPr>
            <w:tcW w:w="1985" w:type="dxa"/>
          </w:tcPr>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r w:rsidRPr="00A51097">
              <w:rPr>
                <w:rFonts w:ascii="Arial" w:hAnsi="Arial" w:cs="Arial"/>
                <w:sz w:val="20"/>
                <w:szCs w:val="20"/>
              </w:rPr>
              <w:t>-</w:t>
            </w: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1525A" w:rsidRPr="00A51097" w:rsidRDefault="00ED5D10" w:rsidP="00ED5D10">
            <w:pPr>
              <w:jc w:val="center"/>
              <w:rPr>
                <w:rFonts w:ascii="Arial" w:hAnsi="Arial" w:cs="Arial"/>
                <w:sz w:val="20"/>
                <w:szCs w:val="20"/>
              </w:rPr>
            </w:pPr>
            <w:r w:rsidRPr="00A51097">
              <w:rPr>
                <w:rFonts w:ascii="Arial" w:hAnsi="Arial" w:cs="Arial"/>
                <w:sz w:val="20"/>
                <w:szCs w:val="20"/>
              </w:rPr>
              <w:t xml:space="preserve">99,15 </w:t>
            </w:r>
            <w:r w:rsidRPr="00A51097">
              <w:rPr>
                <w:rFonts w:ascii="Arial" w:hAnsi="Arial" w:cs="Arial"/>
                <w:sz w:val="16"/>
                <w:szCs w:val="16"/>
              </w:rPr>
              <w:t>(GUS)</w:t>
            </w:r>
          </w:p>
        </w:tc>
        <w:tc>
          <w:tcPr>
            <w:tcW w:w="1984" w:type="dxa"/>
          </w:tcPr>
          <w:p w:rsidR="00E1525A" w:rsidRPr="00A51097" w:rsidRDefault="00E1525A"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r w:rsidRPr="00A51097">
              <w:rPr>
                <w:rFonts w:ascii="Arial" w:hAnsi="Arial" w:cs="Arial"/>
                <w:sz w:val="20"/>
                <w:szCs w:val="20"/>
              </w:rPr>
              <w:t>-</w:t>
            </w: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ED5D10" w:rsidP="00ED5D10">
            <w:pPr>
              <w:jc w:val="center"/>
              <w:rPr>
                <w:rFonts w:ascii="Arial" w:hAnsi="Arial" w:cs="Arial"/>
                <w:sz w:val="20"/>
                <w:szCs w:val="20"/>
              </w:rPr>
            </w:pPr>
          </w:p>
          <w:p w:rsidR="00ED5D10" w:rsidRPr="00A51097" w:rsidRDefault="00B01F4A" w:rsidP="00ED5D10">
            <w:pPr>
              <w:jc w:val="center"/>
              <w:rPr>
                <w:rFonts w:ascii="Arial" w:hAnsi="Arial" w:cs="Arial"/>
                <w:sz w:val="20"/>
                <w:szCs w:val="20"/>
              </w:rPr>
            </w:pPr>
            <w:r w:rsidRPr="00A51097">
              <w:rPr>
                <w:rFonts w:ascii="Arial" w:hAnsi="Arial" w:cs="Arial"/>
                <w:sz w:val="20"/>
                <w:szCs w:val="20"/>
              </w:rPr>
              <w:t>99,08</w:t>
            </w:r>
            <w:r w:rsidR="00F66738">
              <w:rPr>
                <w:rFonts w:ascii="Arial" w:hAnsi="Arial" w:cs="Arial"/>
                <w:sz w:val="20"/>
                <w:szCs w:val="20"/>
              </w:rPr>
              <w:t xml:space="preserve"> </w:t>
            </w:r>
            <w:r w:rsidR="00F66738" w:rsidRPr="00A51097">
              <w:rPr>
                <w:rFonts w:ascii="Arial" w:hAnsi="Arial" w:cs="Arial"/>
                <w:sz w:val="16"/>
                <w:szCs w:val="16"/>
              </w:rPr>
              <w:t>(GUS)</w:t>
            </w:r>
          </w:p>
        </w:tc>
      </w:tr>
      <w:tr w:rsidR="0042688E" w:rsidRPr="00F66289" w:rsidTr="0042688E">
        <w:tc>
          <w:tcPr>
            <w:tcW w:w="567" w:type="dxa"/>
          </w:tcPr>
          <w:p w:rsidR="004C4C55" w:rsidRPr="00F66289" w:rsidRDefault="004C4C55" w:rsidP="000F4BB5">
            <w:pPr>
              <w:rPr>
                <w:rFonts w:ascii="Arial" w:hAnsi="Arial" w:cs="Arial"/>
                <w:sz w:val="20"/>
                <w:szCs w:val="20"/>
              </w:rPr>
            </w:pPr>
            <w:r w:rsidRPr="00F66289">
              <w:rPr>
                <w:rFonts w:ascii="Arial" w:hAnsi="Arial" w:cs="Arial"/>
                <w:sz w:val="20"/>
                <w:szCs w:val="20"/>
              </w:rPr>
              <w:lastRenderedPageBreak/>
              <w:t>7.</w:t>
            </w:r>
          </w:p>
        </w:tc>
        <w:tc>
          <w:tcPr>
            <w:tcW w:w="2977" w:type="dxa"/>
          </w:tcPr>
          <w:p w:rsidR="004C4C55" w:rsidRPr="00A51097" w:rsidRDefault="0078301E" w:rsidP="000F4BB5">
            <w:pPr>
              <w:rPr>
                <w:rFonts w:ascii="Arial" w:hAnsi="Arial" w:cs="Arial"/>
                <w:sz w:val="20"/>
                <w:szCs w:val="20"/>
              </w:rPr>
            </w:pPr>
            <w:r w:rsidRPr="00A51097">
              <w:rPr>
                <w:rFonts w:ascii="Arial" w:hAnsi="Arial" w:cs="Arial"/>
                <w:sz w:val="20"/>
                <w:szCs w:val="20"/>
              </w:rPr>
              <w:t>Odsetek ludności korzystającej z oczyszczalni ścieków</w:t>
            </w:r>
          </w:p>
        </w:tc>
        <w:tc>
          <w:tcPr>
            <w:tcW w:w="1276" w:type="dxa"/>
            <w:vAlign w:val="center"/>
          </w:tcPr>
          <w:p w:rsidR="004C4C55" w:rsidRPr="00A51097" w:rsidRDefault="0078301E" w:rsidP="002E5479">
            <w:pPr>
              <w:jc w:val="center"/>
              <w:rPr>
                <w:rFonts w:ascii="Arial" w:hAnsi="Arial" w:cs="Arial"/>
                <w:sz w:val="20"/>
                <w:szCs w:val="20"/>
              </w:rPr>
            </w:pPr>
            <w:r w:rsidRPr="00A51097">
              <w:rPr>
                <w:rFonts w:ascii="Arial" w:hAnsi="Arial" w:cs="Arial"/>
                <w:sz w:val="20"/>
                <w:szCs w:val="20"/>
              </w:rPr>
              <w:t>%</w:t>
            </w:r>
          </w:p>
        </w:tc>
        <w:tc>
          <w:tcPr>
            <w:tcW w:w="1701" w:type="dxa"/>
            <w:vAlign w:val="center"/>
          </w:tcPr>
          <w:p w:rsidR="004C4C55" w:rsidRPr="00A51097" w:rsidRDefault="0078301E" w:rsidP="002E5479">
            <w:pPr>
              <w:jc w:val="center"/>
              <w:rPr>
                <w:rFonts w:ascii="Arial" w:hAnsi="Arial" w:cs="Arial"/>
                <w:sz w:val="20"/>
                <w:szCs w:val="20"/>
              </w:rPr>
            </w:pPr>
            <w:r w:rsidRPr="00A51097">
              <w:rPr>
                <w:rFonts w:ascii="Arial" w:hAnsi="Arial" w:cs="Arial"/>
                <w:sz w:val="20"/>
                <w:szCs w:val="20"/>
              </w:rPr>
              <w:t>52,3</w:t>
            </w:r>
            <w:r w:rsidR="00E56D12" w:rsidRPr="00A51097">
              <w:rPr>
                <w:rFonts w:ascii="Arial" w:hAnsi="Arial" w:cs="Arial"/>
                <w:sz w:val="20"/>
                <w:szCs w:val="20"/>
              </w:rPr>
              <w:t>*</w:t>
            </w:r>
          </w:p>
        </w:tc>
        <w:tc>
          <w:tcPr>
            <w:tcW w:w="1985" w:type="dxa"/>
            <w:vAlign w:val="center"/>
          </w:tcPr>
          <w:p w:rsidR="004C4C55" w:rsidRPr="00A51097" w:rsidRDefault="00E56D12" w:rsidP="00E56D12">
            <w:pPr>
              <w:jc w:val="center"/>
              <w:rPr>
                <w:rFonts w:ascii="Arial" w:hAnsi="Arial" w:cs="Arial"/>
                <w:sz w:val="20"/>
                <w:szCs w:val="20"/>
              </w:rPr>
            </w:pPr>
            <w:r w:rsidRPr="00A51097">
              <w:rPr>
                <w:rFonts w:ascii="Arial" w:hAnsi="Arial" w:cs="Arial"/>
                <w:sz w:val="20"/>
                <w:szCs w:val="20"/>
              </w:rPr>
              <w:t>53,6</w:t>
            </w:r>
            <w:r w:rsidR="00F66738">
              <w:rPr>
                <w:rFonts w:ascii="Arial" w:hAnsi="Arial" w:cs="Arial"/>
                <w:sz w:val="20"/>
                <w:szCs w:val="20"/>
              </w:rPr>
              <w:t xml:space="preserve"> </w:t>
            </w:r>
            <w:r w:rsidR="005671F5" w:rsidRPr="00A51097">
              <w:rPr>
                <w:rFonts w:ascii="Arial" w:hAnsi="Arial" w:cs="Arial"/>
                <w:sz w:val="16"/>
                <w:szCs w:val="16"/>
              </w:rPr>
              <w:t>(GUS)</w:t>
            </w:r>
          </w:p>
        </w:tc>
        <w:tc>
          <w:tcPr>
            <w:tcW w:w="1984" w:type="dxa"/>
            <w:vAlign w:val="center"/>
          </w:tcPr>
          <w:p w:rsidR="004C4C55" w:rsidRPr="00A51097" w:rsidRDefault="00677E7A" w:rsidP="005671F5">
            <w:pPr>
              <w:jc w:val="center"/>
              <w:rPr>
                <w:rFonts w:ascii="Arial" w:hAnsi="Arial" w:cs="Arial"/>
                <w:sz w:val="20"/>
                <w:szCs w:val="20"/>
              </w:rPr>
            </w:pPr>
            <w:r w:rsidRPr="00A51097">
              <w:rPr>
                <w:rFonts w:ascii="Arial" w:hAnsi="Arial" w:cs="Arial"/>
                <w:sz w:val="20"/>
                <w:szCs w:val="20"/>
              </w:rPr>
              <w:t>54,1</w:t>
            </w:r>
            <w:r w:rsidR="00F66738">
              <w:rPr>
                <w:rFonts w:ascii="Arial" w:hAnsi="Arial" w:cs="Arial"/>
                <w:sz w:val="20"/>
                <w:szCs w:val="20"/>
              </w:rPr>
              <w:t xml:space="preserve"> </w:t>
            </w:r>
            <w:r w:rsidR="00F66738" w:rsidRPr="00A51097">
              <w:rPr>
                <w:rFonts w:ascii="Arial" w:hAnsi="Arial" w:cs="Arial"/>
                <w:sz w:val="16"/>
                <w:szCs w:val="16"/>
              </w:rPr>
              <w:t>(GUS)</w:t>
            </w:r>
          </w:p>
        </w:tc>
      </w:tr>
      <w:tr w:rsidR="0042688E" w:rsidRPr="00F66289" w:rsidTr="0042688E">
        <w:tc>
          <w:tcPr>
            <w:tcW w:w="567" w:type="dxa"/>
          </w:tcPr>
          <w:p w:rsidR="00E1525A" w:rsidRPr="00F66289" w:rsidRDefault="004C4C55" w:rsidP="000F4BB5">
            <w:pPr>
              <w:rPr>
                <w:rFonts w:ascii="Arial" w:hAnsi="Arial" w:cs="Arial"/>
                <w:sz w:val="20"/>
                <w:szCs w:val="20"/>
              </w:rPr>
            </w:pPr>
            <w:r w:rsidRPr="00F66289">
              <w:rPr>
                <w:rFonts w:ascii="Arial" w:hAnsi="Arial" w:cs="Arial"/>
                <w:sz w:val="20"/>
                <w:szCs w:val="20"/>
              </w:rPr>
              <w:t>8.</w:t>
            </w:r>
          </w:p>
        </w:tc>
        <w:tc>
          <w:tcPr>
            <w:tcW w:w="2977" w:type="dxa"/>
          </w:tcPr>
          <w:p w:rsidR="00E1525A" w:rsidRPr="00A51097" w:rsidRDefault="0078301E" w:rsidP="0078301E">
            <w:pPr>
              <w:rPr>
                <w:rFonts w:ascii="Arial" w:hAnsi="Arial" w:cs="Arial"/>
                <w:sz w:val="20"/>
                <w:szCs w:val="20"/>
              </w:rPr>
            </w:pPr>
            <w:r w:rsidRPr="00A51097">
              <w:rPr>
                <w:rFonts w:ascii="Arial" w:hAnsi="Arial" w:cs="Arial"/>
                <w:sz w:val="20"/>
                <w:szCs w:val="20"/>
              </w:rPr>
              <w:t xml:space="preserve">Odsetek ludności korzystającej z oczyszczalni ścieków z </w:t>
            </w:r>
            <w:r w:rsidR="00EE4537" w:rsidRPr="00A51097">
              <w:rPr>
                <w:rFonts w:ascii="Arial" w:hAnsi="Arial" w:cs="Arial"/>
                <w:sz w:val="20"/>
                <w:szCs w:val="20"/>
              </w:rPr>
              <w:t>podwyższonym usuwaniem b</w:t>
            </w:r>
            <w:r w:rsidRPr="00A51097">
              <w:rPr>
                <w:rFonts w:ascii="Arial" w:hAnsi="Arial" w:cs="Arial"/>
                <w:sz w:val="20"/>
                <w:szCs w:val="20"/>
              </w:rPr>
              <w:t>iogenów</w:t>
            </w:r>
          </w:p>
        </w:tc>
        <w:tc>
          <w:tcPr>
            <w:tcW w:w="1276" w:type="dxa"/>
            <w:vAlign w:val="center"/>
          </w:tcPr>
          <w:p w:rsidR="00E1525A" w:rsidRPr="00A51097" w:rsidRDefault="0078301E" w:rsidP="002E5479">
            <w:pPr>
              <w:jc w:val="center"/>
              <w:rPr>
                <w:rFonts w:ascii="Arial" w:hAnsi="Arial" w:cs="Arial"/>
                <w:sz w:val="20"/>
                <w:szCs w:val="20"/>
              </w:rPr>
            </w:pPr>
            <w:r w:rsidRPr="00A51097">
              <w:rPr>
                <w:rFonts w:ascii="Arial" w:hAnsi="Arial" w:cs="Arial"/>
                <w:sz w:val="20"/>
                <w:szCs w:val="20"/>
              </w:rPr>
              <w:t>%</w:t>
            </w:r>
          </w:p>
        </w:tc>
        <w:tc>
          <w:tcPr>
            <w:tcW w:w="1701" w:type="dxa"/>
            <w:vAlign w:val="center"/>
          </w:tcPr>
          <w:p w:rsidR="00E1525A" w:rsidRPr="00A51097" w:rsidRDefault="0078301E" w:rsidP="00ED5D10">
            <w:pPr>
              <w:jc w:val="center"/>
              <w:rPr>
                <w:rFonts w:ascii="Arial" w:hAnsi="Arial" w:cs="Arial"/>
                <w:sz w:val="20"/>
                <w:szCs w:val="20"/>
              </w:rPr>
            </w:pPr>
            <w:r w:rsidRPr="00A51097">
              <w:rPr>
                <w:rFonts w:ascii="Arial" w:hAnsi="Arial" w:cs="Arial"/>
                <w:sz w:val="20"/>
                <w:szCs w:val="20"/>
              </w:rPr>
              <w:t>39,2</w:t>
            </w:r>
            <w:r w:rsidR="00EB51AC" w:rsidRPr="00A51097">
              <w:rPr>
                <w:rFonts w:ascii="Arial" w:hAnsi="Arial" w:cs="Arial"/>
                <w:sz w:val="20"/>
                <w:szCs w:val="20"/>
              </w:rPr>
              <w:t>*</w:t>
            </w:r>
          </w:p>
        </w:tc>
        <w:tc>
          <w:tcPr>
            <w:tcW w:w="1985" w:type="dxa"/>
            <w:vAlign w:val="center"/>
          </w:tcPr>
          <w:p w:rsidR="00E1525A" w:rsidRPr="00A51097" w:rsidRDefault="00677E7A" w:rsidP="00677E7A">
            <w:pPr>
              <w:jc w:val="center"/>
              <w:rPr>
                <w:rFonts w:ascii="Arial" w:hAnsi="Arial" w:cs="Arial"/>
                <w:sz w:val="20"/>
                <w:szCs w:val="20"/>
              </w:rPr>
            </w:pPr>
            <w:r w:rsidRPr="00A51097">
              <w:rPr>
                <w:rFonts w:ascii="Arial" w:hAnsi="Arial" w:cs="Arial"/>
                <w:sz w:val="20"/>
                <w:szCs w:val="20"/>
              </w:rPr>
              <w:t>40,1</w:t>
            </w:r>
            <w:r w:rsidR="00F66738">
              <w:rPr>
                <w:rFonts w:ascii="Arial" w:hAnsi="Arial" w:cs="Arial"/>
                <w:sz w:val="20"/>
                <w:szCs w:val="20"/>
              </w:rPr>
              <w:t xml:space="preserve"> </w:t>
            </w:r>
            <w:r w:rsidR="00F66738" w:rsidRPr="00A51097">
              <w:rPr>
                <w:rFonts w:ascii="Arial" w:hAnsi="Arial" w:cs="Arial"/>
                <w:sz w:val="16"/>
                <w:szCs w:val="16"/>
              </w:rPr>
              <w:t>(GUS)</w:t>
            </w:r>
          </w:p>
        </w:tc>
        <w:tc>
          <w:tcPr>
            <w:tcW w:w="1984" w:type="dxa"/>
            <w:vAlign w:val="center"/>
          </w:tcPr>
          <w:p w:rsidR="00E1525A" w:rsidRPr="00A51097" w:rsidRDefault="00677E7A" w:rsidP="00677E7A">
            <w:pPr>
              <w:jc w:val="center"/>
              <w:rPr>
                <w:rFonts w:ascii="Arial" w:hAnsi="Arial" w:cs="Arial"/>
                <w:sz w:val="20"/>
                <w:szCs w:val="20"/>
              </w:rPr>
            </w:pPr>
            <w:r w:rsidRPr="00A51097">
              <w:rPr>
                <w:rFonts w:ascii="Arial" w:hAnsi="Arial" w:cs="Arial"/>
                <w:sz w:val="20"/>
                <w:szCs w:val="20"/>
              </w:rPr>
              <w:t>40,6</w:t>
            </w:r>
            <w:r w:rsidR="00F66738">
              <w:rPr>
                <w:rFonts w:ascii="Arial" w:hAnsi="Arial" w:cs="Arial"/>
                <w:sz w:val="20"/>
                <w:szCs w:val="20"/>
              </w:rPr>
              <w:t xml:space="preserve"> </w:t>
            </w:r>
            <w:r w:rsidR="00F66738" w:rsidRPr="00A51097">
              <w:rPr>
                <w:rFonts w:ascii="Arial" w:hAnsi="Arial" w:cs="Arial"/>
                <w:sz w:val="16"/>
                <w:szCs w:val="16"/>
              </w:rPr>
              <w:t>(GUS)</w:t>
            </w:r>
          </w:p>
        </w:tc>
      </w:tr>
      <w:tr w:rsidR="0042688E" w:rsidRPr="00F66289" w:rsidTr="0042688E">
        <w:tc>
          <w:tcPr>
            <w:tcW w:w="567" w:type="dxa"/>
          </w:tcPr>
          <w:p w:rsidR="004C4C55" w:rsidRPr="00F66289" w:rsidRDefault="004C4C55" w:rsidP="000F4BB5">
            <w:pPr>
              <w:rPr>
                <w:rFonts w:ascii="Arial" w:hAnsi="Arial" w:cs="Arial"/>
                <w:sz w:val="20"/>
                <w:szCs w:val="20"/>
              </w:rPr>
            </w:pPr>
            <w:r w:rsidRPr="00F66289">
              <w:rPr>
                <w:rFonts w:ascii="Arial" w:hAnsi="Arial" w:cs="Arial"/>
                <w:sz w:val="20"/>
                <w:szCs w:val="20"/>
              </w:rPr>
              <w:t>9.</w:t>
            </w:r>
          </w:p>
        </w:tc>
        <w:tc>
          <w:tcPr>
            <w:tcW w:w="2977" w:type="dxa"/>
          </w:tcPr>
          <w:p w:rsidR="004C4C55" w:rsidRPr="00A51097" w:rsidRDefault="0078301E" w:rsidP="000F4BB5">
            <w:pPr>
              <w:rPr>
                <w:rFonts w:ascii="Arial" w:hAnsi="Arial" w:cs="Arial"/>
                <w:sz w:val="20"/>
                <w:szCs w:val="20"/>
              </w:rPr>
            </w:pPr>
            <w:r w:rsidRPr="00A51097">
              <w:rPr>
                <w:rFonts w:ascii="Arial" w:hAnsi="Arial" w:cs="Arial"/>
                <w:sz w:val="20"/>
                <w:szCs w:val="20"/>
              </w:rPr>
              <w:t>Zużycie wody w przeliczeniu na mieszkańca</w:t>
            </w:r>
          </w:p>
        </w:tc>
        <w:tc>
          <w:tcPr>
            <w:tcW w:w="1276" w:type="dxa"/>
            <w:vAlign w:val="center"/>
          </w:tcPr>
          <w:p w:rsidR="004C4C55" w:rsidRPr="00A51097" w:rsidRDefault="0078301E" w:rsidP="002E5479">
            <w:pPr>
              <w:jc w:val="center"/>
              <w:rPr>
                <w:rFonts w:ascii="Arial" w:hAnsi="Arial" w:cs="Arial"/>
                <w:sz w:val="20"/>
                <w:szCs w:val="20"/>
              </w:rPr>
            </w:pPr>
            <w:r w:rsidRPr="00A51097">
              <w:rPr>
                <w:rFonts w:ascii="Arial" w:hAnsi="Arial" w:cs="Arial"/>
                <w:sz w:val="20"/>
                <w:szCs w:val="20"/>
              </w:rPr>
              <w:t>m</w:t>
            </w:r>
            <w:r w:rsidRPr="00A51097">
              <w:rPr>
                <w:rFonts w:ascii="Arial" w:hAnsi="Arial" w:cs="Arial"/>
                <w:sz w:val="20"/>
                <w:szCs w:val="20"/>
                <w:vertAlign w:val="superscript"/>
              </w:rPr>
              <w:t>3</w:t>
            </w:r>
            <w:r w:rsidRPr="00A51097">
              <w:rPr>
                <w:rFonts w:ascii="Arial" w:hAnsi="Arial" w:cs="Arial"/>
                <w:sz w:val="20"/>
                <w:szCs w:val="20"/>
              </w:rPr>
              <w:t>/rok</w:t>
            </w:r>
          </w:p>
        </w:tc>
        <w:tc>
          <w:tcPr>
            <w:tcW w:w="1701" w:type="dxa"/>
            <w:vAlign w:val="center"/>
          </w:tcPr>
          <w:p w:rsidR="004C4C55" w:rsidRPr="00A51097" w:rsidRDefault="0078301E" w:rsidP="002E5479">
            <w:pPr>
              <w:jc w:val="center"/>
              <w:rPr>
                <w:rFonts w:ascii="Arial" w:hAnsi="Arial" w:cs="Arial"/>
                <w:sz w:val="20"/>
                <w:szCs w:val="20"/>
              </w:rPr>
            </w:pPr>
            <w:r w:rsidRPr="00A51097">
              <w:rPr>
                <w:rFonts w:ascii="Arial" w:hAnsi="Arial" w:cs="Arial"/>
                <w:sz w:val="20"/>
                <w:szCs w:val="20"/>
              </w:rPr>
              <w:t>70,</w:t>
            </w:r>
            <w:r w:rsidR="00B01F4A" w:rsidRPr="00A51097">
              <w:rPr>
                <w:rFonts w:ascii="Arial" w:hAnsi="Arial" w:cs="Arial"/>
                <w:sz w:val="20"/>
                <w:szCs w:val="20"/>
              </w:rPr>
              <w:t>7</w:t>
            </w:r>
            <w:r w:rsidR="00EB51AC" w:rsidRPr="00A51097">
              <w:rPr>
                <w:rFonts w:ascii="Arial" w:hAnsi="Arial" w:cs="Arial"/>
                <w:sz w:val="20"/>
                <w:szCs w:val="20"/>
              </w:rPr>
              <w:t>*</w:t>
            </w:r>
          </w:p>
        </w:tc>
        <w:tc>
          <w:tcPr>
            <w:tcW w:w="1985" w:type="dxa"/>
            <w:vAlign w:val="center"/>
          </w:tcPr>
          <w:p w:rsidR="004C4C55" w:rsidRPr="00A51097" w:rsidRDefault="00EE34EA" w:rsidP="00EC53F2">
            <w:pPr>
              <w:jc w:val="center"/>
              <w:rPr>
                <w:rFonts w:ascii="Arial" w:hAnsi="Arial" w:cs="Arial"/>
                <w:sz w:val="20"/>
                <w:szCs w:val="20"/>
              </w:rPr>
            </w:pPr>
            <w:r w:rsidRPr="00A51097">
              <w:rPr>
                <w:rFonts w:ascii="Arial" w:hAnsi="Arial" w:cs="Arial"/>
                <w:sz w:val="20"/>
                <w:szCs w:val="20"/>
              </w:rPr>
              <w:t xml:space="preserve">73,3 </w:t>
            </w:r>
            <w:r w:rsidRPr="00A51097">
              <w:rPr>
                <w:rFonts w:ascii="Arial" w:hAnsi="Arial" w:cs="Arial"/>
                <w:sz w:val="16"/>
                <w:szCs w:val="16"/>
              </w:rPr>
              <w:t>(GUS)</w:t>
            </w:r>
          </w:p>
        </w:tc>
        <w:tc>
          <w:tcPr>
            <w:tcW w:w="1984" w:type="dxa"/>
            <w:vAlign w:val="center"/>
          </w:tcPr>
          <w:p w:rsidR="004C4C55" w:rsidRPr="00A51097" w:rsidRDefault="00B01F4A" w:rsidP="00EC53F2">
            <w:pPr>
              <w:jc w:val="center"/>
              <w:rPr>
                <w:rFonts w:ascii="Arial" w:hAnsi="Arial" w:cs="Arial"/>
                <w:sz w:val="20"/>
                <w:szCs w:val="20"/>
              </w:rPr>
            </w:pPr>
            <w:r w:rsidRPr="00A51097">
              <w:rPr>
                <w:rFonts w:ascii="Arial" w:hAnsi="Arial" w:cs="Arial"/>
                <w:sz w:val="20"/>
                <w:szCs w:val="20"/>
              </w:rPr>
              <w:t>75,1</w:t>
            </w:r>
            <w:r w:rsidR="00F66738">
              <w:rPr>
                <w:rFonts w:ascii="Arial" w:hAnsi="Arial" w:cs="Arial"/>
                <w:sz w:val="20"/>
                <w:szCs w:val="20"/>
              </w:rPr>
              <w:t xml:space="preserve"> </w:t>
            </w:r>
            <w:r w:rsidR="00F66738" w:rsidRPr="00A51097">
              <w:rPr>
                <w:rFonts w:ascii="Arial" w:hAnsi="Arial" w:cs="Arial"/>
                <w:sz w:val="16"/>
                <w:szCs w:val="16"/>
              </w:rPr>
              <w:t>(GUS)</w:t>
            </w:r>
          </w:p>
        </w:tc>
      </w:tr>
      <w:tr w:rsidR="004C4C55" w:rsidRPr="00F66289" w:rsidTr="0042688E">
        <w:tc>
          <w:tcPr>
            <w:tcW w:w="10490" w:type="dxa"/>
            <w:gridSpan w:val="6"/>
            <w:shd w:val="clear" w:color="auto" w:fill="EEECE1" w:themeFill="background2"/>
            <w:vAlign w:val="center"/>
          </w:tcPr>
          <w:p w:rsidR="004C4C55" w:rsidRPr="00A51097" w:rsidRDefault="004C4C55" w:rsidP="004C4C55">
            <w:pPr>
              <w:jc w:val="center"/>
              <w:rPr>
                <w:rFonts w:ascii="Arial" w:hAnsi="Arial" w:cs="Arial"/>
                <w:b/>
                <w:sz w:val="20"/>
                <w:szCs w:val="20"/>
              </w:rPr>
            </w:pPr>
            <w:r w:rsidRPr="00A51097">
              <w:rPr>
                <w:rFonts w:ascii="Arial" w:hAnsi="Arial" w:cs="Arial"/>
                <w:b/>
                <w:sz w:val="20"/>
                <w:szCs w:val="20"/>
              </w:rPr>
              <w:t>Gospodarka odpadami</w:t>
            </w:r>
          </w:p>
        </w:tc>
      </w:tr>
      <w:tr w:rsidR="0042688E" w:rsidRPr="00F66289" w:rsidTr="0042688E">
        <w:tc>
          <w:tcPr>
            <w:tcW w:w="567" w:type="dxa"/>
            <w:vAlign w:val="center"/>
          </w:tcPr>
          <w:p w:rsidR="004C4C55" w:rsidRPr="00F66289" w:rsidRDefault="0078301E" w:rsidP="004C4C55">
            <w:pPr>
              <w:jc w:val="center"/>
              <w:rPr>
                <w:rFonts w:ascii="Arial" w:hAnsi="Arial" w:cs="Arial"/>
                <w:sz w:val="20"/>
                <w:szCs w:val="20"/>
              </w:rPr>
            </w:pPr>
            <w:r w:rsidRPr="00F66289">
              <w:rPr>
                <w:rFonts w:ascii="Arial" w:hAnsi="Arial" w:cs="Arial"/>
                <w:sz w:val="20"/>
                <w:szCs w:val="20"/>
              </w:rPr>
              <w:t>10.</w:t>
            </w:r>
          </w:p>
        </w:tc>
        <w:tc>
          <w:tcPr>
            <w:tcW w:w="2977" w:type="dxa"/>
            <w:vAlign w:val="center"/>
          </w:tcPr>
          <w:p w:rsidR="004C4C55" w:rsidRPr="00A51097" w:rsidRDefault="002E5479" w:rsidP="004B3C3A">
            <w:pPr>
              <w:rPr>
                <w:rFonts w:ascii="Arial" w:hAnsi="Arial" w:cs="Arial"/>
                <w:sz w:val="20"/>
                <w:szCs w:val="20"/>
              </w:rPr>
            </w:pPr>
            <w:r w:rsidRPr="00A51097">
              <w:rPr>
                <w:rFonts w:ascii="Arial" w:hAnsi="Arial" w:cs="Arial"/>
                <w:sz w:val="20"/>
                <w:szCs w:val="20"/>
              </w:rPr>
              <w:t>Masa odpadów komunalnych odebranych jako zmieszane odpady komunalne</w:t>
            </w:r>
          </w:p>
        </w:tc>
        <w:tc>
          <w:tcPr>
            <w:tcW w:w="1276" w:type="dxa"/>
            <w:vAlign w:val="center"/>
          </w:tcPr>
          <w:p w:rsidR="004C4C55" w:rsidRPr="00A51097" w:rsidRDefault="002E5479" w:rsidP="004C4C55">
            <w:pPr>
              <w:jc w:val="center"/>
              <w:rPr>
                <w:rFonts w:ascii="Arial" w:hAnsi="Arial" w:cs="Arial"/>
                <w:sz w:val="20"/>
                <w:szCs w:val="20"/>
              </w:rPr>
            </w:pPr>
            <w:r w:rsidRPr="00A51097">
              <w:rPr>
                <w:rFonts w:ascii="Arial" w:hAnsi="Arial" w:cs="Arial"/>
                <w:sz w:val="20"/>
                <w:szCs w:val="20"/>
              </w:rPr>
              <w:t>Mg/rok</w:t>
            </w:r>
          </w:p>
        </w:tc>
        <w:tc>
          <w:tcPr>
            <w:tcW w:w="1701" w:type="dxa"/>
            <w:vAlign w:val="center"/>
          </w:tcPr>
          <w:p w:rsidR="004C4C55" w:rsidRPr="00A51097" w:rsidRDefault="002E5479" w:rsidP="004C4C55">
            <w:pPr>
              <w:jc w:val="center"/>
              <w:rPr>
                <w:rFonts w:ascii="Arial" w:hAnsi="Arial" w:cs="Arial"/>
                <w:sz w:val="20"/>
                <w:szCs w:val="20"/>
              </w:rPr>
            </w:pPr>
            <w:r w:rsidRPr="00A51097">
              <w:rPr>
                <w:rFonts w:ascii="Arial" w:hAnsi="Arial" w:cs="Arial"/>
                <w:sz w:val="20"/>
                <w:szCs w:val="20"/>
              </w:rPr>
              <w:t>27 937,46</w:t>
            </w:r>
            <w:r w:rsidR="00EB51AC" w:rsidRPr="00A51097">
              <w:rPr>
                <w:rFonts w:ascii="Arial" w:hAnsi="Arial" w:cs="Arial"/>
                <w:sz w:val="20"/>
                <w:szCs w:val="20"/>
              </w:rPr>
              <w:t>*</w:t>
            </w:r>
          </w:p>
        </w:tc>
        <w:tc>
          <w:tcPr>
            <w:tcW w:w="1985" w:type="dxa"/>
            <w:vAlign w:val="center"/>
          </w:tcPr>
          <w:p w:rsidR="004C4C55" w:rsidRPr="00A51097" w:rsidRDefault="00EC53F2" w:rsidP="004C4C55">
            <w:pPr>
              <w:jc w:val="center"/>
              <w:rPr>
                <w:rFonts w:ascii="Arial" w:hAnsi="Arial" w:cs="Arial"/>
                <w:sz w:val="20"/>
                <w:szCs w:val="20"/>
              </w:rPr>
            </w:pPr>
            <w:r w:rsidRPr="00A51097">
              <w:rPr>
                <w:rFonts w:ascii="Arial" w:hAnsi="Arial" w:cs="Arial"/>
                <w:sz w:val="20"/>
                <w:szCs w:val="20"/>
              </w:rPr>
              <w:t xml:space="preserve">29 151,38 </w:t>
            </w:r>
            <w:r w:rsidRPr="00A51097">
              <w:rPr>
                <w:rFonts w:ascii="Arial" w:hAnsi="Arial" w:cs="Arial"/>
                <w:sz w:val="16"/>
                <w:szCs w:val="16"/>
              </w:rPr>
              <w:t>(GUS)</w:t>
            </w:r>
          </w:p>
        </w:tc>
        <w:tc>
          <w:tcPr>
            <w:tcW w:w="1984" w:type="dxa"/>
            <w:vAlign w:val="center"/>
          </w:tcPr>
          <w:p w:rsidR="004C4C55" w:rsidRPr="00A51097" w:rsidRDefault="00EC53F2" w:rsidP="004C4C55">
            <w:pPr>
              <w:jc w:val="center"/>
              <w:rPr>
                <w:rFonts w:ascii="Arial" w:hAnsi="Arial" w:cs="Arial"/>
                <w:sz w:val="20"/>
                <w:szCs w:val="20"/>
              </w:rPr>
            </w:pPr>
            <w:r w:rsidRPr="00A51097">
              <w:rPr>
                <w:rFonts w:ascii="Arial" w:hAnsi="Arial" w:cs="Arial"/>
                <w:sz w:val="20"/>
                <w:szCs w:val="20"/>
              </w:rPr>
              <w:t>b.d.</w:t>
            </w:r>
          </w:p>
        </w:tc>
      </w:tr>
      <w:tr w:rsidR="0042688E" w:rsidRPr="00F66289" w:rsidTr="0042688E">
        <w:tc>
          <w:tcPr>
            <w:tcW w:w="567" w:type="dxa"/>
            <w:vAlign w:val="center"/>
          </w:tcPr>
          <w:p w:rsidR="004C4C55" w:rsidRPr="00F66289" w:rsidRDefault="0078301E" w:rsidP="004C4C55">
            <w:pPr>
              <w:jc w:val="center"/>
              <w:rPr>
                <w:rFonts w:ascii="Arial" w:hAnsi="Arial" w:cs="Arial"/>
                <w:sz w:val="20"/>
                <w:szCs w:val="20"/>
              </w:rPr>
            </w:pPr>
            <w:r w:rsidRPr="00F66289">
              <w:rPr>
                <w:rFonts w:ascii="Arial" w:hAnsi="Arial" w:cs="Arial"/>
                <w:sz w:val="20"/>
                <w:szCs w:val="20"/>
              </w:rPr>
              <w:t>11.</w:t>
            </w:r>
          </w:p>
        </w:tc>
        <w:tc>
          <w:tcPr>
            <w:tcW w:w="2977" w:type="dxa"/>
            <w:vAlign w:val="center"/>
          </w:tcPr>
          <w:p w:rsidR="004C4C55" w:rsidRPr="00A51097" w:rsidRDefault="004B3C3A" w:rsidP="004B3C3A">
            <w:pPr>
              <w:rPr>
                <w:rFonts w:ascii="Arial" w:hAnsi="Arial" w:cs="Arial"/>
                <w:sz w:val="20"/>
                <w:szCs w:val="20"/>
              </w:rPr>
            </w:pPr>
            <w:r w:rsidRPr="00A51097">
              <w:rPr>
                <w:rFonts w:ascii="Arial" w:hAnsi="Arial" w:cs="Arial"/>
                <w:sz w:val="20"/>
                <w:szCs w:val="20"/>
              </w:rPr>
              <w:t>Liczba czynnych składowisk odpadów, na których są składowane odpady komunalne</w:t>
            </w:r>
          </w:p>
        </w:tc>
        <w:tc>
          <w:tcPr>
            <w:tcW w:w="1276" w:type="dxa"/>
            <w:vAlign w:val="center"/>
          </w:tcPr>
          <w:p w:rsidR="004C4C55" w:rsidRPr="00A51097" w:rsidRDefault="002E5479" w:rsidP="004C4C55">
            <w:pPr>
              <w:jc w:val="center"/>
              <w:rPr>
                <w:rFonts w:ascii="Arial" w:hAnsi="Arial" w:cs="Arial"/>
                <w:sz w:val="20"/>
                <w:szCs w:val="20"/>
              </w:rPr>
            </w:pPr>
            <w:r w:rsidRPr="00A51097">
              <w:rPr>
                <w:rFonts w:ascii="Arial" w:hAnsi="Arial" w:cs="Arial"/>
                <w:sz w:val="20"/>
                <w:szCs w:val="20"/>
              </w:rPr>
              <w:t>szt.</w:t>
            </w:r>
          </w:p>
        </w:tc>
        <w:tc>
          <w:tcPr>
            <w:tcW w:w="1701" w:type="dxa"/>
            <w:vAlign w:val="center"/>
          </w:tcPr>
          <w:p w:rsidR="004C4C55" w:rsidRPr="00A51097" w:rsidRDefault="002E5479" w:rsidP="004C4C55">
            <w:pPr>
              <w:jc w:val="center"/>
              <w:rPr>
                <w:rFonts w:ascii="Arial" w:hAnsi="Arial" w:cs="Arial"/>
                <w:sz w:val="20"/>
                <w:szCs w:val="20"/>
              </w:rPr>
            </w:pPr>
            <w:r w:rsidRPr="00A51097">
              <w:rPr>
                <w:rFonts w:ascii="Arial" w:hAnsi="Arial" w:cs="Arial"/>
                <w:sz w:val="20"/>
                <w:szCs w:val="20"/>
              </w:rPr>
              <w:t>1</w:t>
            </w:r>
            <w:r w:rsidR="00EB51AC" w:rsidRPr="00A51097">
              <w:rPr>
                <w:rFonts w:ascii="Arial" w:hAnsi="Arial" w:cs="Arial"/>
                <w:sz w:val="20"/>
                <w:szCs w:val="20"/>
              </w:rPr>
              <w:t>*</w:t>
            </w:r>
          </w:p>
        </w:tc>
        <w:tc>
          <w:tcPr>
            <w:tcW w:w="1985" w:type="dxa"/>
            <w:vAlign w:val="center"/>
          </w:tcPr>
          <w:p w:rsidR="004C4C55" w:rsidRPr="00A51097" w:rsidRDefault="00F86298" w:rsidP="00C617A1">
            <w:pPr>
              <w:jc w:val="center"/>
              <w:rPr>
                <w:rFonts w:ascii="Arial" w:hAnsi="Arial" w:cs="Arial"/>
                <w:sz w:val="20"/>
                <w:szCs w:val="20"/>
              </w:rPr>
            </w:pPr>
            <w:r w:rsidRPr="00A51097">
              <w:rPr>
                <w:rFonts w:ascii="Arial" w:hAnsi="Arial" w:cs="Arial"/>
                <w:sz w:val="20"/>
                <w:szCs w:val="20"/>
              </w:rPr>
              <w:t xml:space="preserve">1 </w:t>
            </w:r>
          </w:p>
        </w:tc>
        <w:tc>
          <w:tcPr>
            <w:tcW w:w="1984" w:type="dxa"/>
            <w:vAlign w:val="center"/>
          </w:tcPr>
          <w:p w:rsidR="004C4C55" w:rsidRPr="00A51097" w:rsidRDefault="00D67FA5" w:rsidP="004C4C55">
            <w:pPr>
              <w:jc w:val="center"/>
              <w:rPr>
                <w:rFonts w:ascii="Arial" w:hAnsi="Arial" w:cs="Arial"/>
                <w:sz w:val="20"/>
                <w:szCs w:val="20"/>
              </w:rPr>
            </w:pPr>
            <w:r>
              <w:rPr>
                <w:rFonts w:ascii="Arial" w:hAnsi="Arial" w:cs="Arial"/>
                <w:sz w:val="20"/>
                <w:szCs w:val="20"/>
              </w:rPr>
              <w:t>1</w:t>
            </w:r>
          </w:p>
        </w:tc>
      </w:tr>
      <w:tr w:rsidR="0042688E" w:rsidRPr="00F66289" w:rsidTr="0042688E">
        <w:tc>
          <w:tcPr>
            <w:tcW w:w="567" w:type="dxa"/>
            <w:vAlign w:val="center"/>
          </w:tcPr>
          <w:p w:rsidR="004C4C55" w:rsidRPr="00F66289" w:rsidRDefault="0078301E" w:rsidP="004C4C55">
            <w:pPr>
              <w:jc w:val="center"/>
              <w:rPr>
                <w:rFonts w:ascii="Arial" w:hAnsi="Arial" w:cs="Arial"/>
                <w:sz w:val="20"/>
                <w:szCs w:val="20"/>
              </w:rPr>
            </w:pPr>
            <w:r w:rsidRPr="00F66289">
              <w:rPr>
                <w:rFonts w:ascii="Arial" w:hAnsi="Arial" w:cs="Arial"/>
                <w:sz w:val="20"/>
                <w:szCs w:val="20"/>
              </w:rPr>
              <w:t>12.</w:t>
            </w:r>
          </w:p>
        </w:tc>
        <w:tc>
          <w:tcPr>
            <w:tcW w:w="2977" w:type="dxa"/>
            <w:vAlign w:val="center"/>
          </w:tcPr>
          <w:p w:rsidR="004C4C55" w:rsidRPr="00A51097" w:rsidRDefault="004B3C3A" w:rsidP="004B3C3A">
            <w:pPr>
              <w:rPr>
                <w:rFonts w:ascii="Arial" w:hAnsi="Arial" w:cs="Arial"/>
                <w:sz w:val="20"/>
                <w:szCs w:val="20"/>
              </w:rPr>
            </w:pPr>
            <w:r w:rsidRPr="00A51097">
              <w:rPr>
                <w:rFonts w:ascii="Arial" w:hAnsi="Arial" w:cs="Arial"/>
                <w:sz w:val="20"/>
                <w:szCs w:val="20"/>
              </w:rPr>
              <w:t>Liczba instalacji do mechaniczno-biologicznego przetwarzania zmieszanych odpadów komunalnych</w:t>
            </w:r>
          </w:p>
        </w:tc>
        <w:tc>
          <w:tcPr>
            <w:tcW w:w="1276" w:type="dxa"/>
            <w:vAlign w:val="center"/>
          </w:tcPr>
          <w:p w:rsidR="004C4C55" w:rsidRPr="00A51097" w:rsidRDefault="002E5479" w:rsidP="004C4C55">
            <w:pPr>
              <w:jc w:val="center"/>
              <w:rPr>
                <w:rFonts w:ascii="Arial" w:hAnsi="Arial" w:cs="Arial"/>
                <w:sz w:val="20"/>
                <w:szCs w:val="20"/>
              </w:rPr>
            </w:pPr>
            <w:r w:rsidRPr="00A51097">
              <w:rPr>
                <w:rFonts w:ascii="Arial" w:hAnsi="Arial" w:cs="Arial"/>
                <w:sz w:val="20"/>
                <w:szCs w:val="20"/>
              </w:rPr>
              <w:t>szt.</w:t>
            </w:r>
          </w:p>
        </w:tc>
        <w:tc>
          <w:tcPr>
            <w:tcW w:w="1701" w:type="dxa"/>
            <w:vAlign w:val="center"/>
          </w:tcPr>
          <w:p w:rsidR="004C4C55" w:rsidRPr="00A51097" w:rsidRDefault="002E5479" w:rsidP="004C4C55">
            <w:pPr>
              <w:jc w:val="center"/>
              <w:rPr>
                <w:rFonts w:ascii="Arial" w:hAnsi="Arial" w:cs="Arial"/>
                <w:sz w:val="20"/>
                <w:szCs w:val="20"/>
              </w:rPr>
            </w:pPr>
            <w:r w:rsidRPr="00A51097">
              <w:rPr>
                <w:rFonts w:ascii="Arial" w:hAnsi="Arial" w:cs="Arial"/>
                <w:sz w:val="20"/>
                <w:szCs w:val="20"/>
              </w:rPr>
              <w:t>1</w:t>
            </w:r>
            <w:r w:rsidR="00EB51AC" w:rsidRPr="00A51097">
              <w:rPr>
                <w:rFonts w:ascii="Arial" w:hAnsi="Arial" w:cs="Arial"/>
                <w:sz w:val="20"/>
                <w:szCs w:val="20"/>
              </w:rPr>
              <w:t>*</w:t>
            </w:r>
          </w:p>
        </w:tc>
        <w:tc>
          <w:tcPr>
            <w:tcW w:w="1985" w:type="dxa"/>
            <w:vAlign w:val="center"/>
          </w:tcPr>
          <w:p w:rsidR="004C4C55" w:rsidRPr="00A51097" w:rsidRDefault="00D67FA5" w:rsidP="004C4C55">
            <w:pPr>
              <w:jc w:val="center"/>
              <w:rPr>
                <w:rFonts w:ascii="Arial" w:hAnsi="Arial" w:cs="Arial"/>
                <w:sz w:val="20"/>
                <w:szCs w:val="20"/>
              </w:rPr>
            </w:pPr>
            <w:r>
              <w:rPr>
                <w:rFonts w:ascii="Arial" w:hAnsi="Arial" w:cs="Arial"/>
                <w:sz w:val="20"/>
                <w:szCs w:val="20"/>
              </w:rPr>
              <w:t>1</w:t>
            </w:r>
          </w:p>
        </w:tc>
        <w:tc>
          <w:tcPr>
            <w:tcW w:w="1984" w:type="dxa"/>
            <w:vAlign w:val="center"/>
          </w:tcPr>
          <w:p w:rsidR="004C4C55" w:rsidRPr="00A51097" w:rsidRDefault="00D67FA5" w:rsidP="004C4C55">
            <w:pPr>
              <w:jc w:val="center"/>
              <w:rPr>
                <w:rFonts w:ascii="Arial" w:hAnsi="Arial" w:cs="Arial"/>
                <w:sz w:val="20"/>
                <w:szCs w:val="20"/>
              </w:rPr>
            </w:pPr>
            <w:r>
              <w:rPr>
                <w:rFonts w:ascii="Arial" w:hAnsi="Arial" w:cs="Arial"/>
                <w:sz w:val="20"/>
                <w:szCs w:val="20"/>
              </w:rPr>
              <w:t>1</w:t>
            </w:r>
          </w:p>
        </w:tc>
      </w:tr>
      <w:tr w:rsidR="004C4C55" w:rsidRPr="00F66289" w:rsidTr="0042688E">
        <w:tc>
          <w:tcPr>
            <w:tcW w:w="10490" w:type="dxa"/>
            <w:gridSpan w:val="6"/>
            <w:shd w:val="clear" w:color="auto" w:fill="EEECE1" w:themeFill="background2"/>
            <w:vAlign w:val="center"/>
          </w:tcPr>
          <w:p w:rsidR="004C4C55" w:rsidRPr="00A51097" w:rsidRDefault="0078301E" w:rsidP="004C4C55">
            <w:pPr>
              <w:jc w:val="center"/>
              <w:rPr>
                <w:rFonts w:ascii="Arial" w:hAnsi="Arial" w:cs="Arial"/>
                <w:b/>
                <w:sz w:val="20"/>
                <w:szCs w:val="20"/>
              </w:rPr>
            </w:pPr>
            <w:r w:rsidRPr="00A51097">
              <w:rPr>
                <w:rFonts w:ascii="Arial" w:hAnsi="Arial" w:cs="Arial"/>
                <w:b/>
                <w:sz w:val="20"/>
                <w:szCs w:val="20"/>
              </w:rPr>
              <w:t>Ochrona przyrody</w:t>
            </w:r>
          </w:p>
        </w:tc>
      </w:tr>
      <w:tr w:rsidR="0042688E" w:rsidRPr="00F66289" w:rsidTr="0042688E">
        <w:trPr>
          <w:trHeight w:val="305"/>
        </w:trPr>
        <w:tc>
          <w:tcPr>
            <w:tcW w:w="567" w:type="dxa"/>
            <w:vMerge w:val="restart"/>
            <w:vAlign w:val="center"/>
          </w:tcPr>
          <w:p w:rsidR="0078301E" w:rsidRPr="00F66289" w:rsidRDefault="0078301E" w:rsidP="004C4C55">
            <w:pPr>
              <w:jc w:val="center"/>
              <w:rPr>
                <w:rFonts w:ascii="Arial" w:hAnsi="Arial" w:cs="Arial"/>
                <w:sz w:val="20"/>
                <w:szCs w:val="20"/>
              </w:rPr>
            </w:pPr>
            <w:r w:rsidRPr="00F66289">
              <w:rPr>
                <w:rFonts w:ascii="Arial" w:hAnsi="Arial" w:cs="Arial"/>
                <w:sz w:val="20"/>
                <w:szCs w:val="20"/>
              </w:rPr>
              <w:t>13.</w:t>
            </w:r>
          </w:p>
        </w:tc>
        <w:tc>
          <w:tcPr>
            <w:tcW w:w="2977" w:type="dxa"/>
            <w:vMerge w:val="restart"/>
            <w:vAlign w:val="center"/>
          </w:tcPr>
          <w:p w:rsidR="0078301E" w:rsidRPr="00A51097" w:rsidRDefault="0078301E" w:rsidP="0078301E">
            <w:pPr>
              <w:rPr>
                <w:rFonts w:ascii="Arial" w:hAnsi="Arial" w:cs="Arial"/>
                <w:sz w:val="20"/>
                <w:szCs w:val="20"/>
              </w:rPr>
            </w:pPr>
            <w:r w:rsidRPr="00A51097">
              <w:rPr>
                <w:rFonts w:ascii="Arial" w:hAnsi="Arial" w:cs="Arial"/>
                <w:sz w:val="20"/>
                <w:szCs w:val="20"/>
              </w:rPr>
              <w:t>Liczba obszarów chronionych</w:t>
            </w:r>
          </w:p>
          <w:p w:rsidR="0078301E" w:rsidRPr="00A51097" w:rsidRDefault="0078301E" w:rsidP="0078301E">
            <w:pPr>
              <w:rPr>
                <w:rFonts w:ascii="Arial" w:hAnsi="Arial" w:cs="Arial"/>
                <w:sz w:val="20"/>
                <w:szCs w:val="20"/>
              </w:rPr>
            </w:pPr>
            <w:r w:rsidRPr="00A51097">
              <w:rPr>
                <w:rFonts w:ascii="Arial" w:hAnsi="Arial" w:cs="Arial"/>
                <w:sz w:val="20"/>
                <w:szCs w:val="20"/>
              </w:rPr>
              <w:t>Powierzchnia obszarów prawnie chronionych</w:t>
            </w:r>
          </w:p>
          <w:p w:rsidR="0078301E" w:rsidRPr="00A51097" w:rsidRDefault="0078301E" w:rsidP="0078301E">
            <w:pPr>
              <w:rPr>
                <w:rFonts w:ascii="Arial" w:hAnsi="Arial" w:cs="Arial"/>
                <w:sz w:val="20"/>
                <w:szCs w:val="20"/>
              </w:rPr>
            </w:pPr>
            <w:r w:rsidRPr="00A51097">
              <w:rPr>
                <w:rFonts w:ascii="Arial" w:hAnsi="Arial" w:cs="Arial"/>
                <w:sz w:val="20"/>
                <w:szCs w:val="20"/>
              </w:rPr>
              <w:t>Pomniki przyrody</w:t>
            </w:r>
          </w:p>
        </w:tc>
        <w:tc>
          <w:tcPr>
            <w:tcW w:w="1276" w:type="dxa"/>
            <w:tcBorders>
              <w:bottom w:val="nil"/>
            </w:tcBorders>
            <w:vAlign w:val="center"/>
          </w:tcPr>
          <w:p w:rsidR="0078301E" w:rsidRPr="00A51097" w:rsidRDefault="0078301E" w:rsidP="002E5479">
            <w:pPr>
              <w:jc w:val="center"/>
              <w:rPr>
                <w:rFonts w:ascii="Arial" w:hAnsi="Arial" w:cs="Arial"/>
                <w:sz w:val="20"/>
                <w:szCs w:val="20"/>
              </w:rPr>
            </w:pPr>
            <w:r w:rsidRPr="00A51097">
              <w:rPr>
                <w:rFonts w:ascii="Arial" w:hAnsi="Arial" w:cs="Arial"/>
                <w:sz w:val="20"/>
                <w:szCs w:val="20"/>
              </w:rPr>
              <w:t>szt.</w:t>
            </w:r>
          </w:p>
        </w:tc>
        <w:tc>
          <w:tcPr>
            <w:tcW w:w="1701" w:type="dxa"/>
            <w:tcBorders>
              <w:bottom w:val="nil"/>
            </w:tcBorders>
            <w:vAlign w:val="center"/>
          </w:tcPr>
          <w:p w:rsidR="0078301E" w:rsidRPr="00A51097" w:rsidRDefault="002E5479" w:rsidP="004C4C55">
            <w:pPr>
              <w:jc w:val="center"/>
              <w:rPr>
                <w:rFonts w:ascii="Arial" w:hAnsi="Arial" w:cs="Arial"/>
                <w:sz w:val="20"/>
                <w:szCs w:val="20"/>
              </w:rPr>
            </w:pPr>
            <w:r w:rsidRPr="00A51097">
              <w:rPr>
                <w:rFonts w:ascii="Arial" w:hAnsi="Arial" w:cs="Arial"/>
                <w:sz w:val="20"/>
                <w:szCs w:val="20"/>
              </w:rPr>
              <w:t>21</w:t>
            </w:r>
          </w:p>
        </w:tc>
        <w:tc>
          <w:tcPr>
            <w:tcW w:w="1985" w:type="dxa"/>
            <w:tcBorders>
              <w:bottom w:val="nil"/>
            </w:tcBorders>
            <w:vAlign w:val="center"/>
          </w:tcPr>
          <w:p w:rsidR="0078301E" w:rsidRPr="00A51097" w:rsidRDefault="00A457AC" w:rsidP="004C4C55">
            <w:pPr>
              <w:jc w:val="center"/>
              <w:rPr>
                <w:rFonts w:ascii="Arial" w:hAnsi="Arial" w:cs="Arial"/>
                <w:sz w:val="20"/>
                <w:szCs w:val="20"/>
              </w:rPr>
            </w:pPr>
            <w:r>
              <w:rPr>
                <w:rFonts w:ascii="Arial" w:hAnsi="Arial" w:cs="Arial"/>
                <w:sz w:val="20"/>
                <w:szCs w:val="20"/>
              </w:rPr>
              <w:t>21</w:t>
            </w:r>
          </w:p>
        </w:tc>
        <w:tc>
          <w:tcPr>
            <w:tcW w:w="1984" w:type="dxa"/>
            <w:tcBorders>
              <w:bottom w:val="nil"/>
            </w:tcBorders>
            <w:vAlign w:val="center"/>
          </w:tcPr>
          <w:p w:rsidR="0078301E" w:rsidRPr="00A51097" w:rsidRDefault="00DC5B56" w:rsidP="004C4C55">
            <w:pPr>
              <w:jc w:val="center"/>
              <w:rPr>
                <w:rFonts w:ascii="Arial" w:hAnsi="Arial" w:cs="Arial"/>
                <w:sz w:val="20"/>
                <w:szCs w:val="20"/>
              </w:rPr>
            </w:pPr>
            <w:r w:rsidRPr="00A51097">
              <w:rPr>
                <w:rFonts w:ascii="Arial" w:hAnsi="Arial" w:cs="Arial"/>
                <w:sz w:val="20"/>
                <w:szCs w:val="20"/>
              </w:rPr>
              <w:t>2</w:t>
            </w:r>
            <w:r w:rsidR="00A457AC">
              <w:rPr>
                <w:rFonts w:ascii="Arial" w:hAnsi="Arial" w:cs="Arial"/>
                <w:sz w:val="20"/>
                <w:szCs w:val="20"/>
              </w:rPr>
              <w:t>1</w:t>
            </w:r>
          </w:p>
        </w:tc>
      </w:tr>
      <w:tr w:rsidR="0042688E" w:rsidRPr="00F66289" w:rsidTr="0042688E">
        <w:trPr>
          <w:trHeight w:val="305"/>
        </w:trPr>
        <w:tc>
          <w:tcPr>
            <w:tcW w:w="567" w:type="dxa"/>
            <w:vMerge/>
            <w:vAlign w:val="center"/>
          </w:tcPr>
          <w:p w:rsidR="0078301E" w:rsidRPr="00F66289" w:rsidRDefault="0078301E" w:rsidP="004C4C55">
            <w:pPr>
              <w:jc w:val="center"/>
              <w:rPr>
                <w:rFonts w:ascii="Arial" w:hAnsi="Arial" w:cs="Arial"/>
                <w:sz w:val="20"/>
                <w:szCs w:val="20"/>
              </w:rPr>
            </w:pPr>
          </w:p>
        </w:tc>
        <w:tc>
          <w:tcPr>
            <w:tcW w:w="2977" w:type="dxa"/>
            <w:vMerge/>
            <w:vAlign w:val="center"/>
          </w:tcPr>
          <w:p w:rsidR="0078301E" w:rsidRPr="00A51097" w:rsidRDefault="0078301E" w:rsidP="0078301E">
            <w:pPr>
              <w:rPr>
                <w:rFonts w:ascii="Arial" w:hAnsi="Arial" w:cs="Arial"/>
                <w:sz w:val="20"/>
                <w:szCs w:val="20"/>
              </w:rPr>
            </w:pPr>
          </w:p>
        </w:tc>
        <w:tc>
          <w:tcPr>
            <w:tcW w:w="1276" w:type="dxa"/>
            <w:tcBorders>
              <w:top w:val="nil"/>
              <w:bottom w:val="nil"/>
            </w:tcBorders>
            <w:vAlign w:val="center"/>
          </w:tcPr>
          <w:p w:rsidR="0078301E" w:rsidRPr="00A51097" w:rsidRDefault="0078301E" w:rsidP="002E5479">
            <w:pPr>
              <w:jc w:val="center"/>
              <w:rPr>
                <w:rFonts w:ascii="Arial" w:hAnsi="Arial" w:cs="Arial"/>
                <w:sz w:val="20"/>
                <w:szCs w:val="20"/>
              </w:rPr>
            </w:pPr>
            <w:r w:rsidRPr="00A51097">
              <w:rPr>
                <w:rFonts w:ascii="Arial" w:hAnsi="Arial" w:cs="Arial"/>
                <w:sz w:val="20"/>
                <w:szCs w:val="20"/>
              </w:rPr>
              <w:t>ha</w:t>
            </w:r>
          </w:p>
        </w:tc>
        <w:tc>
          <w:tcPr>
            <w:tcW w:w="1701" w:type="dxa"/>
            <w:tcBorders>
              <w:top w:val="nil"/>
              <w:bottom w:val="nil"/>
            </w:tcBorders>
            <w:vAlign w:val="center"/>
          </w:tcPr>
          <w:p w:rsidR="0078301E" w:rsidRPr="00A51097" w:rsidRDefault="002E5479" w:rsidP="004C4C55">
            <w:pPr>
              <w:jc w:val="center"/>
              <w:rPr>
                <w:rFonts w:ascii="Arial" w:hAnsi="Arial" w:cs="Arial"/>
                <w:sz w:val="20"/>
                <w:szCs w:val="20"/>
              </w:rPr>
            </w:pPr>
            <w:r w:rsidRPr="00A51097">
              <w:rPr>
                <w:rFonts w:ascii="Arial" w:hAnsi="Arial" w:cs="Arial"/>
                <w:sz w:val="20"/>
                <w:szCs w:val="20"/>
              </w:rPr>
              <w:t>23 215,49</w:t>
            </w:r>
          </w:p>
        </w:tc>
        <w:tc>
          <w:tcPr>
            <w:tcW w:w="1985" w:type="dxa"/>
            <w:tcBorders>
              <w:top w:val="nil"/>
              <w:bottom w:val="nil"/>
            </w:tcBorders>
            <w:vAlign w:val="center"/>
          </w:tcPr>
          <w:p w:rsidR="0078301E" w:rsidRPr="00A51097" w:rsidRDefault="0078301E" w:rsidP="004C4C55">
            <w:pPr>
              <w:jc w:val="center"/>
              <w:rPr>
                <w:rFonts w:ascii="Arial" w:hAnsi="Arial" w:cs="Arial"/>
                <w:sz w:val="20"/>
                <w:szCs w:val="20"/>
              </w:rPr>
            </w:pPr>
          </w:p>
        </w:tc>
        <w:tc>
          <w:tcPr>
            <w:tcW w:w="1984" w:type="dxa"/>
            <w:tcBorders>
              <w:top w:val="nil"/>
              <w:bottom w:val="nil"/>
            </w:tcBorders>
            <w:vAlign w:val="center"/>
          </w:tcPr>
          <w:p w:rsidR="0078301E" w:rsidRPr="00A51097" w:rsidRDefault="0078301E" w:rsidP="004C4C55">
            <w:pPr>
              <w:jc w:val="center"/>
              <w:rPr>
                <w:rFonts w:ascii="Arial" w:hAnsi="Arial" w:cs="Arial"/>
                <w:sz w:val="20"/>
                <w:szCs w:val="20"/>
              </w:rPr>
            </w:pPr>
          </w:p>
        </w:tc>
      </w:tr>
      <w:tr w:rsidR="0042688E" w:rsidRPr="00F66289" w:rsidTr="0042688E">
        <w:trPr>
          <w:trHeight w:val="305"/>
        </w:trPr>
        <w:tc>
          <w:tcPr>
            <w:tcW w:w="567" w:type="dxa"/>
            <w:vMerge/>
            <w:vAlign w:val="center"/>
          </w:tcPr>
          <w:p w:rsidR="0078301E" w:rsidRPr="00F66289" w:rsidRDefault="0078301E" w:rsidP="004C4C55">
            <w:pPr>
              <w:jc w:val="center"/>
              <w:rPr>
                <w:rFonts w:ascii="Arial" w:hAnsi="Arial" w:cs="Arial"/>
                <w:sz w:val="20"/>
                <w:szCs w:val="20"/>
              </w:rPr>
            </w:pPr>
          </w:p>
        </w:tc>
        <w:tc>
          <w:tcPr>
            <w:tcW w:w="2977" w:type="dxa"/>
            <w:vMerge/>
            <w:vAlign w:val="center"/>
          </w:tcPr>
          <w:p w:rsidR="0078301E" w:rsidRPr="00A51097" w:rsidRDefault="0078301E" w:rsidP="0078301E">
            <w:pPr>
              <w:rPr>
                <w:rFonts w:ascii="Arial" w:hAnsi="Arial" w:cs="Arial"/>
                <w:sz w:val="20"/>
                <w:szCs w:val="20"/>
              </w:rPr>
            </w:pPr>
          </w:p>
        </w:tc>
        <w:tc>
          <w:tcPr>
            <w:tcW w:w="1276" w:type="dxa"/>
            <w:tcBorders>
              <w:top w:val="nil"/>
              <w:bottom w:val="single" w:sz="4" w:space="0" w:color="000000" w:themeColor="text1"/>
            </w:tcBorders>
            <w:vAlign w:val="center"/>
          </w:tcPr>
          <w:p w:rsidR="0078301E" w:rsidRPr="00A51097" w:rsidRDefault="0078301E" w:rsidP="002E5479">
            <w:pPr>
              <w:jc w:val="center"/>
              <w:rPr>
                <w:rFonts w:ascii="Arial" w:hAnsi="Arial" w:cs="Arial"/>
                <w:sz w:val="20"/>
                <w:szCs w:val="20"/>
              </w:rPr>
            </w:pPr>
            <w:r w:rsidRPr="00A51097">
              <w:rPr>
                <w:rFonts w:ascii="Arial" w:hAnsi="Arial" w:cs="Arial"/>
                <w:sz w:val="20"/>
                <w:szCs w:val="20"/>
              </w:rPr>
              <w:t>szt.</w:t>
            </w:r>
          </w:p>
        </w:tc>
        <w:tc>
          <w:tcPr>
            <w:tcW w:w="1701" w:type="dxa"/>
            <w:tcBorders>
              <w:top w:val="nil"/>
              <w:bottom w:val="single" w:sz="4" w:space="0" w:color="000000" w:themeColor="text1"/>
            </w:tcBorders>
            <w:vAlign w:val="center"/>
          </w:tcPr>
          <w:p w:rsidR="0078301E" w:rsidRPr="00A51097" w:rsidRDefault="002E5479" w:rsidP="004C4C55">
            <w:pPr>
              <w:jc w:val="center"/>
              <w:rPr>
                <w:rFonts w:ascii="Arial" w:hAnsi="Arial" w:cs="Arial"/>
                <w:sz w:val="20"/>
                <w:szCs w:val="20"/>
              </w:rPr>
            </w:pPr>
            <w:r w:rsidRPr="00A51097">
              <w:rPr>
                <w:rFonts w:ascii="Arial" w:hAnsi="Arial" w:cs="Arial"/>
                <w:sz w:val="20"/>
                <w:szCs w:val="20"/>
              </w:rPr>
              <w:t>69</w:t>
            </w:r>
          </w:p>
        </w:tc>
        <w:tc>
          <w:tcPr>
            <w:tcW w:w="1985" w:type="dxa"/>
            <w:tcBorders>
              <w:top w:val="nil"/>
            </w:tcBorders>
            <w:vAlign w:val="center"/>
          </w:tcPr>
          <w:p w:rsidR="0078301E" w:rsidRPr="00A51097" w:rsidRDefault="00FA5347" w:rsidP="004C4C55">
            <w:pPr>
              <w:jc w:val="center"/>
              <w:rPr>
                <w:rFonts w:ascii="Arial" w:hAnsi="Arial" w:cs="Arial"/>
                <w:sz w:val="20"/>
                <w:szCs w:val="20"/>
              </w:rPr>
            </w:pPr>
            <w:r w:rsidRPr="00A51097">
              <w:rPr>
                <w:rFonts w:ascii="Arial" w:hAnsi="Arial" w:cs="Arial"/>
                <w:sz w:val="20"/>
                <w:szCs w:val="20"/>
              </w:rPr>
              <w:t>68</w:t>
            </w:r>
            <w:r w:rsidR="00F66738">
              <w:rPr>
                <w:rFonts w:ascii="Arial" w:hAnsi="Arial" w:cs="Arial"/>
                <w:sz w:val="20"/>
                <w:szCs w:val="20"/>
              </w:rPr>
              <w:t xml:space="preserve"> </w:t>
            </w:r>
            <w:r w:rsidR="006B49DE" w:rsidRPr="00A51097">
              <w:rPr>
                <w:rFonts w:ascii="Arial" w:hAnsi="Arial" w:cs="Arial"/>
                <w:sz w:val="16"/>
                <w:szCs w:val="16"/>
              </w:rPr>
              <w:t>(GUS)</w:t>
            </w:r>
          </w:p>
        </w:tc>
        <w:tc>
          <w:tcPr>
            <w:tcW w:w="1984" w:type="dxa"/>
            <w:tcBorders>
              <w:top w:val="nil"/>
            </w:tcBorders>
            <w:vAlign w:val="center"/>
          </w:tcPr>
          <w:p w:rsidR="0078301E" w:rsidRPr="00A51097" w:rsidRDefault="0039247A" w:rsidP="004C4C55">
            <w:pPr>
              <w:jc w:val="center"/>
              <w:rPr>
                <w:rFonts w:ascii="Arial" w:hAnsi="Arial" w:cs="Arial"/>
                <w:sz w:val="20"/>
                <w:szCs w:val="20"/>
              </w:rPr>
            </w:pPr>
            <w:r>
              <w:rPr>
                <w:rFonts w:ascii="Arial" w:hAnsi="Arial" w:cs="Arial"/>
                <w:sz w:val="20"/>
                <w:szCs w:val="20"/>
              </w:rPr>
              <w:t>68</w:t>
            </w:r>
            <w:r w:rsidR="00F66738">
              <w:rPr>
                <w:rFonts w:ascii="Arial" w:hAnsi="Arial" w:cs="Arial"/>
                <w:sz w:val="20"/>
                <w:szCs w:val="20"/>
              </w:rPr>
              <w:t xml:space="preserve"> </w:t>
            </w:r>
            <w:r w:rsidR="003A78C3" w:rsidRPr="003A78C3">
              <w:rPr>
                <w:rFonts w:ascii="Arial" w:hAnsi="Arial" w:cs="Arial"/>
                <w:sz w:val="16"/>
                <w:szCs w:val="16"/>
              </w:rPr>
              <w:t>(2018 r.)</w:t>
            </w:r>
          </w:p>
        </w:tc>
      </w:tr>
      <w:tr w:rsidR="0042688E" w:rsidRPr="00F66289" w:rsidTr="0042688E">
        <w:trPr>
          <w:trHeight w:val="113"/>
        </w:trPr>
        <w:tc>
          <w:tcPr>
            <w:tcW w:w="567" w:type="dxa"/>
            <w:vMerge w:val="restart"/>
            <w:vAlign w:val="center"/>
          </w:tcPr>
          <w:p w:rsidR="002E5479" w:rsidRPr="00F66289" w:rsidRDefault="002E5479" w:rsidP="004C4C55">
            <w:pPr>
              <w:jc w:val="center"/>
              <w:rPr>
                <w:rFonts w:ascii="Arial" w:hAnsi="Arial" w:cs="Arial"/>
                <w:sz w:val="20"/>
                <w:szCs w:val="20"/>
              </w:rPr>
            </w:pPr>
            <w:r w:rsidRPr="00F66289">
              <w:rPr>
                <w:rFonts w:ascii="Arial" w:hAnsi="Arial" w:cs="Arial"/>
                <w:sz w:val="20"/>
                <w:szCs w:val="20"/>
              </w:rPr>
              <w:t>14.</w:t>
            </w:r>
          </w:p>
        </w:tc>
        <w:tc>
          <w:tcPr>
            <w:tcW w:w="2977" w:type="dxa"/>
            <w:vMerge w:val="restart"/>
            <w:vAlign w:val="center"/>
          </w:tcPr>
          <w:p w:rsidR="002E5479" w:rsidRPr="00A51097" w:rsidRDefault="002E5479" w:rsidP="002E5479">
            <w:pPr>
              <w:rPr>
                <w:rFonts w:ascii="Arial" w:hAnsi="Arial" w:cs="Arial"/>
                <w:sz w:val="20"/>
                <w:szCs w:val="20"/>
              </w:rPr>
            </w:pPr>
            <w:r w:rsidRPr="00A51097">
              <w:rPr>
                <w:rFonts w:ascii="Arial" w:hAnsi="Arial" w:cs="Arial"/>
                <w:sz w:val="20"/>
                <w:szCs w:val="20"/>
              </w:rPr>
              <w:t>Powierzchnia lasów</w:t>
            </w:r>
          </w:p>
        </w:tc>
        <w:tc>
          <w:tcPr>
            <w:tcW w:w="1276" w:type="dxa"/>
            <w:tcBorders>
              <w:bottom w:val="nil"/>
            </w:tcBorders>
            <w:vAlign w:val="center"/>
          </w:tcPr>
          <w:p w:rsidR="002E5479" w:rsidRPr="00A51097" w:rsidRDefault="002E5479" w:rsidP="004C4C55">
            <w:pPr>
              <w:jc w:val="center"/>
              <w:rPr>
                <w:rFonts w:ascii="Arial" w:hAnsi="Arial" w:cs="Arial"/>
                <w:sz w:val="20"/>
                <w:szCs w:val="20"/>
              </w:rPr>
            </w:pPr>
            <w:r w:rsidRPr="00A51097">
              <w:rPr>
                <w:rFonts w:ascii="Arial" w:hAnsi="Arial" w:cs="Arial"/>
                <w:sz w:val="20"/>
                <w:szCs w:val="20"/>
              </w:rPr>
              <w:t>%</w:t>
            </w:r>
          </w:p>
        </w:tc>
        <w:tc>
          <w:tcPr>
            <w:tcW w:w="1701" w:type="dxa"/>
            <w:tcBorders>
              <w:bottom w:val="nil"/>
            </w:tcBorders>
            <w:vAlign w:val="center"/>
          </w:tcPr>
          <w:p w:rsidR="002E5479" w:rsidRPr="00A51097" w:rsidRDefault="002E5479" w:rsidP="004C4C55">
            <w:pPr>
              <w:jc w:val="center"/>
              <w:rPr>
                <w:rFonts w:ascii="Arial" w:hAnsi="Arial" w:cs="Arial"/>
                <w:sz w:val="20"/>
                <w:szCs w:val="20"/>
              </w:rPr>
            </w:pPr>
            <w:r w:rsidRPr="00A51097">
              <w:rPr>
                <w:rFonts w:ascii="Arial" w:hAnsi="Arial" w:cs="Arial"/>
                <w:sz w:val="20"/>
                <w:szCs w:val="20"/>
              </w:rPr>
              <w:t>30,1</w:t>
            </w:r>
          </w:p>
        </w:tc>
        <w:tc>
          <w:tcPr>
            <w:tcW w:w="1985" w:type="dxa"/>
            <w:vMerge w:val="restart"/>
            <w:vAlign w:val="center"/>
          </w:tcPr>
          <w:p w:rsidR="00F83FA4" w:rsidRPr="00A51097" w:rsidRDefault="00F83FA4" w:rsidP="004C4C55">
            <w:pPr>
              <w:jc w:val="center"/>
              <w:rPr>
                <w:rFonts w:ascii="Arial" w:hAnsi="Arial" w:cs="Arial"/>
                <w:sz w:val="20"/>
                <w:szCs w:val="20"/>
              </w:rPr>
            </w:pPr>
            <w:r w:rsidRPr="00A51097">
              <w:rPr>
                <w:rFonts w:ascii="Arial" w:hAnsi="Arial" w:cs="Arial"/>
                <w:sz w:val="20"/>
                <w:szCs w:val="20"/>
              </w:rPr>
              <w:t>30,6</w:t>
            </w:r>
          </w:p>
          <w:p w:rsidR="002E5479" w:rsidRPr="00A51097" w:rsidRDefault="00151711" w:rsidP="004C4C55">
            <w:pPr>
              <w:jc w:val="center"/>
              <w:rPr>
                <w:rFonts w:ascii="Arial" w:hAnsi="Arial" w:cs="Arial"/>
                <w:sz w:val="20"/>
                <w:szCs w:val="20"/>
              </w:rPr>
            </w:pPr>
            <w:r w:rsidRPr="00A51097">
              <w:rPr>
                <w:rFonts w:ascii="Arial" w:hAnsi="Arial" w:cs="Arial"/>
                <w:sz w:val="20"/>
                <w:szCs w:val="20"/>
              </w:rPr>
              <w:t>30 741</w:t>
            </w:r>
          </w:p>
        </w:tc>
        <w:tc>
          <w:tcPr>
            <w:tcW w:w="1984" w:type="dxa"/>
            <w:vMerge w:val="restart"/>
            <w:vAlign w:val="center"/>
          </w:tcPr>
          <w:p w:rsidR="002E5479" w:rsidRPr="00A51097" w:rsidRDefault="00CB4981" w:rsidP="004C4C55">
            <w:pPr>
              <w:jc w:val="center"/>
              <w:rPr>
                <w:rFonts w:ascii="Arial" w:hAnsi="Arial" w:cs="Arial"/>
                <w:sz w:val="20"/>
                <w:szCs w:val="20"/>
              </w:rPr>
            </w:pPr>
            <w:r w:rsidRPr="00A51097">
              <w:rPr>
                <w:rFonts w:ascii="Arial" w:hAnsi="Arial" w:cs="Arial"/>
                <w:sz w:val="20"/>
                <w:szCs w:val="20"/>
              </w:rPr>
              <w:t>30,</w:t>
            </w:r>
            <w:r w:rsidR="00870113" w:rsidRPr="00A51097">
              <w:rPr>
                <w:rFonts w:ascii="Arial" w:hAnsi="Arial" w:cs="Arial"/>
                <w:sz w:val="20"/>
                <w:szCs w:val="20"/>
              </w:rPr>
              <w:t>7</w:t>
            </w:r>
          </w:p>
          <w:p w:rsidR="00870113" w:rsidRPr="00A51097" w:rsidRDefault="00870113" w:rsidP="00827A10">
            <w:pPr>
              <w:jc w:val="center"/>
              <w:rPr>
                <w:rFonts w:ascii="Arial" w:hAnsi="Arial" w:cs="Arial"/>
                <w:sz w:val="20"/>
                <w:szCs w:val="20"/>
              </w:rPr>
            </w:pPr>
            <w:r w:rsidRPr="00A51097">
              <w:rPr>
                <w:rFonts w:ascii="Arial" w:hAnsi="Arial" w:cs="Arial"/>
                <w:sz w:val="20"/>
                <w:szCs w:val="20"/>
                <w:shd w:val="clear" w:color="auto" w:fill="FFFFFF" w:themeFill="background1"/>
              </w:rPr>
              <w:t>30 809</w:t>
            </w:r>
          </w:p>
        </w:tc>
      </w:tr>
      <w:tr w:rsidR="0042688E" w:rsidRPr="00F66289" w:rsidTr="0042688E">
        <w:trPr>
          <w:trHeight w:val="112"/>
        </w:trPr>
        <w:tc>
          <w:tcPr>
            <w:tcW w:w="567" w:type="dxa"/>
            <w:vMerge/>
            <w:vAlign w:val="center"/>
          </w:tcPr>
          <w:p w:rsidR="002E5479" w:rsidRPr="00F66289" w:rsidRDefault="002E5479" w:rsidP="004C4C55">
            <w:pPr>
              <w:jc w:val="center"/>
              <w:rPr>
                <w:rFonts w:ascii="Arial" w:hAnsi="Arial" w:cs="Arial"/>
                <w:sz w:val="20"/>
                <w:szCs w:val="20"/>
              </w:rPr>
            </w:pPr>
          </w:p>
        </w:tc>
        <w:tc>
          <w:tcPr>
            <w:tcW w:w="2977" w:type="dxa"/>
            <w:vMerge/>
            <w:vAlign w:val="center"/>
          </w:tcPr>
          <w:p w:rsidR="002E5479" w:rsidRPr="00A51097" w:rsidRDefault="002E5479" w:rsidP="002E5479">
            <w:pPr>
              <w:rPr>
                <w:rFonts w:ascii="Arial" w:hAnsi="Arial" w:cs="Arial"/>
                <w:sz w:val="20"/>
                <w:szCs w:val="20"/>
              </w:rPr>
            </w:pPr>
          </w:p>
        </w:tc>
        <w:tc>
          <w:tcPr>
            <w:tcW w:w="1276" w:type="dxa"/>
            <w:tcBorders>
              <w:top w:val="nil"/>
            </w:tcBorders>
            <w:vAlign w:val="center"/>
          </w:tcPr>
          <w:p w:rsidR="002E5479" w:rsidRPr="00A51097" w:rsidRDefault="002E5479" w:rsidP="004C4C55">
            <w:pPr>
              <w:jc w:val="center"/>
              <w:rPr>
                <w:rFonts w:ascii="Arial" w:hAnsi="Arial" w:cs="Arial"/>
                <w:sz w:val="20"/>
                <w:szCs w:val="20"/>
              </w:rPr>
            </w:pPr>
            <w:r w:rsidRPr="00A51097">
              <w:rPr>
                <w:rFonts w:ascii="Arial" w:hAnsi="Arial" w:cs="Arial"/>
                <w:sz w:val="20"/>
                <w:szCs w:val="20"/>
              </w:rPr>
              <w:t>ha</w:t>
            </w:r>
          </w:p>
        </w:tc>
        <w:tc>
          <w:tcPr>
            <w:tcW w:w="1701" w:type="dxa"/>
            <w:tcBorders>
              <w:top w:val="nil"/>
            </w:tcBorders>
            <w:vAlign w:val="center"/>
          </w:tcPr>
          <w:p w:rsidR="002E5479" w:rsidRPr="00A51097" w:rsidRDefault="002E5479" w:rsidP="004C4C55">
            <w:pPr>
              <w:jc w:val="center"/>
              <w:rPr>
                <w:rFonts w:ascii="Arial" w:hAnsi="Arial" w:cs="Arial"/>
                <w:sz w:val="20"/>
                <w:szCs w:val="20"/>
              </w:rPr>
            </w:pPr>
            <w:r w:rsidRPr="00A51097">
              <w:rPr>
                <w:rFonts w:ascii="Arial" w:hAnsi="Arial" w:cs="Arial"/>
                <w:sz w:val="20"/>
                <w:szCs w:val="20"/>
              </w:rPr>
              <w:t>30 193,6</w:t>
            </w:r>
          </w:p>
        </w:tc>
        <w:tc>
          <w:tcPr>
            <w:tcW w:w="1985" w:type="dxa"/>
            <w:vMerge/>
            <w:vAlign w:val="center"/>
          </w:tcPr>
          <w:p w:rsidR="002E5479" w:rsidRPr="00A51097" w:rsidRDefault="002E5479" w:rsidP="004C4C55">
            <w:pPr>
              <w:jc w:val="center"/>
              <w:rPr>
                <w:rFonts w:ascii="Arial" w:hAnsi="Arial" w:cs="Arial"/>
                <w:sz w:val="20"/>
                <w:szCs w:val="20"/>
              </w:rPr>
            </w:pPr>
          </w:p>
        </w:tc>
        <w:tc>
          <w:tcPr>
            <w:tcW w:w="1984" w:type="dxa"/>
            <w:vMerge/>
            <w:vAlign w:val="center"/>
          </w:tcPr>
          <w:p w:rsidR="002E5479" w:rsidRPr="00A51097" w:rsidRDefault="002E5479" w:rsidP="004C4C55">
            <w:pPr>
              <w:jc w:val="center"/>
              <w:rPr>
                <w:rFonts w:ascii="Arial" w:hAnsi="Arial" w:cs="Arial"/>
                <w:sz w:val="20"/>
                <w:szCs w:val="20"/>
              </w:rPr>
            </w:pPr>
          </w:p>
        </w:tc>
      </w:tr>
      <w:tr w:rsidR="0042688E" w:rsidRPr="00F66289" w:rsidTr="0042688E">
        <w:tc>
          <w:tcPr>
            <w:tcW w:w="567" w:type="dxa"/>
            <w:vAlign w:val="center"/>
          </w:tcPr>
          <w:p w:rsidR="004C4C55" w:rsidRPr="00F66289" w:rsidRDefault="002E5479" w:rsidP="004C4C55">
            <w:pPr>
              <w:jc w:val="center"/>
              <w:rPr>
                <w:rFonts w:ascii="Arial" w:hAnsi="Arial" w:cs="Arial"/>
                <w:sz w:val="20"/>
                <w:szCs w:val="20"/>
              </w:rPr>
            </w:pPr>
            <w:r w:rsidRPr="00F66289">
              <w:rPr>
                <w:rFonts w:ascii="Arial" w:hAnsi="Arial" w:cs="Arial"/>
                <w:sz w:val="20"/>
                <w:szCs w:val="20"/>
              </w:rPr>
              <w:t>15.</w:t>
            </w:r>
          </w:p>
        </w:tc>
        <w:tc>
          <w:tcPr>
            <w:tcW w:w="2977" w:type="dxa"/>
            <w:vAlign w:val="center"/>
          </w:tcPr>
          <w:p w:rsidR="004C4C55" w:rsidRPr="00A51097" w:rsidRDefault="002E5479" w:rsidP="002E5479">
            <w:pPr>
              <w:rPr>
                <w:rFonts w:ascii="Arial" w:hAnsi="Arial" w:cs="Arial"/>
                <w:sz w:val="20"/>
                <w:szCs w:val="20"/>
              </w:rPr>
            </w:pPr>
            <w:r w:rsidRPr="00A51097">
              <w:rPr>
                <w:rFonts w:ascii="Arial" w:hAnsi="Arial" w:cs="Arial"/>
                <w:sz w:val="20"/>
                <w:szCs w:val="20"/>
              </w:rPr>
              <w:t>Powierzchnia terenów zielonych</w:t>
            </w:r>
          </w:p>
        </w:tc>
        <w:tc>
          <w:tcPr>
            <w:tcW w:w="1276" w:type="dxa"/>
            <w:vAlign w:val="center"/>
          </w:tcPr>
          <w:p w:rsidR="004C4C55" w:rsidRPr="00A51097" w:rsidRDefault="002E5479" w:rsidP="004C4C55">
            <w:pPr>
              <w:jc w:val="center"/>
              <w:rPr>
                <w:rFonts w:ascii="Arial" w:hAnsi="Arial" w:cs="Arial"/>
                <w:sz w:val="20"/>
                <w:szCs w:val="20"/>
              </w:rPr>
            </w:pPr>
            <w:r w:rsidRPr="00A51097">
              <w:rPr>
                <w:rFonts w:ascii="Arial" w:hAnsi="Arial" w:cs="Arial"/>
                <w:sz w:val="20"/>
                <w:szCs w:val="20"/>
              </w:rPr>
              <w:t>ha</w:t>
            </w:r>
          </w:p>
        </w:tc>
        <w:tc>
          <w:tcPr>
            <w:tcW w:w="1701" w:type="dxa"/>
            <w:vAlign w:val="center"/>
          </w:tcPr>
          <w:p w:rsidR="004C4C55" w:rsidRPr="00A51097" w:rsidRDefault="002E5479" w:rsidP="004C4C55">
            <w:pPr>
              <w:jc w:val="center"/>
              <w:rPr>
                <w:rFonts w:ascii="Arial" w:hAnsi="Arial" w:cs="Arial"/>
                <w:sz w:val="20"/>
                <w:szCs w:val="20"/>
              </w:rPr>
            </w:pPr>
            <w:r w:rsidRPr="00A51097">
              <w:rPr>
                <w:rFonts w:ascii="Arial" w:hAnsi="Arial" w:cs="Arial"/>
                <w:sz w:val="20"/>
                <w:szCs w:val="20"/>
              </w:rPr>
              <w:t>639,5</w:t>
            </w:r>
            <w:r w:rsidR="00EB51AC" w:rsidRPr="00A51097">
              <w:rPr>
                <w:rFonts w:ascii="Arial" w:hAnsi="Arial" w:cs="Arial"/>
                <w:sz w:val="20"/>
                <w:szCs w:val="20"/>
              </w:rPr>
              <w:t>*</w:t>
            </w:r>
          </w:p>
        </w:tc>
        <w:tc>
          <w:tcPr>
            <w:tcW w:w="1985" w:type="dxa"/>
            <w:vAlign w:val="center"/>
          </w:tcPr>
          <w:p w:rsidR="004C4C55" w:rsidRPr="00A51097" w:rsidRDefault="00FA5347" w:rsidP="004C4C55">
            <w:pPr>
              <w:jc w:val="center"/>
              <w:rPr>
                <w:rFonts w:ascii="Arial" w:hAnsi="Arial" w:cs="Arial"/>
                <w:sz w:val="20"/>
                <w:szCs w:val="20"/>
              </w:rPr>
            </w:pPr>
            <w:r w:rsidRPr="00A51097">
              <w:rPr>
                <w:rFonts w:ascii="Arial" w:hAnsi="Arial" w:cs="Arial"/>
                <w:sz w:val="20"/>
                <w:szCs w:val="20"/>
              </w:rPr>
              <w:t>655,72</w:t>
            </w:r>
            <w:r w:rsidR="00086FB3" w:rsidRPr="00A51097">
              <w:rPr>
                <w:rFonts w:ascii="Arial" w:hAnsi="Arial" w:cs="Arial"/>
                <w:sz w:val="16"/>
                <w:szCs w:val="16"/>
              </w:rPr>
              <w:t>(GUS)</w:t>
            </w:r>
          </w:p>
        </w:tc>
        <w:tc>
          <w:tcPr>
            <w:tcW w:w="1984" w:type="dxa"/>
            <w:vAlign w:val="center"/>
          </w:tcPr>
          <w:p w:rsidR="004C4C55" w:rsidRPr="00A51097" w:rsidRDefault="00FA5347" w:rsidP="004C4C55">
            <w:pPr>
              <w:jc w:val="center"/>
              <w:rPr>
                <w:rFonts w:ascii="Arial" w:hAnsi="Arial" w:cs="Arial"/>
                <w:sz w:val="20"/>
                <w:szCs w:val="20"/>
              </w:rPr>
            </w:pPr>
            <w:r w:rsidRPr="00A51097">
              <w:rPr>
                <w:rFonts w:ascii="Arial" w:hAnsi="Arial" w:cs="Arial"/>
                <w:sz w:val="20"/>
                <w:szCs w:val="20"/>
              </w:rPr>
              <w:t>6</w:t>
            </w:r>
            <w:r w:rsidR="001A0875" w:rsidRPr="00A51097">
              <w:rPr>
                <w:rFonts w:ascii="Arial" w:hAnsi="Arial" w:cs="Arial"/>
                <w:sz w:val="20"/>
                <w:szCs w:val="20"/>
              </w:rPr>
              <w:t>49,88</w:t>
            </w:r>
            <w:r w:rsidR="00F66738" w:rsidRPr="00F66738">
              <w:rPr>
                <w:rFonts w:ascii="Arial" w:hAnsi="Arial" w:cs="Arial"/>
                <w:sz w:val="16"/>
                <w:szCs w:val="16"/>
              </w:rPr>
              <w:t>(GUS)</w:t>
            </w:r>
          </w:p>
        </w:tc>
      </w:tr>
      <w:tr w:rsidR="004B3C3A" w:rsidRPr="00F66289" w:rsidTr="0042688E">
        <w:tc>
          <w:tcPr>
            <w:tcW w:w="10490" w:type="dxa"/>
            <w:gridSpan w:val="6"/>
            <w:shd w:val="clear" w:color="auto" w:fill="EEECE1" w:themeFill="background2"/>
            <w:vAlign w:val="center"/>
          </w:tcPr>
          <w:p w:rsidR="004B3C3A" w:rsidRPr="00A51097" w:rsidRDefault="00E50CB7" w:rsidP="004C4C55">
            <w:pPr>
              <w:jc w:val="center"/>
              <w:rPr>
                <w:rFonts w:ascii="Arial" w:hAnsi="Arial" w:cs="Arial"/>
                <w:b/>
                <w:sz w:val="20"/>
                <w:szCs w:val="20"/>
              </w:rPr>
            </w:pPr>
            <w:r w:rsidRPr="00A51097">
              <w:rPr>
                <w:rFonts w:ascii="Arial" w:hAnsi="Arial" w:cs="Arial"/>
                <w:b/>
                <w:sz w:val="20"/>
                <w:szCs w:val="20"/>
              </w:rPr>
              <w:t>Zasoby surowców mineralnych</w:t>
            </w:r>
          </w:p>
        </w:tc>
      </w:tr>
      <w:tr w:rsidR="0042688E" w:rsidRPr="00F66289" w:rsidTr="00A51097">
        <w:trPr>
          <w:trHeight w:val="1212"/>
        </w:trPr>
        <w:tc>
          <w:tcPr>
            <w:tcW w:w="567" w:type="dxa"/>
            <w:vMerge w:val="restart"/>
            <w:vAlign w:val="center"/>
          </w:tcPr>
          <w:p w:rsidR="00E50CB7" w:rsidRPr="00F66289" w:rsidRDefault="00E50CB7" w:rsidP="004C4C55">
            <w:pPr>
              <w:jc w:val="center"/>
              <w:rPr>
                <w:rFonts w:ascii="Arial" w:hAnsi="Arial" w:cs="Arial"/>
                <w:sz w:val="20"/>
                <w:szCs w:val="20"/>
              </w:rPr>
            </w:pPr>
            <w:r w:rsidRPr="00F66289">
              <w:rPr>
                <w:rFonts w:ascii="Arial" w:hAnsi="Arial" w:cs="Arial"/>
                <w:sz w:val="20"/>
                <w:szCs w:val="20"/>
              </w:rPr>
              <w:t>16.</w:t>
            </w:r>
          </w:p>
        </w:tc>
        <w:tc>
          <w:tcPr>
            <w:tcW w:w="2977" w:type="dxa"/>
            <w:tcBorders>
              <w:bottom w:val="nil"/>
            </w:tcBorders>
            <w:vAlign w:val="center"/>
          </w:tcPr>
          <w:p w:rsidR="00E50CB7" w:rsidRPr="00A51097" w:rsidRDefault="00E50CB7" w:rsidP="00E50CB7">
            <w:pPr>
              <w:rPr>
                <w:rFonts w:ascii="Arial" w:hAnsi="Arial" w:cs="Arial"/>
                <w:sz w:val="20"/>
                <w:szCs w:val="20"/>
              </w:rPr>
            </w:pPr>
            <w:r w:rsidRPr="00A51097">
              <w:rPr>
                <w:rFonts w:ascii="Arial" w:hAnsi="Arial" w:cs="Arial"/>
                <w:sz w:val="20"/>
                <w:szCs w:val="20"/>
              </w:rPr>
              <w:t>Udokumentowane zasoby bilansowe surowców występujących na terenie powiatu [% zasobów krajowych]:</w:t>
            </w:r>
          </w:p>
        </w:tc>
        <w:tc>
          <w:tcPr>
            <w:tcW w:w="1276" w:type="dxa"/>
            <w:vMerge w:val="restart"/>
            <w:vAlign w:val="center"/>
          </w:tcPr>
          <w:p w:rsidR="00E50CB7" w:rsidRPr="00A51097" w:rsidRDefault="00E50CB7" w:rsidP="004C4C55">
            <w:pPr>
              <w:jc w:val="center"/>
              <w:rPr>
                <w:rFonts w:ascii="Arial" w:hAnsi="Arial" w:cs="Arial"/>
                <w:sz w:val="20"/>
                <w:szCs w:val="20"/>
              </w:rPr>
            </w:pPr>
            <w:r w:rsidRPr="00A51097">
              <w:rPr>
                <w:rFonts w:ascii="Arial" w:hAnsi="Arial" w:cs="Arial"/>
                <w:sz w:val="20"/>
                <w:szCs w:val="20"/>
              </w:rPr>
              <w:t>tys. m</w:t>
            </w:r>
            <w:r w:rsidRPr="00A51097">
              <w:rPr>
                <w:rFonts w:ascii="Arial" w:hAnsi="Arial" w:cs="Arial"/>
                <w:sz w:val="20"/>
                <w:szCs w:val="20"/>
                <w:vertAlign w:val="superscript"/>
              </w:rPr>
              <w:t>3</w:t>
            </w:r>
            <w:r w:rsidR="0040330F" w:rsidRPr="00A51097">
              <w:rPr>
                <w:rFonts w:ascii="Arial" w:hAnsi="Arial" w:cs="Arial"/>
                <w:sz w:val="20"/>
                <w:szCs w:val="20"/>
              </w:rPr>
              <w:t>, tys. Mg, [%]</w:t>
            </w:r>
          </w:p>
        </w:tc>
        <w:tc>
          <w:tcPr>
            <w:tcW w:w="1701" w:type="dxa"/>
            <w:tcBorders>
              <w:bottom w:val="nil"/>
              <w:right w:val="single" w:sz="4" w:space="0" w:color="000000" w:themeColor="text1"/>
            </w:tcBorders>
            <w:vAlign w:val="center"/>
          </w:tcPr>
          <w:p w:rsidR="00E50CB7" w:rsidRPr="00A51097" w:rsidRDefault="00E50CB7" w:rsidP="003912F2">
            <w:pPr>
              <w:rPr>
                <w:rFonts w:ascii="Arial" w:hAnsi="Arial" w:cs="Arial"/>
                <w:sz w:val="20"/>
                <w:szCs w:val="20"/>
              </w:rPr>
            </w:pPr>
          </w:p>
          <w:p w:rsidR="003912F2" w:rsidRPr="00A51097" w:rsidRDefault="003912F2" w:rsidP="003912F2">
            <w:pPr>
              <w:rPr>
                <w:rFonts w:ascii="Arial" w:hAnsi="Arial" w:cs="Arial"/>
                <w:sz w:val="20"/>
                <w:szCs w:val="20"/>
              </w:rPr>
            </w:pPr>
          </w:p>
        </w:tc>
        <w:tc>
          <w:tcPr>
            <w:tcW w:w="1985" w:type="dxa"/>
            <w:tcBorders>
              <w:top w:val="single" w:sz="4" w:space="0" w:color="000000" w:themeColor="text1"/>
              <w:left w:val="single" w:sz="4" w:space="0" w:color="000000" w:themeColor="text1"/>
              <w:bottom w:val="nil"/>
              <w:right w:val="single" w:sz="4" w:space="0" w:color="000000" w:themeColor="text1"/>
            </w:tcBorders>
            <w:vAlign w:val="center"/>
          </w:tcPr>
          <w:p w:rsidR="00E50CB7" w:rsidRPr="00A51097" w:rsidRDefault="00E50CB7" w:rsidP="004C4C55">
            <w:pPr>
              <w:jc w:val="center"/>
              <w:rPr>
                <w:rFonts w:ascii="Arial" w:hAnsi="Arial" w:cs="Arial"/>
                <w:sz w:val="20"/>
                <w:szCs w:val="20"/>
              </w:rPr>
            </w:pPr>
          </w:p>
        </w:tc>
        <w:tc>
          <w:tcPr>
            <w:tcW w:w="1984" w:type="dxa"/>
            <w:tcBorders>
              <w:left w:val="single" w:sz="4" w:space="0" w:color="000000" w:themeColor="text1"/>
              <w:bottom w:val="nil"/>
            </w:tcBorders>
            <w:vAlign w:val="center"/>
          </w:tcPr>
          <w:p w:rsidR="00E50CB7" w:rsidRPr="00A51097" w:rsidRDefault="00E50CB7" w:rsidP="005F6D2C">
            <w:pPr>
              <w:jc w:val="center"/>
              <w:rPr>
                <w:rFonts w:ascii="Arial" w:hAnsi="Arial" w:cs="Arial"/>
                <w:sz w:val="20"/>
                <w:szCs w:val="20"/>
              </w:rPr>
            </w:pPr>
          </w:p>
        </w:tc>
      </w:tr>
      <w:tr w:rsidR="0042688E" w:rsidRPr="00F66289" w:rsidTr="00A51097">
        <w:trPr>
          <w:trHeight w:val="705"/>
        </w:trPr>
        <w:tc>
          <w:tcPr>
            <w:tcW w:w="567" w:type="dxa"/>
            <w:vMerge/>
            <w:vAlign w:val="center"/>
          </w:tcPr>
          <w:p w:rsidR="00E50CB7" w:rsidRPr="00F66289" w:rsidRDefault="00E50CB7" w:rsidP="004C4C55">
            <w:pPr>
              <w:jc w:val="center"/>
              <w:rPr>
                <w:rFonts w:ascii="Arial" w:hAnsi="Arial" w:cs="Arial"/>
                <w:sz w:val="20"/>
                <w:szCs w:val="20"/>
              </w:rPr>
            </w:pPr>
          </w:p>
        </w:tc>
        <w:tc>
          <w:tcPr>
            <w:tcW w:w="2977" w:type="dxa"/>
            <w:tcBorders>
              <w:top w:val="nil"/>
              <w:bottom w:val="nil"/>
            </w:tcBorders>
            <w:vAlign w:val="center"/>
          </w:tcPr>
          <w:p w:rsidR="00E50CB7" w:rsidRPr="00A51097" w:rsidRDefault="0040330F" w:rsidP="00E50CB7">
            <w:pPr>
              <w:rPr>
                <w:rFonts w:ascii="Arial" w:hAnsi="Arial" w:cs="Arial"/>
                <w:sz w:val="20"/>
                <w:szCs w:val="20"/>
              </w:rPr>
            </w:pPr>
            <w:r w:rsidRPr="00A51097">
              <w:rPr>
                <w:rFonts w:ascii="Arial" w:hAnsi="Arial" w:cs="Arial"/>
                <w:sz w:val="20"/>
                <w:szCs w:val="20"/>
              </w:rPr>
              <w:t>- rudy cynku i ołowiu</w:t>
            </w:r>
          </w:p>
        </w:tc>
        <w:tc>
          <w:tcPr>
            <w:tcW w:w="1276" w:type="dxa"/>
            <w:vMerge/>
            <w:vAlign w:val="center"/>
          </w:tcPr>
          <w:p w:rsidR="00E50CB7" w:rsidRPr="00A51097" w:rsidRDefault="00E50CB7" w:rsidP="004C4C55">
            <w:pPr>
              <w:jc w:val="center"/>
              <w:rPr>
                <w:rFonts w:ascii="Arial" w:hAnsi="Arial" w:cs="Arial"/>
                <w:sz w:val="20"/>
                <w:szCs w:val="20"/>
              </w:rPr>
            </w:pPr>
          </w:p>
        </w:tc>
        <w:tc>
          <w:tcPr>
            <w:tcW w:w="1701" w:type="dxa"/>
            <w:tcBorders>
              <w:top w:val="nil"/>
              <w:bottom w:val="nil"/>
              <w:right w:val="single" w:sz="4" w:space="0" w:color="000000" w:themeColor="text1"/>
            </w:tcBorders>
            <w:vAlign w:val="center"/>
          </w:tcPr>
          <w:p w:rsidR="00E50CB7" w:rsidRPr="00A51097" w:rsidRDefault="0040330F" w:rsidP="00DF7D5E">
            <w:pPr>
              <w:jc w:val="center"/>
              <w:rPr>
                <w:rFonts w:ascii="Arial" w:hAnsi="Arial" w:cs="Arial"/>
                <w:sz w:val="20"/>
                <w:szCs w:val="20"/>
              </w:rPr>
            </w:pPr>
            <w:r w:rsidRPr="00A51097">
              <w:rPr>
                <w:rFonts w:ascii="Arial" w:hAnsi="Arial" w:cs="Arial"/>
                <w:sz w:val="20"/>
                <w:szCs w:val="20"/>
              </w:rPr>
              <w:t>53 982 tys. Mg</w:t>
            </w:r>
          </w:p>
          <w:p w:rsidR="006E113E" w:rsidRPr="00A51097" w:rsidRDefault="0040330F" w:rsidP="00DF7D5E">
            <w:pPr>
              <w:jc w:val="center"/>
              <w:rPr>
                <w:rFonts w:ascii="Arial" w:hAnsi="Arial" w:cs="Arial"/>
                <w:sz w:val="20"/>
                <w:szCs w:val="20"/>
              </w:rPr>
            </w:pPr>
            <w:r w:rsidRPr="00A51097">
              <w:rPr>
                <w:rFonts w:ascii="Arial" w:hAnsi="Arial" w:cs="Arial"/>
                <w:sz w:val="20"/>
                <w:szCs w:val="20"/>
              </w:rPr>
              <w:t>[62,8 %]</w:t>
            </w:r>
          </w:p>
        </w:tc>
        <w:tc>
          <w:tcPr>
            <w:tcW w:w="1985" w:type="dxa"/>
            <w:tcBorders>
              <w:top w:val="nil"/>
              <w:left w:val="single" w:sz="4" w:space="0" w:color="000000" w:themeColor="text1"/>
              <w:bottom w:val="nil"/>
              <w:right w:val="single" w:sz="4" w:space="0" w:color="000000" w:themeColor="text1"/>
            </w:tcBorders>
            <w:vAlign w:val="center"/>
          </w:tcPr>
          <w:p w:rsidR="00E07ADC" w:rsidRPr="00A51097" w:rsidRDefault="00E07ADC" w:rsidP="00DF7D5E">
            <w:pPr>
              <w:jc w:val="center"/>
              <w:rPr>
                <w:rFonts w:ascii="Arial" w:hAnsi="Arial" w:cs="Arial"/>
                <w:sz w:val="20"/>
                <w:szCs w:val="20"/>
              </w:rPr>
            </w:pPr>
            <w:r w:rsidRPr="00A51097">
              <w:rPr>
                <w:rFonts w:ascii="Arial" w:hAnsi="Arial" w:cs="Arial"/>
                <w:sz w:val="20"/>
                <w:szCs w:val="20"/>
              </w:rPr>
              <w:t>53 982 tys. Mg</w:t>
            </w:r>
          </w:p>
          <w:p w:rsidR="00E50CB7" w:rsidRPr="00A51097" w:rsidRDefault="00DF7D5E" w:rsidP="00DF7D5E">
            <w:pPr>
              <w:jc w:val="center"/>
              <w:rPr>
                <w:rFonts w:ascii="Arial" w:hAnsi="Arial" w:cs="Arial"/>
                <w:sz w:val="20"/>
                <w:szCs w:val="20"/>
              </w:rPr>
            </w:pPr>
            <w:r w:rsidRPr="00A51097">
              <w:rPr>
                <w:rFonts w:ascii="Arial" w:hAnsi="Arial" w:cs="Arial"/>
                <w:sz w:val="20"/>
                <w:szCs w:val="20"/>
              </w:rPr>
              <w:t>[63,5 %]</w:t>
            </w:r>
          </w:p>
        </w:tc>
        <w:tc>
          <w:tcPr>
            <w:tcW w:w="1984" w:type="dxa"/>
            <w:tcBorders>
              <w:top w:val="nil"/>
              <w:left w:val="single" w:sz="4" w:space="0" w:color="000000" w:themeColor="text1"/>
              <w:bottom w:val="nil"/>
            </w:tcBorders>
            <w:vAlign w:val="center"/>
          </w:tcPr>
          <w:p w:rsidR="00E50CB7" w:rsidRPr="00A51097" w:rsidRDefault="00117BE5" w:rsidP="00DF7D5E">
            <w:pPr>
              <w:jc w:val="center"/>
              <w:rPr>
                <w:rFonts w:ascii="Arial" w:hAnsi="Arial" w:cs="Arial"/>
                <w:sz w:val="20"/>
                <w:szCs w:val="20"/>
              </w:rPr>
            </w:pPr>
            <w:r w:rsidRPr="00A51097">
              <w:rPr>
                <w:rFonts w:ascii="Arial" w:hAnsi="Arial" w:cs="Arial"/>
                <w:sz w:val="20"/>
                <w:szCs w:val="20"/>
              </w:rPr>
              <w:t>53 982 tys. Mg</w:t>
            </w:r>
          </w:p>
          <w:p w:rsidR="003750F5" w:rsidRPr="00A51097" w:rsidRDefault="003750F5" w:rsidP="00DF7D5E">
            <w:pPr>
              <w:jc w:val="center"/>
              <w:rPr>
                <w:rFonts w:ascii="Arial" w:hAnsi="Arial" w:cs="Arial"/>
                <w:sz w:val="20"/>
                <w:szCs w:val="20"/>
              </w:rPr>
            </w:pPr>
            <w:r w:rsidRPr="00A51097">
              <w:rPr>
                <w:rFonts w:ascii="Arial" w:hAnsi="Arial" w:cs="Arial"/>
                <w:sz w:val="20"/>
                <w:szCs w:val="20"/>
              </w:rPr>
              <w:t>[63,9 %]</w:t>
            </w:r>
          </w:p>
        </w:tc>
      </w:tr>
      <w:tr w:rsidR="0042688E" w:rsidRPr="00F66289" w:rsidTr="00A51097">
        <w:trPr>
          <w:trHeight w:val="686"/>
        </w:trPr>
        <w:tc>
          <w:tcPr>
            <w:tcW w:w="567" w:type="dxa"/>
            <w:vMerge/>
            <w:vAlign w:val="center"/>
          </w:tcPr>
          <w:p w:rsidR="0040330F" w:rsidRPr="00F66289" w:rsidRDefault="0040330F" w:rsidP="004C4C55">
            <w:pPr>
              <w:jc w:val="center"/>
              <w:rPr>
                <w:rFonts w:ascii="Arial" w:hAnsi="Arial" w:cs="Arial"/>
                <w:sz w:val="20"/>
                <w:szCs w:val="20"/>
              </w:rPr>
            </w:pPr>
          </w:p>
        </w:tc>
        <w:tc>
          <w:tcPr>
            <w:tcW w:w="2977" w:type="dxa"/>
            <w:tcBorders>
              <w:top w:val="nil"/>
              <w:bottom w:val="nil"/>
            </w:tcBorders>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surowce ilaste ceramiki budowlanej</w:t>
            </w:r>
          </w:p>
        </w:tc>
        <w:tc>
          <w:tcPr>
            <w:tcW w:w="1276" w:type="dxa"/>
            <w:vMerge/>
            <w:vAlign w:val="center"/>
          </w:tcPr>
          <w:p w:rsidR="0040330F" w:rsidRPr="00A51097" w:rsidRDefault="0040330F" w:rsidP="004C4C55">
            <w:pPr>
              <w:jc w:val="center"/>
              <w:rPr>
                <w:rFonts w:ascii="Arial" w:hAnsi="Arial" w:cs="Arial"/>
                <w:sz w:val="20"/>
                <w:szCs w:val="20"/>
              </w:rPr>
            </w:pPr>
          </w:p>
        </w:tc>
        <w:tc>
          <w:tcPr>
            <w:tcW w:w="1701" w:type="dxa"/>
            <w:tcBorders>
              <w:top w:val="nil"/>
              <w:bottom w:val="nil"/>
              <w:right w:val="single" w:sz="4" w:space="0" w:color="000000" w:themeColor="text1"/>
            </w:tcBorders>
            <w:vAlign w:val="center"/>
          </w:tcPr>
          <w:p w:rsidR="003912F2" w:rsidRPr="00A51097" w:rsidRDefault="003912F2" w:rsidP="00DF7D5E">
            <w:pPr>
              <w:jc w:val="center"/>
              <w:rPr>
                <w:rFonts w:ascii="Arial" w:hAnsi="Arial" w:cs="Arial"/>
                <w:sz w:val="20"/>
                <w:szCs w:val="20"/>
              </w:rPr>
            </w:pPr>
            <w:r w:rsidRPr="00A51097">
              <w:rPr>
                <w:rFonts w:ascii="Arial" w:hAnsi="Arial" w:cs="Arial"/>
                <w:sz w:val="20"/>
                <w:szCs w:val="20"/>
              </w:rPr>
              <w:t>7 643 tys. m</w:t>
            </w:r>
            <w:r w:rsidRPr="00A51097">
              <w:rPr>
                <w:rFonts w:ascii="Arial" w:hAnsi="Arial" w:cs="Arial"/>
                <w:sz w:val="20"/>
                <w:szCs w:val="20"/>
                <w:vertAlign w:val="superscript"/>
              </w:rPr>
              <w:t>3</w:t>
            </w:r>
          </w:p>
          <w:p w:rsidR="003912F2" w:rsidRPr="00A51097" w:rsidRDefault="003912F2" w:rsidP="004C1051">
            <w:pPr>
              <w:jc w:val="center"/>
              <w:rPr>
                <w:rFonts w:ascii="Arial" w:hAnsi="Arial" w:cs="Arial"/>
                <w:sz w:val="20"/>
                <w:szCs w:val="20"/>
              </w:rPr>
            </w:pPr>
            <w:r w:rsidRPr="00A51097">
              <w:rPr>
                <w:rFonts w:ascii="Arial" w:hAnsi="Arial" w:cs="Arial"/>
                <w:sz w:val="20"/>
                <w:szCs w:val="20"/>
              </w:rPr>
              <w:t>[0,4 %]</w:t>
            </w:r>
          </w:p>
        </w:tc>
        <w:tc>
          <w:tcPr>
            <w:tcW w:w="1985" w:type="dxa"/>
            <w:tcBorders>
              <w:top w:val="nil"/>
              <w:left w:val="single" w:sz="4" w:space="0" w:color="000000" w:themeColor="text1"/>
              <w:bottom w:val="nil"/>
              <w:right w:val="single" w:sz="4" w:space="0" w:color="000000" w:themeColor="text1"/>
            </w:tcBorders>
            <w:vAlign w:val="center"/>
          </w:tcPr>
          <w:p w:rsidR="0040330F" w:rsidRPr="00A51097" w:rsidRDefault="00DF7D5E" w:rsidP="00DF7D5E">
            <w:pPr>
              <w:jc w:val="center"/>
              <w:rPr>
                <w:rFonts w:ascii="Arial" w:hAnsi="Arial" w:cs="Arial"/>
                <w:sz w:val="20"/>
                <w:szCs w:val="20"/>
              </w:rPr>
            </w:pPr>
            <w:r w:rsidRPr="00A51097">
              <w:rPr>
                <w:rFonts w:ascii="Arial" w:hAnsi="Arial" w:cs="Arial"/>
                <w:sz w:val="20"/>
                <w:szCs w:val="20"/>
              </w:rPr>
              <w:t>7 638 tys. Mg</w:t>
            </w:r>
          </w:p>
          <w:p w:rsidR="00DF7D5E" w:rsidRPr="00A51097" w:rsidRDefault="00DF7D5E" w:rsidP="004C1051">
            <w:pPr>
              <w:jc w:val="center"/>
              <w:rPr>
                <w:rFonts w:ascii="Arial" w:hAnsi="Arial" w:cs="Arial"/>
                <w:sz w:val="20"/>
                <w:szCs w:val="20"/>
              </w:rPr>
            </w:pPr>
            <w:r w:rsidRPr="00A51097">
              <w:rPr>
                <w:rFonts w:ascii="Arial" w:hAnsi="Arial" w:cs="Arial"/>
                <w:sz w:val="20"/>
                <w:szCs w:val="20"/>
              </w:rPr>
              <w:t>[0,4 %]</w:t>
            </w:r>
          </w:p>
        </w:tc>
        <w:tc>
          <w:tcPr>
            <w:tcW w:w="1984" w:type="dxa"/>
            <w:tcBorders>
              <w:top w:val="nil"/>
              <w:left w:val="single" w:sz="4" w:space="0" w:color="000000" w:themeColor="text1"/>
              <w:bottom w:val="nil"/>
            </w:tcBorders>
            <w:vAlign w:val="center"/>
          </w:tcPr>
          <w:p w:rsidR="0040330F" w:rsidRPr="00A51097" w:rsidRDefault="00EF33FF" w:rsidP="00DF7D5E">
            <w:pPr>
              <w:jc w:val="center"/>
              <w:rPr>
                <w:rFonts w:ascii="Arial" w:hAnsi="Arial" w:cs="Arial"/>
                <w:sz w:val="20"/>
                <w:szCs w:val="20"/>
              </w:rPr>
            </w:pPr>
            <w:r w:rsidRPr="00A51097">
              <w:rPr>
                <w:rFonts w:ascii="Arial" w:hAnsi="Arial" w:cs="Arial"/>
                <w:sz w:val="20"/>
                <w:szCs w:val="20"/>
              </w:rPr>
              <w:t>7 741 tys. Mg</w:t>
            </w:r>
          </w:p>
          <w:p w:rsidR="003750F5" w:rsidRPr="00A51097" w:rsidRDefault="003750F5" w:rsidP="00DF7D5E">
            <w:pPr>
              <w:jc w:val="center"/>
              <w:rPr>
                <w:rFonts w:ascii="Arial" w:hAnsi="Arial" w:cs="Arial"/>
                <w:sz w:val="20"/>
                <w:szCs w:val="20"/>
              </w:rPr>
            </w:pPr>
            <w:r w:rsidRPr="00A51097">
              <w:rPr>
                <w:rFonts w:ascii="Arial" w:hAnsi="Arial" w:cs="Arial"/>
                <w:sz w:val="20"/>
                <w:szCs w:val="20"/>
              </w:rPr>
              <w:t>[0,4 %]</w:t>
            </w:r>
          </w:p>
        </w:tc>
      </w:tr>
      <w:tr w:rsidR="0042688E" w:rsidRPr="00F66289" w:rsidTr="00A51097">
        <w:trPr>
          <w:trHeight w:val="693"/>
        </w:trPr>
        <w:tc>
          <w:tcPr>
            <w:tcW w:w="567" w:type="dxa"/>
            <w:vMerge/>
            <w:vAlign w:val="center"/>
          </w:tcPr>
          <w:p w:rsidR="0040330F" w:rsidRPr="00F66289" w:rsidRDefault="0040330F" w:rsidP="004C4C55">
            <w:pPr>
              <w:jc w:val="center"/>
              <w:rPr>
                <w:rFonts w:ascii="Arial" w:hAnsi="Arial" w:cs="Arial"/>
                <w:sz w:val="20"/>
                <w:szCs w:val="20"/>
              </w:rPr>
            </w:pPr>
          </w:p>
        </w:tc>
        <w:tc>
          <w:tcPr>
            <w:tcW w:w="2977" w:type="dxa"/>
            <w:tcBorders>
              <w:top w:val="nil"/>
              <w:bottom w:val="nil"/>
            </w:tcBorders>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surowce ilaste dla przemysłu cementowego</w:t>
            </w:r>
          </w:p>
        </w:tc>
        <w:tc>
          <w:tcPr>
            <w:tcW w:w="1276" w:type="dxa"/>
            <w:vMerge/>
            <w:vAlign w:val="center"/>
          </w:tcPr>
          <w:p w:rsidR="0040330F" w:rsidRPr="00A51097" w:rsidRDefault="0040330F" w:rsidP="004C4C55">
            <w:pPr>
              <w:jc w:val="center"/>
              <w:rPr>
                <w:rFonts w:ascii="Arial" w:hAnsi="Arial" w:cs="Arial"/>
                <w:sz w:val="20"/>
                <w:szCs w:val="20"/>
              </w:rPr>
            </w:pPr>
          </w:p>
        </w:tc>
        <w:tc>
          <w:tcPr>
            <w:tcW w:w="1701" w:type="dxa"/>
            <w:tcBorders>
              <w:top w:val="nil"/>
              <w:bottom w:val="nil"/>
              <w:right w:val="single" w:sz="4" w:space="0" w:color="000000" w:themeColor="text1"/>
            </w:tcBorders>
            <w:vAlign w:val="center"/>
          </w:tcPr>
          <w:p w:rsidR="003912F2" w:rsidRPr="00A51097" w:rsidRDefault="003912F2" w:rsidP="00DF7D5E">
            <w:pPr>
              <w:jc w:val="center"/>
              <w:rPr>
                <w:rFonts w:ascii="Arial" w:hAnsi="Arial" w:cs="Arial"/>
                <w:sz w:val="20"/>
                <w:szCs w:val="20"/>
              </w:rPr>
            </w:pPr>
            <w:r w:rsidRPr="00A51097">
              <w:rPr>
                <w:rFonts w:ascii="Arial" w:hAnsi="Arial" w:cs="Arial"/>
                <w:sz w:val="20"/>
                <w:szCs w:val="20"/>
              </w:rPr>
              <w:t>93 247 tys. Mg</w:t>
            </w:r>
          </w:p>
          <w:p w:rsidR="003912F2" w:rsidRPr="00A51097" w:rsidRDefault="003912F2" w:rsidP="004C1051">
            <w:pPr>
              <w:jc w:val="center"/>
              <w:rPr>
                <w:rFonts w:ascii="Arial" w:hAnsi="Arial" w:cs="Arial"/>
                <w:sz w:val="20"/>
                <w:szCs w:val="20"/>
              </w:rPr>
            </w:pPr>
            <w:r w:rsidRPr="00A51097">
              <w:rPr>
                <w:rFonts w:ascii="Arial" w:hAnsi="Arial" w:cs="Arial"/>
                <w:sz w:val="20"/>
                <w:szCs w:val="20"/>
              </w:rPr>
              <w:t>[33,7%]</w:t>
            </w:r>
          </w:p>
        </w:tc>
        <w:tc>
          <w:tcPr>
            <w:tcW w:w="1985" w:type="dxa"/>
            <w:tcBorders>
              <w:top w:val="nil"/>
              <w:left w:val="single" w:sz="4" w:space="0" w:color="000000" w:themeColor="text1"/>
              <w:bottom w:val="nil"/>
              <w:right w:val="single" w:sz="4" w:space="0" w:color="000000" w:themeColor="text1"/>
            </w:tcBorders>
            <w:vAlign w:val="center"/>
          </w:tcPr>
          <w:p w:rsidR="0040330F" w:rsidRPr="00A51097" w:rsidRDefault="00272B2A" w:rsidP="00DF7D5E">
            <w:pPr>
              <w:jc w:val="center"/>
              <w:rPr>
                <w:rFonts w:ascii="Arial" w:hAnsi="Arial" w:cs="Arial"/>
                <w:sz w:val="20"/>
                <w:szCs w:val="20"/>
              </w:rPr>
            </w:pPr>
            <w:r w:rsidRPr="00A51097">
              <w:rPr>
                <w:rFonts w:ascii="Arial" w:hAnsi="Arial" w:cs="Arial"/>
                <w:sz w:val="20"/>
                <w:szCs w:val="20"/>
              </w:rPr>
              <w:t>93 247 tys. Mg</w:t>
            </w:r>
          </w:p>
          <w:p w:rsidR="00272B2A" w:rsidRPr="00A51097" w:rsidRDefault="00272B2A" w:rsidP="004C1051">
            <w:pPr>
              <w:jc w:val="center"/>
              <w:rPr>
                <w:rFonts w:ascii="Arial" w:hAnsi="Arial" w:cs="Arial"/>
                <w:sz w:val="20"/>
                <w:szCs w:val="20"/>
              </w:rPr>
            </w:pPr>
            <w:r w:rsidRPr="00A51097">
              <w:rPr>
                <w:rFonts w:ascii="Arial" w:hAnsi="Arial" w:cs="Arial"/>
                <w:sz w:val="20"/>
                <w:szCs w:val="20"/>
              </w:rPr>
              <w:t>[33,7%]</w:t>
            </w:r>
          </w:p>
        </w:tc>
        <w:tc>
          <w:tcPr>
            <w:tcW w:w="1984" w:type="dxa"/>
            <w:tcBorders>
              <w:top w:val="nil"/>
              <w:left w:val="single" w:sz="4" w:space="0" w:color="000000" w:themeColor="text1"/>
              <w:bottom w:val="nil"/>
            </w:tcBorders>
            <w:vAlign w:val="center"/>
          </w:tcPr>
          <w:p w:rsidR="00EF33FF" w:rsidRPr="00A51097" w:rsidRDefault="00EF33FF" w:rsidP="00DF7D5E">
            <w:pPr>
              <w:jc w:val="center"/>
              <w:rPr>
                <w:rFonts w:ascii="Arial" w:hAnsi="Arial" w:cs="Arial"/>
                <w:sz w:val="20"/>
                <w:szCs w:val="20"/>
              </w:rPr>
            </w:pPr>
            <w:r w:rsidRPr="00A51097">
              <w:rPr>
                <w:rFonts w:ascii="Arial" w:hAnsi="Arial" w:cs="Arial"/>
                <w:sz w:val="20"/>
                <w:szCs w:val="20"/>
              </w:rPr>
              <w:t>93 247 tys. Mg</w:t>
            </w:r>
          </w:p>
          <w:p w:rsidR="0040330F" w:rsidRPr="00A51097" w:rsidRDefault="00EF33FF" w:rsidP="004C1051">
            <w:pPr>
              <w:jc w:val="center"/>
              <w:rPr>
                <w:rFonts w:ascii="Arial" w:hAnsi="Arial" w:cs="Arial"/>
                <w:sz w:val="20"/>
                <w:szCs w:val="20"/>
              </w:rPr>
            </w:pPr>
            <w:r w:rsidRPr="00A51097">
              <w:rPr>
                <w:rFonts w:ascii="Arial" w:hAnsi="Arial" w:cs="Arial"/>
                <w:sz w:val="20"/>
                <w:szCs w:val="20"/>
              </w:rPr>
              <w:t>[33,7%]</w:t>
            </w:r>
          </w:p>
        </w:tc>
      </w:tr>
      <w:tr w:rsidR="0042688E" w:rsidRPr="00F66289" w:rsidTr="00A51097">
        <w:trPr>
          <w:trHeight w:val="560"/>
        </w:trPr>
        <w:tc>
          <w:tcPr>
            <w:tcW w:w="567" w:type="dxa"/>
            <w:vMerge/>
            <w:vAlign w:val="center"/>
          </w:tcPr>
          <w:p w:rsidR="0040330F" w:rsidRPr="00F66289" w:rsidRDefault="0040330F" w:rsidP="004C4C55">
            <w:pPr>
              <w:jc w:val="center"/>
              <w:rPr>
                <w:rFonts w:ascii="Arial" w:hAnsi="Arial" w:cs="Arial"/>
                <w:sz w:val="20"/>
                <w:szCs w:val="20"/>
              </w:rPr>
            </w:pPr>
          </w:p>
        </w:tc>
        <w:tc>
          <w:tcPr>
            <w:tcW w:w="2977" w:type="dxa"/>
            <w:tcBorders>
              <w:top w:val="nil"/>
              <w:bottom w:val="nil"/>
            </w:tcBorders>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piaski i żwiry</w:t>
            </w:r>
          </w:p>
        </w:tc>
        <w:tc>
          <w:tcPr>
            <w:tcW w:w="1276" w:type="dxa"/>
            <w:vMerge/>
            <w:vAlign w:val="center"/>
          </w:tcPr>
          <w:p w:rsidR="0040330F" w:rsidRPr="00A51097" w:rsidRDefault="0040330F" w:rsidP="004C4C55">
            <w:pPr>
              <w:jc w:val="center"/>
              <w:rPr>
                <w:rFonts w:ascii="Arial" w:hAnsi="Arial" w:cs="Arial"/>
                <w:sz w:val="20"/>
                <w:szCs w:val="20"/>
              </w:rPr>
            </w:pPr>
          </w:p>
        </w:tc>
        <w:tc>
          <w:tcPr>
            <w:tcW w:w="1701" w:type="dxa"/>
            <w:tcBorders>
              <w:top w:val="nil"/>
              <w:bottom w:val="nil"/>
              <w:right w:val="single" w:sz="4" w:space="0" w:color="000000" w:themeColor="text1"/>
            </w:tcBorders>
            <w:vAlign w:val="center"/>
          </w:tcPr>
          <w:p w:rsidR="003912F2" w:rsidRPr="00A51097" w:rsidRDefault="003912F2" w:rsidP="00DF7D5E">
            <w:pPr>
              <w:jc w:val="center"/>
              <w:rPr>
                <w:rFonts w:ascii="Arial" w:hAnsi="Arial" w:cs="Arial"/>
                <w:sz w:val="20"/>
                <w:szCs w:val="20"/>
              </w:rPr>
            </w:pPr>
            <w:r w:rsidRPr="00A51097">
              <w:rPr>
                <w:rFonts w:ascii="Arial" w:hAnsi="Arial" w:cs="Arial"/>
                <w:sz w:val="20"/>
                <w:szCs w:val="20"/>
              </w:rPr>
              <w:t>3 322 tys. Mg</w:t>
            </w:r>
          </w:p>
          <w:p w:rsidR="003912F2" w:rsidRPr="00A51097" w:rsidRDefault="003912F2" w:rsidP="00C51F78">
            <w:pPr>
              <w:jc w:val="center"/>
              <w:rPr>
                <w:rFonts w:ascii="Arial" w:hAnsi="Arial" w:cs="Arial"/>
                <w:sz w:val="20"/>
                <w:szCs w:val="20"/>
              </w:rPr>
            </w:pPr>
            <w:r w:rsidRPr="00A51097">
              <w:rPr>
                <w:rFonts w:ascii="Arial" w:hAnsi="Arial" w:cs="Arial"/>
                <w:sz w:val="20"/>
                <w:szCs w:val="20"/>
              </w:rPr>
              <w:t>[0,02 %]</w:t>
            </w:r>
          </w:p>
        </w:tc>
        <w:tc>
          <w:tcPr>
            <w:tcW w:w="1985" w:type="dxa"/>
            <w:tcBorders>
              <w:top w:val="nil"/>
              <w:left w:val="single" w:sz="4" w:space="0" w:color="000000" w:themeColor="text1"/>
              <w:bottom w:val="nil"/>
              <w:right w:val="single" w:sz="4" w:space="0" w:color="000000" w:themeColor="text1"/>
            </w:tcBorders>
            <w:vAlign w:val="center"/>
          </w:tcPr>
          <w:p w:rsidR="0040330F" w:rsidRPr="00A51097" w:rsidRDefault="006E113E" w:rsidP="00DF7D5E">
            <w:pPr>
              <w:jc w:val="center"/>
              <w:rPr>
                <w:rFonts w:ascii="Arial" w:hAnsi="Arial" w:cs="Arial"/>
                <w:sz w:val="20"/>
                <w:szCs w:val="20"/>
              </w:rPr>
            </w:pPr>
            <w:r w:rsidRPr="00A51097">
              <w:rPr>
                <w:rFonts w:ascii="Arial" w:hAnsi="Arial" w:cs="Arial"/>
                <w:sz w:val="20"/>
                <w:szCs w:val="20"/>
              </w:rPr>
              <w:t>3 322 tys. Mg</w:t>
            </w:r>
          </w:p>
          <w:p w:rsidR="006E113E" w:rsidRPr="00A51097" w:rsidRDefault="006E113E" w:rsidP="00C51F78">
            <w:pPr>
              <w:jc w:val="center"/>
              <w:rPr>
                <w:rFonts w:ascii="Arial" w:hAnsi="Arial" w:cs="Arial"/>
                <w:sz w:val="20"/>
                <w:szCs w:val="20"/>
              </w:rPr>
            </w:pPr>
            <w:r w:rsidRPr="00A51097">
              <w:rPr>
                <w:rFonts w:ascii="Arial" w:hAnsi="Arial" w:cs="Arial"/>
                <w:sz w:val="20"/>
                <w:szCs w:val="20"/>
              </w:rPr>
              <w:t>[0,02 %]</w:t>
            </w:r>
          </w:p>
        </w:tc>
        <w:tc>
          <w:tcPr>
            <w:tcW w:w="1984" w:type="dxa"/>
            <w:tcBorders>
              <w:top w:val="nil"/>
              <w:left w:val="single" w:sz="4" w:space="0" w:color="000000" w:themeColor="text1"/>
              <w:bottom w:val="nil"/>
            </w:tcBorders>
            <w:vAlign w:val="center"/>
          </w:tcPr>
          <w:p w:rsidR="0040330F" w:rsidRPr="00A51097" w:rsidRDefault="009F000B" w:rsidP="00DF7D5E">
            <w:pPr>
              <w:jc w:val="center"/>
              <w:rPr>
                <w:rFonts w:ascii="Arial" w:hAnsi="Arial" w:cs="Arial"/>
                <w:sz w:val="20"/>
                <w:szCs w:val="20"/>
              </w:rPr>
            </w:pPr>
            <w:r w:rsidRPr="00A51097">
              <w:rPr>
                <w:rFonts w:ascii="Arial" w:hAnsi="Arial" w:cs="Arial"/>
                <w:sz w:val="20"/>
                <w:szCs w:val="20"/>
              </w:rPr>
              <w:t>3 322 tys. Mg</w:t>
            </w:r>
          </w:p>
          <w:p w:rsidR="00C51F78" w:rsidRPr="00A51097" w:rsidRDefault="00AC5533" w:rsidP="00DF7D5E">
            <w:pPr>
              <w:jc w:val="center"/>
              <w:rPr>
                <w:rFonts w:ascii="Arial" w:hAnsi="Arial" w:cs="Arial"/>
                <w:sz w:val="20"/>
                <w:szCs w:val="20"/>
              </w:rPr>
            </w:pPr>
            <w:r w:rsidRPr="00A51097">
              <w:rPr>
                <w:rFonts w:ascii="Arial" w:hAnsi="Arial" w:cs="Arial"/>
                <w:sz w:val="20"/>
                <w:szCs w:val="20"/>
              </w:rPr>
              <w:t>[0,02 %]</w:t>
            </w:r>
          </w:p>
        </w:tc>
      </w:tr>
      <w:tr w:rsidR="0042688E" w:rsidRPr="00F66289" w:rsidTr="00A51097">
        <w:trPr>
          <w:trHeight w:val="554"/>
        </w:trPr>
        <w:tc>
          <w:tcPr>
            <w:tcW w:w="567" w:type="dxa"/>
            <w:vMerge/>
            <w:vAlign w:val="center"/>
          </w:tcPr>
          <w:p w:rsidR="0040330F" w:rsidRPr="00F66289" w:rsidRDefault="0040330F" w:rsidP="004C4C55">
            <w:pPr>
              <w:jc w:val="center"/>
              <w:rPr>
                <w:rFonts w:ascii="Arial" w:hAnsi="Arial" w:cs="Arial"/>
                <w:sz w:val="20"/>
                <w:szCs w:val="20"/>
              </w:rPr>
            </w:pPr>
          </w:p>
        </w:tc>
        <w:tc>
          <w:tcPr>
            <w:tcW w:w="2977" w:type="dxa"/>
            <w:tcBorders>
              <w:top w:val="nil"/>
              <w:bottom w:val="nil"/>
            </w:tcBorders>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piaski formierskie</w:t>
            </w:r>
          </w:p>
        </w:tc>
        <w:tc>
          <w:tcPr>
            <w:tcW w:w="1276" w:type="dxa"/>
            <w:vMerge/>
            <w:vAlign w:val="center"/>
          </w:tcPr>
          <w:p w:rsidR="0040330F" w:rsidRPr="00A51097" w:rsidRDefault="0040330F" w:rsidP="004C4C55">
            <w:pPr>
              <w:jc w:val="center"/>
              <w:rPr>
                <w:rFonts w:ascii="Arial" w:hAnsi="Arial" w:cs="Arial"/>
                <w:sz w:val="20"/>
                <w:szCs w:val="20"/>
              </w:rPr>
            </w:pPr>
          </w:p>
        </w:tc>
        <w:tc>
          <w:tcPr>
            <w:tcW w:w="1701" w:type="dxa"/>
            <w:tcBorders>
              <w:top w:val="nil"/>
              <w:bottom w:val="nil"/>
              <w:right w:val="single" w:sz="4" w:space="0" w:color="000000" w:themeColor="text1"/>
            </w:tcBorders>
            <w:vAlign w:val="center"/>
          </w:tcPr>
          <w:p w:rsidR="003912F2" w:rsidRPr="00A51097" w:rsidRDefault="003912F2" w:rsidP="00DF7D5E">
            <w:pPr>
              <w:jc w:val="center"/>
              <w:rPr>
                <w:rFonts w:ascii="Arial" w:hAnsi="Arial" w:cs="Arial"/>
                <w:sz w:val="20"/>
                <w:szCs w:val="20"/>
              </w:rPr>
            </w:pPr>
            <w:r w:rsidRPr="00A51097">
              <w:rPr>
                <w:rFonts w:ascii="Arial" w:hAnsi="Arial" w:cs="Arial"/>
                <w:sz w:val="20"/>
                <w:szCs w:val="20"/>
              </w:rPr>
              <w:t>890 tys. Mg</w:t>
            </w:r>
          </w:p>
          <w:p w:rsidR="003912F2" w:rsidRPr="00A51097" w:rsidRDefault="003912F2" w:rsidP="004C1051">
            <w:pPr>
              <w:jc w:val="center"/>
              <w:rPr>
                <w:rFonts w:ascii="Arial" w:hAnsi="Arial" w:cs="Arial"/>
                <w:sz w:val="20"/>
                <w:szCs w:val="20"/>
              </w:rPr>
            </w:pPr>
            <w:r w:rsidRPr="00A51097">
              <w:rPr>
                <w:rFonts w:ascii="Arial" w:hAnsi="Arial" w:cs="Arial"/>
                <w:sz w:val="20"/>
                <w:szCs w:val="20"/>
              </w:rPr>
              <w:t>[0,3 %]</w:t>
            </w:r>
          </w:p>
        </w:tc>
        <w:tc>
          <w:tcPr>
            <w:tcW w:w="1985" w:type="dxa"/>
            <w:tcBorders>
              <w:top w:val="nil"/>
              <w:left w:val="single" w:sz="4" w:space="0" w:color="000000" w:themeColor="text1"/>
              <w:bottom w:val="nil"/>
              <w:right w:val="single" w:sz="4" w:space="0" w:color="000000" w:themeColor="text1"/>
            </w:tcBorders>
            <w:vAlign w:val="center"/>
          </w:tcPr>
          <w:p w:rsidR="0040330F" w:rsidRPr="00A51097" w:rsidRDefault="008B5409" w:rsidP="00DF7D5E">
            <w:pPr>
              <w:jc w:val="center"/>
              <w:rPr>
                <w:rFonts w:ascii="Arial" w:hAnsi="Arial" w:cs="Arial"/>
                <w:sz w:val="20"/>
                <w:szCs w:val="20"/>
              </w:rPr>
            </w:pPr>
            <w:r w:rsidRPr="00A51097">
              <w:rPr>
                <w:rFonts w:ascii="Arial" w:hAnsi="Arial" w:cs="Arial"/>
                <w:sz w:val="20"/>
                <w:szCs w:val="20"/>
              </w:rPr>
              <w:t>890 tys. Mg</w:t>
            </w:r>
          </w:p>
          <w:p w:rsidR="008B5409" w:rsidRPr="00A51097" w:rsidRDefault="008B5409" w:rsidP="00DF7D5E">
            <w:pPr>
              <w:jc w:val="center"/>
              <w:rPr>
                <w:rFonts w:ascii="Arial" w:hAnsi="Arial" w:cs="Arial"/>
                <w:sz w:val="20"/>
                <w:szCs w:val="20"/>
              </w:rPr>
            </w:pPr>
            <w:r w:rsidRPr="00A51097">
              <w:rPr>
                <w:rFonts w:ascii="Arial" w:hAnsi="Arial" w:cs="Arial"/>
                <w:sz w:val="20"/>
                <w:szCs w:val="20"/>
              </w:rPr>
              <w:t>[</w:t>
            </w:r>
            <w:r w:rsidR="00CC496C" w:rsidRPr="00A51097">
              <w:rPr>
                <w:rFonts w:ascii="Arial" w:hAnsi="Arial" w:cs="Arial"/>
                <w:sz w:val="20"/>
                <w:szCs w:val="20"/>
              </w:rPr>
              <w:t>0,3%</w:t>
            </w:r>
            <w:r w:rsidRPr="00A51097">
              <w:rPr>
                <w:rFonts w:ascii="Arial" w:hAnsi="Arial" w:cs="Arial"/>
                <w:sz w:val="20"/>
                <w:szCs w:val="20"/>
              </w:rPr>
              <w:t>]</w:t>
            </w:r>
          </w:p>
        </w:tc>
        <w:tc>
          <w:tcPr>
            <w:tcW w:w="1984" w:type="dxa"/>
            <w:tcBorders>
              <w:top w:val="nil"/>
              <w:left w:val="single" w:sz="4" w:space="0" w:color="000000" w:themeColor="text1"/>
              <w:bottom w:val="nil"/>
            </w:tcBorders>
            <w:vAlign w:val="center"/>
          </w:tcPr>
          <w:p w:rsidR="00EA3ACB" w:rsidRPr="00A51097" w:rsidRDefault="00EA3ACB" w:rsidP="00DF7D5E">
            <w:pPr>
              <w:jc w:val="center"/>
              <w:rPr>
                <w:rFonts w:ascii="Arial" w:hAnsi="Arial" w:cs="Arial"/>
                <w:sz w:val="20"/>
                <w:szCs w:val="20"/>
              </w:rPr>
            </w:pPr>
            <w:r w:rsidRPr="00A51097">
              <w:rPr>
                <w:rFonts w:ascii="Arial" w:hAnsi="Arial" w:cs="Arial"/>
                <w:sz w:val="20"/>
                <w:szCs w:val="20"/>
              </w:rPr>
              <w:t>890 tys. Mg</w:t>
            </w:r>
          </w:p>
          <w:p w:rsidR="0040330F" w:rsidRPr="00A51097" w:rsidRDefault="00EA3ACB" w:rsidP="00DF7D5E">
            <w:pPr>
              <w:jc w:val="center"/>
              <w:rPr>
                <w:rFonts w:ascii="Arial" w:hAnsi="Arial" w:cs="Arial"/>
                <w:sz w:val="20"/>
                <w:szCs w:val="20"/>
              </w:rPr>
            </w:pPr>
            <w:r w:rsidRPr="00A51097">
              <w:rPr>
                <w:rFonts w:ascii="Arial" w:hAnsi="Arial" w:cs="Arial"/>
                <w:sz w:val="20"/>
                <w:szCs w:val="20"/>
              </w:rPr>
              <w:t>[0,3 %]</w:t>
            </w:r>
          </w:p>
        </w:tc>
      </w:tr>
      <w:tr w:rsidR="0042688E" w:rsidRPr="00F66289" w:rsidTr="00A51097">
        <w:trPr>
          <w:trHeight w:val="576"/>
        </w:trPr>
        <w:tc>
          <w:tcPr>
            <w:tcW w:w="567" w:type="dxa"/>
            <w:vMerge/>
            <w:vAlign w:val="center"/>
          </w:tcPr>
          <w:p w:rsidR="0040330F" w:rsidRPr="00F66289" w:rsidRDefault="0040330F" w:rsidP="004C4C55">
            <w:pPr>
              <w:jc w:val="center"/>
              <w:rPr>
                <w:rFonts w:ascii="Arial" w:hAnsi="Arial" w:cs="Arial"/>
                <w:sz w:val="20"/>
                <w:szCs w:val="20"/>
              </w:rPr>
            </w:pPr>
          </w:p>
        </w:tc>
        <w:tc>
          <w:tcPr>
            <w:tcW w:w="2977" w:type="dxa"/>
            <w:tcBorders>
              <w:top w:val="nil"/>
              <w:bottom w:val="nil"/>
            </w:tcBorders>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piaski kwarcowe do produkcji cegły wapienno-piaskowej</w:t>
            </w:r>
          </w:p>
        </w:tc>
        <w:tc>
          <w:tcPr>
            <w:tcW w:w="1276" w:type="dxa"/>
            <w:vMerge/>
            <w:vAlign w:val="center"/>
          </w:tcPr>
          <w:p w:rsidR="0040330F" w:rsidRPr="00A51097" w:rsidRDefault="0040330F" w:rsidP="004C4C55">
            <w:pPr>
              <w:jc w:val="center"/>
              <w:rPr>
                <w:rFonts w:ascii="Arial" w:hAnsi="Arial" w:cs="Arial"/>
                <w:sz w:val="20"/>
                <w:szCs w:val="20"/>
              </w:rPr>
            </w:pPr>
          </w:p>
        </w:tc>
        <w:tc>
          <w:tcPr>
            <w:tcW w:w="1701" w:type="dxa"/>
            <w:tcBorders>
              <w:top w:val="nil"/>
              <w:bottom w:val="nil"/>
              <w:right w:val="single" w:sz="4" w:space="0" w:color="000000" w:themeColor="text1"/>
            </w:tcBorders>
            <w:vAlign w:val="center"/>
          </w:tcPr>
          <w:p w:rsidR="003912F2" w:rsidRPr="00A51097" w:rsidRDefault="003912F2" w:rsidP="000E05DD">
            <w:pPr>
              <w:jc w:val="center"/>
              <w:rPr>
                <w:rFonts w:ascii="Arial" w:hAnsi="Arial" w:cs="Arial"/>
                <w:sz w:val="20"/>
                <w:szCs w:val="20"/>
              </w:rPr>
            </w:pPr>
            <w:r w:rsidRPr="00A51097">
              <w:rPr>
                <w:rFonts w:ascii="Arial" w:hAnsi="Arial" w:cs="Arial"/>
                <w:sz w:val="20"/>
                <w:szCs w:val="20"/>
              </w:rPr>
              <w:t>4 365 tys. Mg</w:t>
            </w:r>
          </w:p>
          <w:p w:rsidR="003912F2" w:rsidRPr="00A51097" w:rsidRDefault="003912F2" w:rsidP="000E05DD">
            <w:pPr>
              <w:jc w:val="center"/>
              <w:rPr>
                <w:rFonts w:ascii="Arial" w:hAnsi="Arial" w:cs="Arial"/>
                <w:sz w:val="20"/>
                <w:szCs w:val="20"/>
              </w:rPr>
            </w:pPr>
            <w:r w:rsidRPr="00A51097">
              <w:rPr>
                <w:rFonts w:ascii="Arial" w:hAnsi="Arial" w:cs="Arial"/>
                <w:sz w:val="20"/>
                <w:szCs w:val="20"/>
              </w:rPr>
              <w:t>[1,6 %]</w:t>
            </w:r>
          </w:p>
        </w:tc>
        <w:tc>
          <w:tcPr>
            <w:tcW w:w="1985" w:type="dxa"/>
            <w:tcBorders>
              <w:top w:val="nil"/>
              <w:left w:val="single" w:sz="4" w:space="0" w:color="000000" w:themeColor="text1"/>
              <w:bottom w:val="nil"/>
              <w:right w:val="single" w:sz="4" w:space="0" w:color="000000" w:themeColor="text1"/>
            </w:tcBorders>
            <w:vAlign w:val="center"/>
          </w:tcPr>
          <w:p w:rsidR="0040330F" w:rsidRPr="00A51097" w:rsidRDefault="006E113E" w:rsidP="000E05DD">
            <w:pPr>
              <w:jc w:val="center"/>
              <w:rPr>
                <w:rFonts w:ascii="Arial" w:hAnsi="Arial" w:cs="Arial"/>
                <w:sz w:val="20"/>
                <w:szCs w:val="20"/>
              </w:rPr>
            </w:pPr>
            <w:r w:rsidRPr="00A51097">
              <w:rPr>
                <w:rFonts w:ascii="Arial" w:hAnsi="Arial" w:cs="Arial"/>
                <w:sz w:val="20"/>
                <w:szCs w:val="20"/>
              </w:rPr>
              <w:t>4 365 tys. Mg</w:t>
            </w:r>
          </w:p>
          <w:p w:rsidR="006E113E" w:rsidRPr="00A51097" w:rsidRDefault="006E113E" w:rsidP="000E05DD">
            <w:pPr>
              <w:jc w:val="center"/>
              <w:rPr>
                <w:rFonts w:ascii="Arial" w:hAnsi="Arial" w:cs="Arial"/>
                <w:sz w:val="20"/>
                <w:szCs w:val="20"/>
              </w:rPr>
            </w:pPr>
            <w:r w:rsidRPr="00A51097">
              <w:rPr>
                <w:rFonts w:ascii="Arial" w:hAnsi="Arial" w:cs="Arial"/>
                <w:sz w:val="20"/>
                <w:szCs w:val="20"/>
              </w:rPr>
              <w:t>[1,6 %]</w:t>
            </w:r>
          </w:p>
        </w:tc>
        <w:tc>
          <w:tcPr>
            <w:tcW w:w="1984" w:type="dxa"/>
            <w:tcBorders>
              <w:top w:val="nil"/>
              <w:left w:val="single" w:sz="4" w:space="0" w:color="000000" w:themeColor="text1"/>
              <w:bottom w:val="nil"/>
            </w:tcBorders>
            <w:vAlign w:val="center"/>
          </w:tcPr>
          <w:p w:rsidR="000E05DD" w:rsidRPr="00A51097" w:rsidRDefault="000E05DD" w:rsidP="000E05DD">
            <w:pPr>
              <w:jc w:val="center"/>
              <w:rPr>
                <w:rFonts w:ascii="Arial" w:hAnsi="Arial" w:cs="Arial"/>
                <w:sz w:val="20"/>
                <w:szCs w:val="20"/>
              </w:rPr>
            </w:pPr>
            <w:r w:rsidRPr="00A51097">
              <w:rPr>
                <w:rFonts w:ascii="Arial" w:hAnsi="Arial" w:cs="Arial"/>
                <w:sz w:val="20"/>
                <w:szCs w:val="20"/>
              </w:rPr>
              <w:t>4 365 tys. Mg</w:t>
            </w:r>
          </w:p>
          <w:p w:rsidR="0040330F" w:rsidRPr="00A51097" w:rsidRDefault="000E05DD" w:rsidP="000E05DD">
            <w:pPr>
              <w:jc w:val="center"/>
              <w:rPr>
                <w:rFonts w:ascii="Arial" w:hAnsi="Arial" w:cs="Arial"/>
                <w:sz w:val="20"/>
                <w:szCs w:val="20"/>
              </w:rPr>
            </w:pPr>
            <w:r w:rsidRPr="00A51097">
              <w:rPr>
                <w:rFonts w:ascii="Arial" w:hAnsi="Arial" w:cs="Arial"/>
                <w:sz w:val="20"/>
                <w:szCs w:val="20"/>
              </w:rPr>
              <w:t>[1,6 %]</w:t>
            </w:r>
          </w:p>
        </w:tc>
      </w:tr>
      <w:tr w:rsidR="0042688E" w:rsidRPr="00F66289" w:rsidTr="00A51097">
        <w:trPr>
          <w:trHeight w:val="588"/>
        </w:trPr>
        <w:tc>
          <w:tcPr>
            <w:tcW w:w="567" w:type="dxa"/>
            <w:vMerge/>
            <w:vAlign w:val="center"/>
          </w:tcPr>
          <w:p w:rsidR="0040330F" w:rsidRPr="00F66289" w:rsidRDefault="0040330F" w:rsidP="004C4C55">
            <w:pPr>
              <w:jc w:val="center"/>
              <w:rPr>
                <w:rFonts w:ascii="Arial" w:hAnsi="Arial" w:cs="Arial"/>
                <w:sz w:val="20"/>
                <w:szCs w:val="20"/>
              </w:rPr>
            </w:pPr>
          </w:p>
        </w:tc>
        <w:tc>
          <w:tcPr>
            <w:tcW w:w="2977" w:type="dxa"/>
            <w:tcBorders>
              <w:top w:val="nil"/>
              <w:bottom w:val="nil"/>
            </w:tcBorders>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dolomity</w:t>
            </w:r>
          </w:p>
        </w:tc>
        <w:tc>
          <w:tcPr>
            <w:tcW w:w="1276" w:type="dxa"/>
            <w:vMerge/>
            <w:vAlign w:val="center"/>
          </w:tcPr>
          <w:p w:rsidR="0040330F" w:rsidRPr="00A51097" w:rsidRDefault="0040330F" w:rsidP="004C4C55">
            <w:pPr>
              <w:jc w:val="center"/>
              <w:rPr>
                <w:rFonts w:ascii="Arial" w:hAnsi="Arial" w:cs="Arial"/>
                <w:sz w:val="20"/>
                <w:szCs w:val="20"/>
              </w:rPr>
            </w:pPr>
          </w:p>
        </w:tc>
        <w:tc>
          <w:tcPr>
            <w:tcW w:w="1701" w:type="dxa"/>
            <w:tcBorders>
              <w:top w:val="nil"/>
              <w:bottom w:val="nil"/>
              <w:right w:val="single" w:sz="4" w:space="0" w:color="000000" w:themeColor="text1"/>
            </w:tcBorders>
            <w:vAlign w:val="center"/>
          </w:tcPr>
          <w:p w:rsidR="003912F2" w:rsidRPr="00A51097" w:rsidRDefault="003912F2" w:rsidP="00DF7D5E">
            <w:pPr>
              <w:jc w:val="center"/>
              <w:rPr>
                <w:rFonts w:ascii="Arial" w:hAnsi="Arial" w:cs="Arial"/>
                <w:sz w:val="20"/>
                <w:szCs w:val="20"/>
              </w:rPr>
            </w:pPr>
            <w:r w:rsidRPr="00A51097">
              <w:rPr>
                <w:rFonts w:ascii="Arial" w:hAnsi="Arial" w:cs="Arial"/>
                <w:sz w:val="20"/>
                <w:szCs w:val="20"/>
              </w:rPr>
              <w:t>109 972 tys. Mg</w:t>
            </w:r>
          </w:p>
          <w:p w:rsidR="003912F2" w:rsidRPr="00A51097" w:rsidRDefault="003912F2" w:rsidP="004C1051">
            <w:pPr>
              <w:jc w:val="center"/>
              <w:rPr>
                <w:rFonts w:ascii="Arial" w:hAnsi="Arial" w:cs="Arial"/>
                <w:sz w:val="20"/>
                <w:szCs w:val="20"/>
              </w:rPr>
            </w:pPr>
            <w:r w:rsidRPr="00A51097">
              <w:rPr>
                <w:rFonts w:ascii="Arial" w:hAnsi="Arial" w:cs="Arial"/>
                <w:sz w:val="20"/>
                <w:szCs w:val="20"/>
              </w:rPr>
              <w:t>[27,3 %]</w:t>
            </w:r>
          </w:p>
        </w:tc>
        <w:tc>
          <w:tcPr>
            <w:tcW w:w="1985" w:type="dxa"/>
            <w:tcBorders>
              <w:top w:val="nil"/>
              <w:left w:val="single" w:sz="4" w:space="0" w:color="000000" w:themeColor="text1"/>
              <w:bottom w:val="nil"/>
              <w:right w:val="single" w:sz="4" w:space="0" w:color="000000" w:themeColor="text1"/>
            </w:tcBorders>
            <w:vAlign w:val="center"/>
          </w:tcPr>
          <w:p w:rsidR="0040330F" w:rsidRPr="00A51097" w:rsidRDefault="00B64B36" w:rsidP="00DF7D5E">
            <w:pPr>
              <w:jc w:val="center"/>
              <w:rPr>
                <w:rFonts w:ascii="Arial" w:hAnsi="Arial" w:cs="Arial"/>
                <w:sz w:val="20"/>
                <w:szCs w:val="20"/>
              </w:rPr>
            </w:pPr>
            <w:r w:rsidRPr="00A51097">
              <w:rPr>
                <w:rFonts w:ascii="Arial" w:hAnsi="Arial" w:cs="Arial"/>
                <w:sz w:val="20"/>
                <w:szCs w:val="20"/>
              </w:rPr>
              <w:t>236 658,66</w:t>
            </w:r>
            <w:r w:rsidR="0042688E" w:rsidRPr="00A51097">
              <w:rPr>
                <w:rFonts w:ascii="Arial" w:hAnsi="Arial" w:cs="Arial"/>
                <w:sz w:val="20"/>
                <w:szCs w:val="20"/>
              </w:rPr>
              <w:t xml:space="preserve"> tys. Mg</w:t>
            </w:r>
          </w:p>
          <w:p w:rsidR="00DF7D5E" w:rsidRPr="00A51097" w:rsidRDefault="00DF7D5E" w:rsidP="004C1051">
            <w:pPr>
              <w:jc w:val="center"/>
              <w:rPr>
                <w:rFonts w:ascii="Arial" w:hAnsi="Arial" w:cs="Arial"/>
                <w:sz w:val="20"/>
                <w:szCs w:val="20"/>
              </w:rPr>
            </w:pPr>
            <w:r w:rsidRPr="00A51097">
              <w:rPr>
                <w:rFonts w:ascii="Arial" w:hAnsi="Arial" w:cs="Arial"/>
                <w:sz w:val="20"/>
                <w:szCs w:val="20"/>
              </w:rPr>
              <w:t>[44,7 %]</w:t>
            </w:r>
          </w:p>
        </w:tc>
        <w:tc>
          <w:tcPr>
            <w:tcW w:w="1984" w:type="dxa"/>
            <w:tcBorders>
              <w:top w:val="nil"/>
              <w:left w:val="single" w:sz="4" w:space="0" w:color="000000" w:themeColor="text1"/>
              <w:bottom w:val="nil"/>
            </w:tcBorders>
            <w:vAlign w:val="center"/>
          </w:tcPr>
          <w:p w:rsidR="0040330F" w:rsidRPr="00A51097" w:rsidRDefault="00EA3ACB" w:rsidP="00AE528C">
            <w:pPr>
              <w:rPr>
                <w:rFonts w:ascii="Arial" w:hAnsi="Arial" w:cs="Arial"/>
                <w:sz w:val="20"/>
                <w:szCs w:val="20"/>
              </w:rPr>
            </w:pPr>
            <w:r w:rsidRPr="00A51097">
              <w:rPr>
                <w:rFonts w:ascii="Arial" w:hAnsi="Arial" w:cs="Arial"/>
                <w:sz w:val="20"/>
                <w:szCs w:val="20"/>
              </w:rPr>
              <w:t>237 482,97 tys. Mg</w:t>
            </w:r>
          </w:p>
          <w:p w:rsidR="00AC5533" w:rsidRPr="00A51097" w:rsidRDefault="004C1051" w:rsidP="004C1051">
            <w:pPr>
              <w:jc w:val="center"/>
              <w:rPr>
                <w:rFonts w:ascii="Arial" w:hAnsi="Arial" w:cs="Arial"/>
                <w:sz w:val="20"/>
                <w:szCs w:val="20"/>
              </w:rPr>
            </w:pPr>
            <w:r w:rsidRPr="00A51097">
              <w:rPr>
                <w:rFonts w:ascii="Arial" w:hAnsi="Arial" w:cs="Arial"/>
                <w:sz w:val="20"/>
                <w:szCs w:val="20"/>
              </w:rPr>
              <w:t>[45,1 %]</w:t>
            </w:r>
          </w:p>
        </w:tc>
      </w:tr>
      <w:tr w:rsidR="0042688E" w:rsidRPr="00F66289" w:rsidTr="00A51097">
        <w:trPr>
          <w:trHeight w:val="105"/>
        </w:trPr>
        <w:tc>
          <w:tcPr>
            <w:tcW w:w="567" w:type="dxa"/>
            <w:vMerge/>
            <w:vAlign w:val="center"/>
          </w:tcPr>
          <w:p w:rsidR="0040330F" w:rsidRPr="00F66289" w:rsidRDefault="0040330F" w:rsidP="004C4C55">
            <w:pPr>
              <w:jc w:val="center"/>
              <w:rPr>
                <w:rFonts w:ascii="Arial" w:hAnsi="Arial" w:cs="Arial"/>
                <w:sz w:val="20"/>
                <w:szCs w:val="20"/>
              </w:rPr>
            </w:pPr>
          </w:p>
        </w:tc>
        <w:tc>
          <w:tcPr>
            <w:tcW w:w="2977" w:type="dxa"/>
            <w:tcBorders>
              <w:top w:val="nil"/>
              <w:bottom w:val="nil"/>
            </w:tcBorders>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kamień łamany i boczny – wapień</w:t>
            </w:r>
          </w:p>
        </w:tc>
        <w:tc>
          <w:tcPr>
            <w:tcW w:w="1276" w:type="dxa"/>
            <w:vMerge/>
            <w:vAlign w:val="center"/>
          </w:tcPr>
          <w:p w:rsidR="0040330F" w:rsidRPr="00A51097" w:rsidRDefault="0040330F" w:rsidP="004C4C55">
            <w:pPr>
              <w:jc w:val="center"/>
              <w:rPr>
                <w:rFonts w:ascii="Arial" w:hAnsi="Arial" w:cs="Arial"/>
                <w:sz w:val="20"/>
                <w:szCs w:val="20"/>
              </w:rPr>
            </w:pPr>
          </w:p>
        </w:tc>
        <w:tc>
          <w:tcPr>
            <w:tcW w:w="1701" w:type="dxa"/>
            <w:tcBorders>
              <w:top w:val="nil"/>
              <w:bottom w:val="nil"/>
              <w:right w:val="single" w:sz="4" w:space="0" w:color="000000" w:themeColor="text1"/>
            </w:tcBorders>
            <w:vAlign w:val="center"/>
          </w:tcPr>
          <w:p w:rsidR="003912F2" w:rsidRPr="00A51097" w:rsidRDefault="003912F2" w:rsidP="00DF7D5E">
            <w:pPr>
              <w:jc w:val="center"/>
              <w:rPr>
                <w:rFonts w:ascii="Arial" w:hAnsi="Arial" w:cs="Arial"/>
                <w:sz w:val="20"/>
                <w:szCs w:val="20"/>
              </w:rPr>
            </w:pPr>
            <w:r w:rsidRPr="00A51097">
              <w:rPr>
                <w:rFonts w:ascii="Arial" w:hAnsi="Arial" w:cs="Arial"/>
                <w:sz w:val="20"/>
                <w:szCs w:val="20"/>
              </w:rPr>
              <w:t>268 tys. Mg</w:t>
            </w:r>
          </w:p>
          <w:p w:rsidR="003912F2" w:rsidRPr="00A51097" w:rsidRDefault="003912F2" w:rsidP="004C1051">
            <w:pPr>
              <w:jc w:val="center"/>
              <w:rPr>
                <w:rFonts w:ascii="Arial" w:hAnsi="Arial" w:cs="Arial"/>
                <w:sz w:val="20"/>
                <w:szCs w:val="20"/>
              </w:rPr>
            </w:pPr>
            <w:r w:rsidRPr="00A51097">
              <w:rPr>
                <w:rFonts w:ascii="Arial" w:hAnsi="Arial" w:cs="Arial"/>
                <w:sz w:val="20"/>
                <w:szCs w:val="20"/>
              </w:rPr>
              <w:t>[0,002 %]</w:t>
            </w:r>
          </w:p>
        </w:tc>
        <w:tc>
          <w:tcPr>
            <w:tcW w:w="1985" w:type="dxa"/>
            <w:tcBorders>
              <w:top w:val="nil"/>
              <w:left w:val="single" w:sz="4" w:space="0" w:color="000000" w:themeColor="text1"/>
              <w:bottom w:val="nil"/>
              <w:right w:val="single" w:sz="4" w:space="0" w:color="000000" w:themeColor="text1"/>
            </w:tcBorders>
            <w:vAlign w:val="center"/>
          </w:tcPr>
          <w:p w:rsidR="0040330F" w:rsidRPr="00A51097" w:rsidRDefault="00B64B36" w:rsidP="0042688E">
            <w:pPr>
              <w:jc w:val="center"/>
              <w:rPr>
                <w:rFonts w:ascii="Arial" w:hAnsi="Arial" w:cs="Arial"/>
                <w:sz w:val="20"/>
                <w:szCs w:val="20"/>
              </w:rPr>
            </w:pPr>
            <w:r w:rsidRPr="00A51097">
              <w:rPr>
                <w:rFonts w:ascii="Arial" w:hAnsi="Arial" w:cs="Arial"/>
                <w:sz w:val="20"/>
                <w:szCs w:val="20"/>
              </w:rPr>
              <w:t>268 tys. Mg</w:t>
            </w:r>
          </w:p>
          <w:p w:rsidR="00B64B36" w:rsidRPr="00A51097" w:rsidRDefault="00B64B36" w:rsidP="004C1051">
            <w:pPr>
              <w:jc w:val="center"/>
              <w:rPr>
                <w:rFonts w:ascii="Arial" w:hAnsi="Arial" w:cs="Arial"/>
                <w:sz w:val="20"/>
                <w:szCs w:val="20"/>
              </w:rPr>
            </w:pPr>
            <w:r w:rsidRPr="00A51097">
              <w:rPr>
                <w:rFonts w:ascii="Arial" w:hAnsi="Arial" w:cs="Arial"/>
                <w:sz w:val="20"/>
                <w:szCs w:val="20"/>
              </w:rPr>
              <w:t>[0,002 %]</w:t>
            </w:r>
          </w:p>
        </w:tc>
        <w:tc>
          <w:tcPr>
            <w:tcW w:w="1984" w:type="dxa"/>
            <w:tcBorders>
              <w:top w:val="nil"/>
              <w:left w:val="single" w:sz="4" w:space="0" w:color="000000" w:themeColor="text1"/>
              <w:bottom w:val="nil"/>
            </w:tcBorders>
            <w:vAlign w:val="center"/>
          </w:tcPr>
          <w:p w:rsidR="0040330F" w:rsidRPr="00A51097" w:rsidRDefault="00EA3ACB" w:rsidP="00DF7D5E">
            <w:pPr>
              <w:jc w:val="center"/>
              <w:rPr>
                <w:rFonts w:ascii="Arial" w:hAnsi="Arial" w:cs="Arial"/>
                <w:sz w:val="20"/>
                <w:szCs w:val="20"/>
              </w:rPr>
            </w:pPr>
            <w:r w:rsidRPr="00A51097">
              <w:rPr>
                <w:rFonts w:ascii="Arial" w:hAnsi="Arial" w:cs="Arial"/>
                <w:sz w:val="20"/>
                <w:szCs w:val="20"/>
              </w:rPr>
              <w:t>268 tys. Mg</w:t>
            </w:r>
          </w:p>
          <w:p w:rsidR="004C1051" w:rsidRPr="00A51097" w:rsidRDefault="006B5DC3" w:rsidP="00DF7D5E">
            <w:pPr>
              <w:jc w:val="center"/>
              <w:rPr>
                <w:rFonts w:ascii="Arial" w:hAnsi="Arial" w:cs="Arial"/>
                <w:sz w:val="20"/>
                <w:szCs w:val="20"/>
              </w:rPr>
            </w:pPr>
            <w:r w:rsidRPr="00A51097">
              <w:rPr>
                <w:rFonts w:ascii="Arial" w:hAnsi="Arial" w:cs="Arial"/>
                <w:sz w:val="20"/>
                <w:szCs w:val="20"/>
              </w:rPr>
              <w:t>[0,002 %]</w:t>
            </w:r>
          </w:p>
        </w:tc>
      </w:tr>
      <w:tr w:rsidR="0042688E" w:rsidRPr="00F66289" w:rsidTr="00A51097">
        <w:trPr>
          <w:trHeight w:val="532"/>
        </w:trPr>
        <w:tc>
          <w:tcPr>
            <w:tcW w:w="567" w:type="dxa"/>
            <w:vMerge/>
            <w:vAlign w:val="center"/>
          </w:tcPr>
          <w:p w:rsidR="0040330F" w:rsidRPr="00F66289" w:rsidRDefault="0040330F" w:rsidP="004C4C55">
            <w:pPr>
              <w:jc w:val="center"/>
              <w:rPr>
                <w:rFonts w:ascii="Arial" w:hAnsi="Arial" w:cs="Arial"/>
                <w:sz w:val="20"/>
                <w:szCs w:val="20"/>
              </w:rPr>
            </w:pPr>
          </w:p>
        </w:tc>
        <w:tc>
          <w:tcPr>
            <w:tcW w:w="2977" w:type="dxa"/>
            <w:tcBorders>
              <w:top w:val="nil"/>
              <w:bottom w:val="nil"/>
            </w:tcBorders>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wapienie i margle dla przemysłu wapienniczego</w:t>
            </w:r>
          </w:p>
        </w:tc>
        <w:tc>
          <w:tcPr>
            <w:tcW w:w="1276" w:type="dxa"/>
            <w:vMerge/>
            <w:vAlign w:val="center"/>
          </w:tcPr>
          <w:p w:rsidR="0040330F" w:rsidRPr="00A51097" w:rsidRDefault="0040330F" w:rsidP="004C4C55">
            <w:pPr>
              <w:jc w:val="center"/>
              <w:rPr>
                <w:rFonts w:ascii="Arial" w:hAnsi="Arial" w:cs="Arial"/>
                <w:sz w:val="20"/>
                <w:szCs w:val="20"/>
              </w:rPr>
            </w:pPr>
          </w:p>
        </w:tc>
        <w:tc>
          <w:tcPr>
            <w:tcW w:w="1701" w:type="dxa"/>
            <w:tcBorders>
              <w:top w:val="nil"/>
              <w:bottom w:val="nil"/>
              <w:right w:val="single" w:sz="4" w:space="0" w:color="000000" w:themeColor="text1"/>
            </w:tcBorders>
            <w:vAlign w:val="center"/>
          </w:tcPr>
          <w:p w:rsidR="003912F2" w:rsidRPr="00A51097" w:rsidRDefault="003912F2" w:rsidP="00DF7D5E">
            <w:pPr>
              <w:jc w:val="center"/>
              <w:rPr>
                <w:rFonts w:ascii="Arial" w:hAnsi="Arial" w:cs="Arial"/>
                <w:sz w:val="20"/>
                <w:szCs w:val="20"/>
              </w:rPr>
            </w:pPr>
            <w:r w:rsidRPr="00A51097">
              <w:rPr>
                <w:rFonts w:ascii="Arial" w:hAnsi="Arial" w:cs="Arial"/>
                <w:sz w:val="20"/>
                <w:szCs w:val="20"/>
              </w:rPr>
              <w:t>76 232 tys. Mg</w:t>
            </w:r>
          </w:p>
          <w:p w:rsidR="003912F2" w:rsidRPr="00A51097" w:rsidRDefault="003912F2" w:rsidP="004C1051">
            <w:pPr>
              <w:jc w:val="center"/>
              <w:rPr>
                <w:rFonts w:ascii="Arial" w:hAnsi="Arial" w:cs="Arial"/>
                <w:sz w:val="20"/>
                <w:szCs w:val="20"/>
              </w:rPr>
            </w:pPr>
            <w:r w:rsidRPr="00A51097">
              <w:rPr>
                <w:rFonts w:ascii="Arial" w:hAnsi="Arial" w:cs="Arial"/>
                <w:sz w:val="20"/>
                <w:szCs w:val="20"/>
              </w:rPr>
              <w:t>[1,4 %]</w:t>
            </w:r>
          </w:p>
        </w:tc>
        <w:tc>
          <w:tcPr>
            <w:tcW w:w="1985" w:type="dxa"/>
            <w:tcBorders>
              <w:top w:val="nil"/>
              <w:left w:val="single" w:sz="4" w:space="0" w:color="000000" w:themeColor="text1"/>
              <w:bottom w:val="nil"/>
              <w:right w:val="single" w:sz="4" w:space="0" w:color="000000" w:themeColor="text1"/>
            </w:tcBorders>
            <w:vAlign w:val="center"/>
          </w:tcPr>
          <w:p w:rsidR="00822C20" w:rsidRPr="00A51097" w:rsidRDefault="00822C20" w:rsidP="00DF7D5E">
            <w:pPr>
              <w:jc w:val="center"/>
              <w:rPr>
                <w:rFonts w:ascii="Arial" w:hAnsi="Arial" w:cs="Arial"/>
                <w:sz w:val="20"/>
                <w:szCs w:val="20"/>
              </w:rPr>
            </w:pPr>
            <w:r w:rsidRPr="00A51097">
              <w:rPr>
                <w:rFonts w:ascii="Arial" w:hAnsi="Arial" w:cs="Arial"/>
                <w:sz w:val="20"/>
                <w:szCs w:val="20"/>
              </w:rPr>
              <w:t>76 232 tys. Mg</w:t>
            </w:r>
          </w:p>
          <w:p w:rsidR="0040330F" w:rsidRPr="00A51097" w:rsidRDefault="00822C20" w:rsidP="004C1051">
            <w:pPr>
              <w:jc w:val="center"/>
              <w:rPr>
                <w:rFonts w:ascii="Arial" w:hAnsi="Arial" w:cs="Arial"/>
                <w:sz w:val="20"/>
                <w:szCs w:val="20"/>
              </w:rPr>
            </w:pPr>
            <w:r w:rsidRPr="00A51097">
              <w:rPr>
                <w:rFonts w:ascii="Arial" w:hAnsi="Arial" w:cs="Arial"/>
                <w:sz w:val="20"/>
                <w:szCs w:val="20"/>
              </w:rPr>
              <w:t>[1,4 %]</w:t>
            </w:r>
          </w:p>
        </w:tc>
        <w:tc>
          <w:tcPr>
            <w:tcW w:w="1984" w:type="dxa"/>
            <w:tcBorders>
              <w:top w:val="nil"/>
              <w:left w:val="single" w:sz="4" w:space="0" w:color="000000" w:themeColor="text1"/>
              <w:bottom w:val="nil"/>
            </w:tcBorders>
            <w:vAlign w:val="center"/>
          </w:tcPr>
          <w:p w:rsidR="0040330F" w:rsidRPr="00A51097" w:rsidRDefault="00CE6270" w:rsidP="00DF7D5E">
            <w:pPr>
              <w:jc w:val="center"/>
              <w:rPr>
                <w:rFonts w:ascii="Arial" w:hAnsi="Arial" w:cs="Arial"/>
                <w:sz w:val="20"/>
                <w:szCs w:val="20"/>
              </w:rPr>
            </w:pPr>
            <w:r w:rsidRPr="00A51097">
              <w:rPr>
                <w:rFonts w:ascii="Arial" w:hAnsi="Arial" w:cs="Arial"/>
                <w:sz w:val="20"/>
                <w:szCs w:val="20"/>
              </w:rPr>
              <w:t>76 232 tys. Mg</w:t>
            </w:r>
          </w:p>
          <w:p w:rsidR="00CE6270" w:rsidRPr="00A51097" w:rsidRDefault="00CE6270" w:rsidP="004C1051">
            <w:pPr>
              <w:jc w:val="center"/>
              <w:rPr>
                <w:rFonts w:ascii="Arial" w:hAnsi="Arial" w:cs="Arial"/>
                <w:sz w:val="20"/>
                <w:szCs w:val="20"/>
              </w:rPr>
            </w:pPr>
            <w:r w:rsidRPr="00A51097">
              <w:rPr>
                <w:rFonts w:ascii="Arial" w:hAnsi="Arial" w:cs="Arial"/>
                <w:sz w:val="20"/>
                <w:szCs w:val="20"/>
              </w:rPr>
              <w:t>[1,4 %]</w:t>
            </w:r>
          </w:p>
        </w:tc>
      </w:tr>
      <w:tr w:rsidR="0042688E" w:rsidRPr="00F66289" w:rsidTr="00A51097">
        <w:trPr>
          <w:trHeight w:val="650"/>
        </w:trPr>
        <w:tc>
          <w:tcPr>
            <w:tcW w:w="567" w:type="dxa"/>
            <w:vMerge/>
            <w:vAlign w:val="center"/>
          </w:tcPr>
          <w:p w:rsidR="0040330F" w:rsidRPr="00F66289" w:rsidRDefault="0040330F" w:rsidP="004C4C55">
            <w:pPr>
              <w:jc w:val="center"/>
              <w:rPr>
                <w:rFonts w:ascii="Arial" w:hAnsi="Arial" w:cs="Arial"/>
                <w:sz w:val="20"/>
                <w:szCs w:val="20"/>
              </w:rPr>
            </w:pPr>
          </w:p>
        </w:tc>
        <w:tc>
          <w:tcPr>
            <w:tcW w:w="2977" w:type="dxa"/>
            <w:tcBorders>
              <w:top w:val="nil"/>
            </w:tcBorders>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wapienie i margle dla przemysłu cementowego</w:t>
            </w:r>
          </w:p>
        </w:tc>
        <w:tc>
          <w:tcPr>
            <w:tcW w:w="1276" w:type="dxa"/>
            <w:vMerge/>
            <w:vAlign w:val="center"/>
          </w:tcPr>
          <w:p w:rsidR="0040330F" w:rsidRPr="00A51097" w:rsidRDefault="0040330F" w:rsidP="004C4C55">
            <w:pPr>
              <w:jc w:val="center"/>
              <w:rPr>
                <w:rFonts w:ascii="Arial" w:hAnsi="Arial" w:cs="Arial"/>
                <w:sz w:val="20"/>
                <w:szCs w:val="20"/>
              </w:rPr>
            </w:pPr>
          </w:p>
        </w:tc>
        <w:tc>
          <w:tcPr>
            <w:tcW w:w="1701" w:type="dxa"/>
            <w:tcBorders>
              <w:top w:val="nil"/>
            </w:tcBorders>
            <w:vAlign w:val="center"/>
          </w:tcPr>
          <w:p w:rsidR="0040330F" w:rsidRPr="00A51097" w:rsidRDefault="0040330F" w:rsidP="00DF7D5E">
            <w:pPr>
              <w:jc w:val="center"/>
              <w:rPr>
                <w:rFonts w:ascii="Arial" w:hAnsi="Arial" w:cs="Arial"/>
                <w:sz w:val="20"/>
                <w:szCs w:val="20"/>
              </w:rPr>
            </w:pPr>
            <w:r w:rsidRPr="00A51097">
              <w:rPr>
                <w:rFonts w:ascii="Arial" w:hAnsi="Arial" w:cs="Arial"/>
                <w:sz w:val="20"/>
                <w:szCs w:val="20"/>
              </w:rPr>
              <w:t>195 154 tys. Mg</w:t>
            </w:r>
          </w:p>
          <w:p w:rsidR="0040330F" w:rsidRPr="00A51097" w:rsidRDefault="0040330F" w:rsidP="00DF7D5E">
            <w:pPr>
              <w:jc w:val="center"/>
              <w:rPr>
                <w:rFonts w:ascii="Arial" w:hAnsi="Arial" w:cs="Arial"/>
                <w:sz w:val="20"/>
                <w:szCs w:val="20"/>
              </w:rPr>
            </w:pPr>
            <w:r w:rsidRPr="00A51097">
              <w:rPr>
                <w:rFonts w:ascii="Arial" w:hAnsi="Arial" w:cs="Arial"/>
                <w:sz w:val="20"/>
                <w:szCs w:val="20"/>
              </w:rPr>
              <w:t>[1,5 %]</w:t>
            </w:r>
          </w:p>
        </w:tc>
        <w:tc>
          <w:tcPr>
            <w:tcW w:w="1985" w:type="dxa"/>
            <w:tcBorders>
              <w:top w:val="nil"/>
            </w:tcBorders>
            <w:vAlign w:val="center"/>
          </w:tcPr>
          <w:p w:rsidR="0040330F" w:rsidRPr="00A51097" w:rsidRDefault="00272B2A" w:rsidP="00DF7D5E">
            <w:pPr>
              <w:jc w:val="center"/>
              <w:rPr>
                <w:rFonts w:ascii="Arial" w:hAnsi="Arial" w:cs="Arial"/>
                <w:sz w:val="20"/>
                <w:szCs w:val="20"/>
              </w:rPr>
            </w:pPr>
            <w:r w:rsidRPr="00A51097">
              <w:rPr>
                <w:rFonts w:ascii="Arial" w:hAnsi="Arial" w:cs="Arial"/>
                <w:sz w:val="20"/>
                <w:szCs w:val="20"/>
              </w:rPr>
              <w:t>198 154 tys. Mg</w:t>
            </w:r>
          </w:p>
          <w:p w:rsidR="00272B2A" w:rsidRPr="00A51097" w:rsidRDefault="00822C20" w:rsidP="00DF7D5E">
            <w:pPr>
              <w:jc w:val="center"/>
              <w:rPr>
                <w:rFonts w:ascii="Arial" w:hAnsi="Arial" w:cs="Arial"/>
                <w:sz w:val="20"/>
                <w:szCs w:val="20"/>
              </w:rPr>
            </w:pPr>
            <w:r w:rsidRPr="00A51097">
              <w:rPr>
                <w:rFonts w:ascii="Arial" w:hAnsi="Arial" w:cs="Arial"/>
                <w:sz w:val="20"/>
                <w:szCs w:val="20"/>
              </w:rPr>
              <w:t>[1,5 %]</w:t>
            </w:r>
          </w:p>
        </w:tc>
        <w:tc>
          <w:tcPr>
            <w:tcW w:w="1984" w:type="dxa"/>
            <w:tcBorders>
              <w:top w:val="nil"/>
            </w:tcBorders>
            <w:vAlign w:val="center"/>
          </w:tcPr>
          <w:p w:rsidR="0040330F" w:rsidRPr="00A51097" w:rsidRDefault="00CE6270" w:rsidP="00DF7D5E">
            <w:pPr>
              <w:jc w:val="center"/>
              <w:rPr>
                <w:rFonts w:ascii="Arial" w:hAnsi="Arial" w:cs="Arial"/>
                <w:sz w:val="20"/>
                <w:szCs w:val="20"/>
              </w:rPr>
            </w:pPr>
            <w:r w:rsidRPr="00A51097">
              <w:rPr>
                <w:rFonts w:ascii="Arial" w:hAnsi="Arial" w:cs="Arial"/>
                <w:sz w:val="20"/>
                <w:szCs w:val="20"/>
              </w:rPr>
              <w:t>198 154 tys. Mg</w:t>
            </w:r>
          </w:p>
          <w:p w:rsidR="006B5DC3" w:rsidRPr="00A51097" w:rsidRDefault="003750F5" w:rsidP="00DF7D5E">
            <w:pPr>
              <w:jc w:val="center"/>
              <w:rPr>
                <w:rFonts w:ascii="Arial" w:hAnsi="Arial" w:cs="Arial"/>
                <w:sz w:val="20"/>
                <w:szCs w:val="20"/>
              </w:rPr>
            </w:pPr>
            <w:r w:rsidRPr="00A51097">
              <w:rPr>
                <w:rFonts w:ascii="Arial" w:hAnsi="Arial" w:cs="Arial"/>
                <w:sz w:val="20"/>
                <w:szCs w:val="20"/>
              </w:rPr>
              <w:t>[1,6 %]</w:t>
            </w:r>
          </w:p>
        </w:tc>
      </w:tr>
      <w:tr w:rsidR="0040330F" w:rsidRPr="00F66289" w:rsidTr="0042688E">
        <w:tc>
          <w:tcPr>
            <w:tcW w:w="10490" w:type="dxa"/>
            <w:gridSpan w:val="6"/>
            <w:shd w:val="clear" w:color="auto" w:fill="EEECE1" w:themeFill="background2"/>
            <w:vAlign w:val="center"/>
          </w:tcPr>
          <w:p w:rsidR="0040330F" w:rsidRPr="00A51097" w:rsidRDefault="0040330F" w:rsidP="004C4C55">
            <w:pPr>
              <w:jc w:val="center"/>
              <w:rPr>
                <w:rFonts w:ascii="Arial" w:hAnsi="Arial" w:cs="Arial"/>
                <w:b/>
                <w:sz w:val="20"/>
                <w:szCs w:val="20"/>
              </w:rPr>
            </w:pPr>
            <w:r w:rsidRPr="00A51097">
              <w:rPr>
                <w:rFonts w:ascii="Arial" w:hAnsi="Arial" w:cs="Arial"/>
                <w:b/>
                <w:sz w:val="20"/>
                <w:szCs w:val="20"/>
              </w:rPr>
              <w:t>Gleby</w:t>
            </w:r>
          </w:p>
        </w:tc>
      </w:tr>
      <w:tr w:rsidR="0042688E" w:rsidRPr="00F66289" w:rsidTr="0042688E">
        <w:tc>
          <w:tcPr>
            <w:tcW w:w="567" w:type="dxa"/>
            <w:vAlign w:val="center"/>
          </w:tcPr>
          <w:p w:rsidR="0040330F" w:rsidRPr="00F66289" w:rsidRDefault="0040330F" w:rsidP="004C4C55">
            <w:pPr>
              <w:jc w:val="center"/>
              <w:rPr>
                <w:rFonts w:ascii="Arial" w:hAnsi="Arial" w:cs="Arial"/>
                <w:sz w:val="20"/>
                <w:szCs w:val="20"/>
              </w:rPr>
            </w:pPr>
            <w:r w:rsidRPr="00F66289">
              <w:rPr>
                <w:rFonts w:ascii="Arial" w:hAnsi="Arial" w:cs="Arial"/>
                <w:sz w:val="20"/>
                <w:szCs w:val="20"/>
              </w:rPr>
              <w:t>17.</w:t>
            </w:r>
          </w:p>
        </w:tc>
        <w:tc>
          <w:tcPr>
            <w:tcW w:w="2977" w:type="dxa"/>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xml:space="preserve">Powierzchnia gruntów </w:t>
            </w:r>
            <w:r w:rsidR="008F56BA">
              <w:rPr>
                <w:rFonts w:ascii="Arial" w:hAnsi="Arial" w:cs="Arial"/>
                <w:sz w:val="20"/>
                <w:szCs w:val="20"/>
              </w:rPr>
              <w:t>ogółem</w:t>
            </w:r>
          </w:p>
        </w:tc>
        <w:tc>
          <w:tcPr>
            <w:tcW w:w="1276"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ha</w:t>
            </w:r>
          </w:p>
        </w:tc>
        <w:tc>
          <w:tcPr>
            <w:tcW w:w="1701"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100 477</w:t>
            </w:r>
          </w:p>
        </w:tc>
        <w:tc>
          <w:tcPr>
            <w:tcW w:w="1985" w:type="dxa"/>
            <w:vAlign w:val="center"/>
          </w:tcPr>
          <w:p w:rsidR="0040330F" w:rsidRPr="00A51097" w:rsidRDefault="008F56BA" w:rsidP="004C4C55">
            <w:pPr>
              <w:jc w:val="center"/>
              <w:rPr>
                <w:rFonts w:ascii="Arial" w:hAnsi="Arial" w:cs="Arial"/>
                <w:sz w:val="20"/>
                <w:szCs w:val="20"/>
              </w:rPr>
            </w:pPr>
            <w:r>
              <w:rPr>
                <w:rFonts w:ascii="Arial" w:hAnsi="Arial" w:cs="Arial"/>
                <w:sz w:val="20"/>
                <w:szCs w:val="20"/>
              </w:rPr>
              <w:t>100 385</w:t>
            </w:r>
          </w:p>
        </w:tc>
        <w:tc>
          <w:tcPr>
            <w:tcW w:w="1984" w:type="dxa"/>
            <w:vAlign w:val="center"/>
          </w:tcPr>
          <w:p w:rsidR="0040330F" w:rsidRPr="00A51097" w:rsidRDefault="008F56BA" w:rsidP="004C4C55">
            <w:pPr>
              <w:jc w:val="center"/>
              <w:rPr>
                <w:rFonts w:ascii="Arial" w:hAnsi="Arial" w:cs="Arial"/>
                <w:sz w:val="20"/>
                <w:szCs w:val="20"/>
              </w:rPr>
            </w:pPr>
            <w:r>
              <w:rPr>
                <w:rFonts w:ascii="Arial" w:hAnsi="Arial" w:cs="Arial"/>
                <w:sz w:val="20"/>
                <w:szCs w:val="20"/>
              </w:rPr>
              <w:t>100 131</w:t>
            </w:r>
          </w:p>
        </w:tc>
      </w:tr>
      <w:tr w:rsidR="0042688E" w:rsidRPr="00F66289" w:rsidTr="0042688E">
        <w:tc>
          <w:tcPr>
            <w:tcW w:w="567" w:type="dxa"/>
            <w:vAlign w:val="center"/>
          </w:tcPr>
          <w:p w:rsidR="0040330F" w:rsidRPr="00F66289" w:rsidRDefault="0040330F" w:rsidP="004C4C55">
            <w:pPr>
              <w:jc w:val="center"/>
              <w:rPr>
                <w:rFonts w:ascii="Arial" w:hAnsi="Arial" w:cs="Arial"/>
                <w:sz w:val="20"/>
                <w:szCs w:val="20"/>
              </w:rPr>
            </w:pPr>
            <w:r w:rsidRPr="00F66289">
              <w:rPr>
                <w:rFonts w:ascii="Arial" w:hAnsi="Arial" w:cs="Arial"/>
                <w:sz w:val="20"/>
                <w:szCs w:val="20"/>
              </w:rPr>
              <w:t>18.</w:t>
            </w:r>
          </w:p>
        </w:tc>
        <w:tc>
          <w:tcPr>
            <w:tcW w:w="2977" w:type="dxa"/>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Powierzchnia łąk i pastwisk</w:t>
            </w:r>
          </w:p>
        </w:tc>
        <w:tc>
          <w:tcPr>
            <w:tcW w:w="1276"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ha</w:t>
            </w:r>
          </w:p>
        </w:tc>
        <w:tc>
          <w:tcPr>
            <w:tcW w:w="1701"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8 668</w:t>
            </w:r>
          </w:p>
        </w:tc>
        <w:tc>
          <w:tcPr>
            <w:tcW w:w="1985" w:type="dxa"/>
            <w:vAlign w:val="center"/>
          </w:tcPr>
          <w:p w:rsidR="0040330F" w:rsidRPr="00A51097" w:rsidRDefault="008F56BA" w:rsidP="004C4C55">
            <w:pPr>
              <w:jc w:val="center"/>
              <w:rPr>
                <w:rFonts w:ascii="Arial" w:hAnsi="Arial" w:cs="Arial"/>
                <w:sz w:val="20"/>
                <w:szCs w:val="20"/>
              </w:rPr>
            </w:pPr>
            <w:r>
              <w:rPr>
                <w:rFonts w:ascii="Arial" w:hAnsi="Arial" w:cs="Arial"/>
                <w:sz w:val="20"/>
                <w:szCs w:val="20"/>
              </w:rPr>
              <w:t>11 457</w:t>
            </w:r>
          </w:p>
        </w:tc>
        <w:tc>
          <w:tcPr>
            <w:tcW w:w="1984" w:type="dxa"/>
            <w:vAlign w:val="center"/>
          </w:tcPr>
          <w:p w:rsidR="0040330F" w:rsidRPr="00A51097" w:rsidRDefault="0032310F" w:rsidP="008F56BA">
            <w:pPr>
              <w:jc w:val="center"/>
              <w:rPr>
                <w:rFonts w:ascii="Arial" w:hAnsi="Arial" w:cs="Arial"/>
                <w:sz w:val="20"/>
                <w:szCs w:val="20"/>
              </w:rPr>
            </w:pPr>
            <w:r>
              <w:rPr>
                <w:rFonts w:ascii="Arial" w:hAnsi="Arial" w:cs="Arial"/>
                <w:sz w:val="20"/>
                <w:szCs w:val="20"/>
              </w:rPr>
              <w:t>11</w:t>
            </w:r>
            <w:r w:rsidR="008F56BA">
              <w:rPr>
                <w:rFonts w:ascii="Arial" w:hAnsi="Arial" w:cs="Arial"/>
                <w:sz w:val="20"/>
                <w:szCs w:val="20"/>
              </w:rPr>
              <w:t xml:space="preserve"> 327</w:t>
            </w:r>
          </w:p>
        </w:tc>
      </w:tr>
      <w:tr w:rsidR="0042688E" w:rsidRPr="00F66289" w:rsidTr="0042688E">
        <w:tc>
          <w:tcPr>
            <w:tcW w:w="567" w:type="dxa"/>
            <w:vAlign w:val="center"/>
          </w:tcPr>
          <w:p w:rsidR="0040330F" w:rsidRPr="00F66289" w:rsidRDefault="0040330F" w:rsidP="004C4C55">
            <w:pPr>
              <w:jc w:val="center"/>
              <w:rPr>
                <w:rFonts w:ascii="Arial" w:hAnsi="Arial" w:cs="Arial"/>
                <w:sz w:val="20"/>
                <w:szCs w:val="20"/>
              </w:rPr>
            </w:pPr>
            <w:r w:rsidRPr="00F66289">
              <w:rPr>
                <w:rFonts w:ascii="Arial" w:hAnsi="Arial" w:cs="Arial"/>
                <w:sz w:val="20"/>
                <w:szCs w:val="20"/>
              </w:rPr>
              <w:t>19.</w:t>
            </w:r>
          </w:p>
        </w:tc>
        <w:tc>
          <w:tcPr>
            <w:tcW w:w="2977" w:type="dxa"/>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Łączna powierzchnia użytków rolnych</w:t>
            </w:r>
          </w:p>
        </w:tc>
        <w:tc>
          <w:tcPr>
            <w:tcW w:w="1276"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ha</w:t>
            </w:r>
          </w:p>
        </w:tc>
        <w:tc>
          <w:tcPr>
            <w:tcW w:w="1701"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58 952</w:t>
            </w:r>
          </w:p>
        </w:tc>
        <w:tc>
          <w:tcPr>
            <w:tcW w:w="1985" w:type="dxa"/>
            <w:vAlign w:val="center"/>
          </w:tcPr>
          <w:p w:rsidR="0040330F" w:rsidRPr="00A51097" w:rsidRDefault="008F56BA" w:rsidP="004C4C55">
            <w:pPr>
              <w:jc w:val="center"/>
              <w:rPr>
                <w:rFonts w:ascii="Arial" w:hAnsi="Arial" w:cs="Arial"/>
                <w:sz w:val="20"/>
                <w:szCs w:val="20"/>
              </w:rPr>
            </w:pPr>
            <w:r>
              <w:rPr>
                <w:rFonts w:ascii="Arial" w:hAnsi="Arial" w:cs="Arial"/>
                <w:sz w:val="20"/>
                <w:szCs w:val="20"/>
              </w:rPr>
              <w:t>61 639</w:t>
            </w:r>
          </w:p>
        </w:tc>
        <w:tc>
          <w:tcPr>
            <w:tcW w:w="1984" w:type="dxa"/>
            <w:vAlign w:val="center"/>
          </w:tcPr>
          <w:p w:rsidR="0040330F" w:rsidRPr="00A51097" w:rsidRDefault="008F56BA" w:rsidP="0032310F">
            <w:pPr>
              <w:jc w:val="center"/>
              <w:rPr>
                <w:rFonts w:ascii="Arial" w:hAnsi="Arial" w:cs="Arial"/>
                <w:sz w:val="20"/>
                <w:szCs w:val="20"/>
              </w:rPr>
            </w:pPr>
            <w:r>
              <w:rPr>
                <w:rFonts w:ascii="Arial" w:hAnsi="Arial" w:cs="Arial"/>
                <w:sz w:val="20"/>
                <w:szCs w:val="20"/>
              </w:rPr>
              <w:t>61 592</w:t>
            </w:r>
          </w:p>
        </w:tc>
      </w:tr>
      <w:tr w:rsidR="0040330F" w:rsidRPr="00F66289" w:rsidTr="0042688E">
        <w:tc>
          <w:tcPr>
            <w:tcW w:w="10490" w:type="dxa"/>
            <w:gridSpan w:val="6"/>
            <w:shd w:val="clear" w:color="auto" w:fill="EEECE1" w:themeFill="background2"/>
            <w:vAlign w:val="center"/>
          </w:tcPr>
          <w:p w:rsidR="0040330F" w:rsidRPr="00A51097" w:rsidRDefault="0040330F" w:rsidP="004C4C55">
            <w:pPr>
              <w:jc w:val="center"/>
              <w:rPr>
                <w:rFonts w:ascii="Arial" w:hAnsi="Arial" w:cs="Arial"/>
                <w:b/>
                <w:sz w:val="20"/>
                <w:szCs w:val="20"/>
              </w:rPr>
            </w:pPr>
            <w:r w:rsidRPr="00A51097">
              <w:rPr>
                <w:rFonts w:ascii="Arial" w:hAnsi="Arial" w:cs="Arial"/>
                <w:b/>
                <w:sz w:val="20"/>
                <w:szCs w:val="20"/>
              </w:rPr>
              <w:t>Tereny poprzemysłowe</w:t>
            </w:r>
          </w:p>
        </w:tc>
      </w:tr>
      <w:tr w:rsidR="0042688E" w:rsidRPr="00F66289" w:rsidTr="00F66738">
        <w:tc>
          <w:tcPr>
            <w:tcW w:w="567" w:type="dxa"/>
            <w:vAlign w:val="center"/>
          </w:tcPr>
          <w:p w:rsidR="0040330F" w:rsidRPr="00F66289" w:rsidRDefault="0040330F" w:rsidP="004C4C55">
            <w:pPr>
              <w:jc w:val="center"/>
              <w:rPr>
                <w:rFonts w:ascii="Arial" w:hAnsi="Arial" w:cs="Arial"/>
                <w:sz w:val="20"/>
                <w:szCs w:val="20"/>
              </w:rPr>
            </w:pPr>
            <w:r w:rsidRPr="00F66289">
              <w:rPr>
                <w:rFonts w:ascii="Arial" w:hAnsi="Arial" w:cs="Arial"/>
                <w:sz w:val="20"/>
                <w:szCs w:val="20"/>
              </w:rPr>
              <w:t>20</w:t>
            </w:r>
          </w:p>
        </w:tc>
        <w:tc>
          <w:tcPr>
            <w:tcW w:w="2977" w:type="dxa"/>
            <w:vAlign w:val="center"/>
          </w:tcPr>
          <w:p w:rsidR="0040330F" w:rsidRPr="00A51097" w:rsidRDefault="0040330F" w:rsidP="00E50CB7">
            <w:pPr>
              <w:rPr>
                <w:rFonts w:ascii="Arial" w:hAnsi="Arial" w:cs="Arial"/>
                <w:sz w:val="20"/>
                <w:szCs w:val="20"/>
              </w:rPr>
            </w:pPr>
            <w:r w:rsidRPr="00A51097">
              <w:rPr>
                <w:rFonts w:ascii="Arial" w:hAnsi="Arial" w:cs="Arial"/>
                <w:sz w:val="20"/>
                <w:szCs w:val="20"/>
              </w:rPr>
              <w:t xml:space="preserve">Tereny poprzemysłowe wymagające weryfikacji pod kątem zanieczyszczeń historycznych i kwalifikacji </w:t>
            </w:r>
            <w:r w:rsidR="00503E5C" w:rsidRPr="00A51097">
              <w:rPr>
                <w:rFonts w:ascii="Arial" w:hAnsi="Arial" w:cs="Arial"/>
                <w:sz w:val="20"/>
                <w:szCs w:val="20"/>
              </w:rPr>
              <w:t>do rekultywacji</w:t>
            </w:r>
            <w:r w:rsidRPr="00A51097">
              <w:rPr>
                <w:rFonts w:ascii="Arial" w:hAnsi="Arial" w:cs="Arial"/>
                <w:sz w:val="20"/>
                <w:szCs w:val="20"/>
              </w:rPr>
              <w:t>:</w:t>
            </w:r>
          </w:p>
          <w:p w:rsidR="0040330F" w:rsidRPr="00A51097" w:rsidRDefault="0040330F" w:rsidP="00E50CB7">
            <w:pPr>
              <w:rPr>
                <w:rFonts w:ascii="Arial" w:hAnsi="Arial" w:cs="Arial"/>
                <w:sz w:val="20"/>
                <w:szCs w:val="20"/>
              </w:rPr>
            </w:pPr>
            <w:r w:rsidRPr="00A51097">
              <w:rPr>
                <w:rFonts w:ascii="Arial" w:hAnsi="Arial" w:cs="Arial"/>
                <w:sz w:val="20"/>
                <w:szCs w:val="20"/>
              </w:rPr>
              <w:t>Ilość</w:t>
            </w:r>
          </w:p>
          <w:p w:rsidR="0040330F" w:rsidRPr="00A51097" w:rsidRDefault="0040330F" w:rsidP="00E50CB7">
            <w:pPr>
              <w:rPr>
                <w:rFonts w:ascii="Arial" w:hAnsi="Arial" w:cs="Arial"/>
                <w:sz w:val="20"/>
                <w:szCs w:val="20"/>
              </w:rPr>
            </w:pPr>
            <w:r w:rsidRPr="00A51097">
              <w:rPr>
                <w:rFonts w:ascii="Arial" w:hAnsi="Arial" w:cs="Arial"/>
                <w:sz w:val="20"/>
                <w:szCs w:val="20"/>
              </w:rPr>
              <w:t>powierzchnia</w:t>
            </w:r>
          </w:p>
        </w:tc>
        <w:tc>
          <w:tcPr>
            <w:tcW w:w="1276" w:type="dxa"/>
            <w:vAlign w:val="center"/>
          </w:tcPr>
          <w:p w:rsidR="0040330F" w:rsidRPr="00A51097" w:rsidRDefault="0040330F" w:rsidP="004C4C55">
            <w:pPr>
              <w:jc w:val="center"/>
              <w:rPr>
                <w:rFonts w:ascii="Arial" w:hAnsi="Arial" w:cs="Arial"/>
                <w:sz w:val="20"/>
                <w:szCs w:val="20"/>
              </w:rPr>
            </w:pPr>
          </w:p>
          <w:p w:rsidR="0040330F" w:rsidRPr="00A51097" w:rsidRDefault="0040330F" w:rsidP="00E50CB7">
            <w:pPr>
              <w:rPr>
                <w:rFonts w:ascii="Arial" w:hAnsi="Arial" w:cs="Arial"/>
                <w:sz w:val="20"/>
                <w:szCs w:val="20"/>
              </w:rPr>
            </w:pPr>
          </w:p>
          <w:p w:rsidR="0040330F" w:rsidRPr="00A51097" w:rsidRDefault="0040330F" w:rsidP="00E50CB7">
            <w:pPr>
              <w:rPr>
                <w:rFonts w:ascii="Arial" w:hAnsi="Arial" w:cs="Arial"/>
                <w:sz w:val="20"/>
                <w:szCs w:val="20"/>
              </w:rPr>
            </w:pPr>
          </w:p>
          <w:p w:rsidR="0040330F" w:rsidRPr="00A51097" w:rsidRDefault="0040330F" w:rsidP="00E50CB7">
            <w:pPr>
              <w:rPr>
                <w:rFonts w:ascii="Arial" w:hAnsi="Arial" w:cs="Arial"/>
                <w:sz w:val="20"/>
                <w:szCs w:val="20"/>
              </w:rPr>
            </w:pPr>
          </w:p>
          <w:p w:rsidR="0040330F" w:rsidRPr="00A51097" w:rsidRDefault="0040330F" w:rsidP="00E50CB7">
            <w:pPr>
              <w:rPr>
                <w:rFonts w:ascii="Arial" w:hAnsi="Arial" w:cs="Arial"/>
                <w:sz w:val="20"/>
                <w:szCs w:val="20"/>
              </w:rPr>
            </w:pPr>
          </w:p>
          <w:p w:rsidR="0040330F" w:rsidRPr="00A51097" w:rsidRDefault="0040330F" w:rsidP="00E50CB7">
            <w:pPr>
              <w:rPr>
                <w:rFonts w:ascii="Arial" w:hAnsi="Arial" w:cs="Arial"/>
                <w:sz w:val="20"/>
                <w:szCs w:val="20"/>
              </w:rPr>
            </w:pPr>
            <w:r w:rsidRPr="00A51097">
              <w:rPr>
                <w:rFonts w:ascii="Arial" w:hAnsi="Arial" w:cs="Arial"/>
                <w:sz w:val="20"/>
                <w:szCs w:val="20"/>
              </w:rPr>
              <w:t>szt.</w:t>
            </w:r>
          </w:p>
          <w:p w:rsidR="0040330F" w:rsidRPr="00A51097" w:rsidRDefault="0040330F" w:rsidP="00E50CB7">
            <w:pPr>
              <w:rPr>
                <w:rFonts w:ascii="Arial" w:hAnsi="Arial" w:cs="Arial"/>
                <w:sz w:val="20"/>
                <w:szCs w:val="20"/>
              </w:rPr>
            </w:pPr>
            <w:r w:rsidRPr="00A51097">
              <w:rPr>
                <w:rFonts w:ascii="Arial" w:hAnsi="Arial" w:cs="Arial"/>
                <w:sz w:val="20"/>
                <w:szCs w:val="20"/>
              </w:rPr>
              <w:t>ha</w:t>
            </w:r>
          </w:p>
        </w:tc>
        <w:tc>
          <w:tcPr>
            <w:tcW w:w="1701" w:type="dxa"/>
            <w:vAlign w:val="center"/>
          </w:tcPr>
          <w:p w:rsidR="0040330F" w:rsidRPr="00A51097" w:rsidRDefault="0040330F" w:rsidP="004C4C55">
            <w:pPr>
              <w:jc w:val="center"/>
              <w:rPr>
                <w:rFonts w:ascii="Arial" w:hAnsi="Arial" w:cs="Arial"/>
                <w:sz w:val="20"/>
                <w:szCs w:val="20"/>
              </w:rPr>
            </w:pPr>
          </w:p>
          <w:p w:rsidR="0040330F" w:rsidRPr="00A51097" w:rsidRDefault="0040330F" w:rsidP="00E50CB7">
            <w:pPr>
              <w:rPr>
                <w:rFonts w:ascii="Arial" w:hAnsi="Arial" w:cs="Arial"/>
                <w:sz w:val="20"/>
                <w:szCs w:val="20"/>
              </w:rPr>
            </w:pPr>
          </w:p>
          <w:p w:rsidR="0040330F" w:rsidRPr="00A51097" w:rsidRDefault="0040330F" w:rsidP="00E50CB7">
            <w:pPr>
              <w:rPr>
                <w:rFonts w:ascii="Arial" w:hAnsi="Arial" w:cs="Arial"/>
                <w:sz w:val="20"/>
                <w:szCs w:val="20"/>
              </w:rPr>
            </w:pPr>
          </w:p>
          <w:p w:rsidR="0040330F" w:rsidRPr="00A51097" w:rsidRDefault="0040330F" w:rsidP="00E50CB7">
            <w:pPr>
              <w:rPr>
                <w:rFonts w:ascii="Arial" w:hAnsi="Arial" w:cs="Arial"/>
                <w:sz w:val="20"/>
                <w:szCs w:val="20"/>
              </w:rPr>
            </w:pPr>
          </w:p>
          <w:p w:rsidR="0040330F" w:rsidRPr="00A51097" w:rsidRDefault="0040330F" w:rsidP="00E50CB7">
            <w:pPr>
              <w:rPr>
                <w:rFonts w:ascii="Arial" w:hAnsi="Arial" w:cs="Arial"/>
                <w:sz w:val="20"/>
                <w:szCs w:val="20"/>
              </w:rPr>
            </w:pPr>
          </w:p>
          <w:p w:rsidR="0040330F" w:rsidRPr="00A51097" w:rsidRDefault="0040330F" w:rsidP="00AC2146">
            <w:pPr>
              <w:jc w:val="center"/>
              <w:rPr>
                <w:rFonts w:ascii="Arial" w:hAnsi="Arial" w:cs="Arial"/>
                <w:sz w:val="20"/>
                <w:szCs w:val="20"/>
              </w:rPr>
            </w:pPr>
            <w:r w:rsidRPr="00A51097">
              <w:rPr>
                <w:rFonts w:ascii="Arial" w:hAnsi="Arial" w:cs="Arial"/>
                <w:sz w:val="20"/>
                <w:szCs w:val="20"/>
              </w:rPr>
              <w:t>11</w:t>
            </w:r>
          </w:p>
          <w:p w:rsidR="0040330F" w:rsidRPr="00A51097" w:rsidRDefault="0040330F" w:rsidP="00AC2146">
            <w:pPr>
              <w:jc w:val="center"/>
              <w:rPr>
                <w:rFonts w:ascii="Arial" w:hAnsi="Arial" w:cs="Arial"/>
                <w:sz w:val="20"/>
                <w:szCs w:val="20"/>
              </w:rPr>
            </w:pPr>
            <w:r w:rsidRPr="00A51097">
              <w:rPr>
                <w:rFonts w:ascii="Arial" w:hAnsi="Arial" w:cs="Arial"/>
                <w:sz w:val="20"/>
                <w:szCs w:val="20"/>
              </w:rPr>
              <w:t>221,09</w:t>
            </w:r>
          </w:p>
        </w:tc>
        <w:tc>
          <w:tcPr>
            <w:tcW w:w="1985" w:type="dxa"/>
            <w:vAlign w:val="bottom"/>
          </w:tcPr>
          <w:p w:rsidR="0040330F" w:rsidRPr="00A51097" w:rsidRDefault="008F56BA" w:rsidP="00F66738">
            <w:pPr>
              <w:jc w:val="center"/>
              <w:rPr>
                <w:rFonts w:ascii="Arial" w:hAnsi="Arial" w:cs="Arial"/>
                <w:sz w:val="20"/>
                <w:szCs w:val="20"/>
              </w:rPr>
            </w:pPr>
            <w:r>
              <w:rPr>
                <w:rFonts w:ascii="Arial" w:hAnsi="Arial" w:cs="Arial"/>
                <w:sz w:val="20"/>
                <w:szCs w:val="20"/>
              </w:rPr>
              <w:t>b.d.</w:t>
            </w:r>
          </w:p>
        </w:tc>
        <w:tc>
          <w:tcPr>
            <w:tcW w:w="1984" w:type="dxa"/>
            <w:vAlign w:val="bottom"/>
          </w:tcPr>
          <w:p w:rsidR="0040330F" w:rsidRPr="00A51097" w:rsidRDefault="008F56BA" w:rsidP="00F66738">
            <w:pPr>
              <w:jc w:val="center"/>
              <w:rPr>
                <w:rFonts w:ascii="Arial" w:hAnsi="Arial" w:cs="Arial"/>
                <w:sz w:val="20"/>
                <w:szCs w:val="20"/>
              </w:rPr>
            </w:pPr>
            <w:r>
              <w:rPr>
                <w:rFonts w:ascii="Arial" w:hAnsi="Arial" w:cs="Arial"/>
                <w:sz w:val="20"/>
                <w:szCs w:val="20"/>
              </w:rPr>
              <w:t>b.d.</w:t>
            </w:r>
          </w:p>
        </w:tc>
      </w:tr>
      <w:tr w:rsidR="0040330F" w:rsidRPr="00F66289" w:rsidTr="0042688E">
        <w:tc>
          <w:tcPr>
            <w:tcW w:w="10490" w:type="dxa"/>
            <w:gridSpan w:val="6"/>
            <w:shd w:val="clear" w:color="auto" w:fill="EEECE1" w:themeFill="background2"/>
            <w:vAlign w:val="center"/>
          </w:tcPr>
          <w:p w:rsidR="0040330F" w:rsidRPr="00A51097" w:rsidRDefault="0040330F" w:rsidP="004C4C55">
            <w:pPr>
              <w:jc w:val="center"/>
              <w:rPr>
                <w:rFonts w:ascii="Arial" w:hAnsi="Arial" w:cs="Arial"/>
                <w:b/>
                <w:sz w:val="20"/>
                <w:szCs w:val="20"/>
              </w:rPr>
            </w:pPr>
            <w:r w:rsidRPr="00A51097">
              <w:rPr>
                <w:rFonts w:ascii="Arial" w:hAnsi="Arial" w:cs="Arial"/>
                <w:b/>
                <w:sz w:val="20"/>
                <w:szCs w:val="20"/>
              </w:rPr>
              <w:t>Hałas</w:t>
            </w:r>
          </w:p>
        </w:tc>
      </w:tr>
      <w:tr w:rsidR="0042688E" w:rsidRPr="00F66289" w:rsidTr="0042688E">
        <w:tc>
          <w:tcPr>
            <w:tcW w:w="567" w:type="dxa"/>
            <w:vAlign w:val="center"/>
          </w:tcPr>
          <w:p w:rsidR="0040330F" w:rsidRPr="00F66289" w:rsidRDefault="0040330F" w:rsidP="004C4C55">
            <w:pPr>
              <w:jc w:val="center"/>
              <w:rPr>
                <w:rFonts w:ascii="Arial" w:hAnsi="Arial" w:cs="Arial"/>
                <w:sz w:val="20"/>
                <w:szCs w:val="20"/>
              </w:rPr>
            </w:pPr>
            <w:r w:rsidRPr="00F66289">
              <w:rPr>
                <w:rFonts w:ascii="Arial" w:hAnsi="Arial" w:cs="Arial"/>
                <w:sz w:val="20"/>
                <w:szCs w:val="20"/>
              </w:rPr>
              <w:t>21</w:t>
            </w:r>
          </w:p>
        </w:tc>
        <w:tc>
          <w:tcPr>
            <w:tcW w:w="2977" w:type="dxa"/>
            <w:vAlign w:val="center"/>
          </w:tcPr>
          <w:p w:rsidR="0040330F" w:rsidRPr="00A51097" w:rsidRDefault="0040330F" w:rsidP="00E31D2B">
            <w:pPr>
              <w:rPr>
                <w:rFonts w:ascii="Arial" w:hAnsi="Arial" w:cs="Arial"/>
                <w:sz w:val="20"/>
                <w:szCs w:val="20"/>
              </w:rPr>
            </w:pPr>
            <w:r w:rsidRPr="00A51097">
              <w:rPr>
                <w:rFonts w:ascii="Arial" w:hAnsi="Arial" w:cs="Arial"/>
                <w:sz w:val="20"/>
                <w:szCs w:val="20"/>
              </w:rPr>
              <w:t>Liczba punktów hałasu, w których stwierdzono przekroczenia poziomów dopuszczalnych</w:t>
            </w:r>
          </w:p>
        </w:tc>
        <w:tc>
          <w:tcPr>
            <w:tcW w:w="1276"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szt.</w:t>
            </w:r>
          </w:p>
          <w:p w:rsidR="0040330F" w:rsidRPr="00A51097" w:rsidRDefault="0040330F" w:rsidP="004C4C55">
            <w:pPr>
              <w:jc w:val="center"/>
              <w:rPr>
                <w:rFonts w:ascii="Arial" w:hAnsi="Arial" w:cs="Arial"/>
                <w:sz w:val="20"/>
                <w:szCs w:val="20"/>
              </w:rPr>
            </w:pPr>
            <w:r w:rsidRPr="00A51097">
              <w:rPr>
                <w:rFonts w:ascii="Arial" w:hAnsi="Arial" w:cs="Arial"/>
                <w:sz w:val="20"/>
                <w:szCs w:val="20"/>
              </w:rPr>
              <w:t>szt.</w:t>
            </w:r>
          </w:p>
        </w:tc>
        <w:tc>
          <w:tcPr>
            <w:tcW w:w="1701"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4</w:t>
            </w:r>
          </w:p>
          <w:p w:rsidR="0040330F" w:rsidRPr="00A51097" w:rsidRDefault="0040330F" w:rsidP="004C4C55">
            <w:pPr>
              <w:jc w:val="center"/>
              <w:rPr>
                <w:rFonts w:ascii="Arial" w:hAnsi="Arial" w:cs="Arial"/>
                <w:sz w:val="20"/>
                <w:szCs w:val="20"/>
              </w:rPr>
            </w:pPr>
            <w:r w:rsidRPr="00A51097">
              <w:rPr>
                <w:rFonts w:ascii="Arial" w:hAnsi="Arial" w:cs="Arial"/>
                <w:sz w:val="20"/>
                <w:szCs w:val="20"/>
              </w:rPr>
              <w:t>2</w:t>
            </w:r>
          </w:p>
        </w:tc>
        <w:tc>
          <w:tcPr>
            <w:tcW w:w="1985" w:type="dxa"/>
            <w:vAlign w:val="center"/>
          </w:tcPr>
          <w:p w:rsidR="0040330F" w:rsidRPr="00A51097" w:rsidRDefault="005F6BAD" w:rsidP="004C4C55">
            <w:pPr>
              <w:jc w:val="center"/>
              <w:rPr>
                <w:rFonts w:ascii="Arial" w:hAnsi="Arial" w:cs="Arial"/>
                <w:sz w:val="20"/>
                <w:szCs w:val="20"/>
              </w:rPr>
            </w:pPr>
            <w:r w:rsidRPr="00A51097">
              <w:rPr>
                <w:rFonts w:ascii="Arial" w:hAnsi="Arial" w:cs="Arial"/>
                <w:sz w:val="20"/>
                <w:szCs w:val="20"/>
              </w:rPr>
              <w:t xml:space="preserve">1 </w:t>
            </w:r>
            <w:r w:rsidRPr="00A51097">
              <w:rPr>
                <w:rFonts w:ascii="Arial" w:hAnsi="Arial" w:cs="Arial"/>
                <w:sz w:val="16"/>
                <w:szCs w:val="16"/>
              </w:rPr>
              <w:t>(</w:t>
            </w:r>
            <w:r w:rsidR="00F66738">
              <w:rPr>
                <w:rFonts w:ascii="Arial" w:hAnsi="Arial" w:cs="Arial"/>
                <w:sz w:val="16"/>
                <w:szCs w:val="16"/>
              </w:rPr>
              <w:t xml:space="preserve">WIOŚ </w:t>
            </w:r>
            <w:r w:rsidRPr="00A51097">
              <w:rPr>
                <w:rFonts w:ascii="Arial" w:hAnsi="Arial" w:cs="Arial"/>
                <w:sz w:val="16"/>
                <w:szCs w:val="16"/>
              </w:rPr>
              <w:t>2015 r.)</w:t>
            </w:r>
          </w:p>
        </w:tc>
        <w:tc>
          <w:tcPr>
            <w:tcW w:w="1984" w:type="dxa"/>
            <w:vAlign w:val="center"/>
          </w:tcPr>
          <w:p w:rsidR="005F6D2C" w:rsidRPr="00A51097" w:rsidRDefault="005F6BAD" w:rsidP="004C4C55">
            <w:pPr>
              <w:jc w:val="center"/>
              <w:rPr>
                <w:rFonts w:ascii="Arial" w:hAnsi="Arial" w:cs="Arial"/>
                <w:sz w:val="20"/>
                <w:szCs w:val="20"/>
              </w:rPr>
            </w:pPr>
            <w:r w:rsidRPr="00A51097">
              <w:rPr>
                <w:rFonts w:ascii="Arial" w:hAnsi="Arial" w:cs="Arial"/>
                <w:sz w:val="20"/>
                <w:szCs w:val="20"/>
              </w:rPr>
              <w:t xml:space="preserve">1 </w:t>
            </w:r>
            <w:r w:rsidRPr="00A51097">
              <w:rPr>
                <w:rFonts w:ascii="Arial" w:hAnsi="Arial" w:cs="Arial"/>
                <w:sz w:val="16"/>
                <w:szCs w:val="16"/>
              </w:rPr>
              <w:t>(</w:t>
            </w:r>
            <w:r w:rsidR="00F66738">
              <w:rPr>
                <w:rFonts w:ascii="Arial" w:hAnsi="Arial" w:cs="Arial"/>
                <w:sz w:val="16"/>
                <w:szCs w:val="16"/>
              </w:rPr>
              <w:t xml:space="preserve"> WIOŚ </w:t>
            </w:r>
            <w:r w:rsidRPr="00A51097">
              <w:rPr>
                <w:rFonts w:ascii="Arial" w:hAnsi="Arial" w:cs="Arial"/>
                <w:sz w:val="16"/>
                <w:szCs w:val="16"/>
              </w:rPr>
              <w:t>2015 r.)</w:t>
            </w:r>
          </w:p>
        </w:tc>
      </w:tr>
      <w:tr w:rsidR="0042688E" w:rsidRPr="00F66289" w:rsidTr="0042688E">
        <w:tc>
          <w:tcPr>
            <w:tcW w:w="567" w:type="dxa"/>
            <w:vAlign w:val="center"/>
          </w:tcPr>
          <w:p w:rsidR="0040330F" w:rsidRPr="00F66289" w:rsidRDefault="0040330F" w:rsidP="004C4C55">
            <w:pPr>
              <w:jc w:val="center"/>
              <w:rPr>
                <w:rFonts w:ascii="Arial" w:hAnsi="Arial" w:cs="Arial"/>
                <w:sz w:val="20"/>
                <w:szCs w:val="20"/>
              </w:rPr>
            </w:pPr>
            <w:r w:rsidRPr="00F66289">
              <w:rPr>
                <w:rFonts w:ascii="Arial" w:hAnsi="Arial" w:cs="Arial"/>
                <w:sz w:val="20"/>
                <w:szCs w:val="20"/>
              </w:rPr>
              <w:t>22.</w:t>
            </w:r>
          </w:p>
        </w:tc>
        <w:tc>
          <w:tcPr>
            <w:tcW w:w="2977" w:type="dxa"/>
            <w:vAlign w:val="center"/>
          </w:tcPr>
          <w:p w:rsidR="0040330F" w:rsidRPr="00A51097" w:rsidRDefault="0040330F" w:rsidP="00E31D2B">
            <w:pPr>
              <w:rPr>
                <w:rFonts w:ascii="Arial" w:hAnsi="Arial" w:cs="Arial"/>
                <w:sz w:val="20"/>
                <w:szCs w:val="20"/>
              </w:rPr>
            </w:pPr>
            <w:r w:rsidRPr="00A51097">
              <w:rPr>
                <w:rFonts w:ascii="Arial" w:hAnsi="Arial" w:cs="Arial"/>
                <w:sz w:val="20"/>
                <w:szCs w:val="20"/>
              </w:rPr>
              <w:t>Liczba punktów monitoringu hałasu, w których stwierdzono przekroczenia poziomu dopuszczalnego</w:t>
            </w:r>
          </w:p>
        </w:tc>
        <w:tc>
          <w:tcPr>
            <w:tcW w:w="1276"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szt.</w:t>
            </w:r>
          </w:p>
        </w:tc>
        <w:tc>
          <w:tcPr>
            <w:tcW w:w="1701"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w:t>
            </w:r>
          </w:p>
        </w:tc>
        <w:tc>
          <w:tcPr>
            <w:tcW w:w="1985" w:type="dxa"/>
            <w:vAlign w:val="center"/>
          </w:tcPr>
          <w:p w:rsidR="0040330F" w:rsidRPr="00A51097" w:rsidRDefault="00AD316B" w:rsidP="004C4C55">
            <w:pPr>
              <w:jc w:val="center"/>
              <w:rPr>
                <w:rFonts w:ascii="Arial" w:hAnsi="Arial" w:cs="Arial"/>
                <w:sz w:val="20"/>
                <w:szCs w:val="20"/>
              </w:rPr>
            </w:pPr>
            <w:r w:rsidRPr="00A51097">
              <w:rPr>
                <w:rFonts w:ascii="Arial" w:hAnsi="Arial" w:cs="Arial"/>
                <w:sz w:val="20"/>
                <w:szCs w:val="20"/>
              </w:rPr>
              <w:t>-</w:t>
            </w:r>
          </w:p>
        </w:tc>
        <w:tc>
          <w:tcPr>
            <w:tcW w:w="1984" w:type="dxa"/>
            <w:vAlign w:val="center"/>
          </w:tcPr>
          <w:p w:rsidR="0040330F" w:rsidRPr="00A51097" w:rsidRDefault="00AD316B" w:rsidP="0081702D">
            <w:pPr>
              <w:jc w:val="center"/>
              <w:rPr>
                <w:rFonts w:ascii="Arial" w:hAnsi="Arial" w:cs="Arial"/>
                <w:sz w:val="20"/>
                <w:szCs w:val="20"/>
              </w:rPr>
            </w:pPr>
            <w:r w:rsidRPr="00A51097">
              <w:rPr>
                <w:rFonts w:ascii="Arial" w:hAnsi="Arial" w:cs="Arial"/>
                <w:sz w:val="20"/>
                <w:szCs w:val="20"/>
              </w:rPr>
              <w:t>-</w:t>
            </w:r>
          </w:p>
        </w:tc>
      </w:tr>
      <w:tr w:rsidR="0042688E" w:rsidRPr="00F66289" w:rsidTr="0042688E">
        <w:tc>
          <w:tcPr>
            <w:tcW w:w="567" w:type="dxa"/>
            <w:vAlign w:val="center"/>
          </w:tcPr>
          <w:p w:rsidR="0040330F" w:rsidRPr="00F66289" w:rsidRDefault="0040330F" w:rsidP="004C4C55">
            <w:pPr>
              <w:jc w:val="center"/>
              <w:rPr>
                <w:rFonts w:ascii="Arial" w:hAnsi="Arial" w:cs="Arial"/>
                <w:sz w:val="20"/>
                <w:szCs w:val="20"/>
              </w:rPr>
            </w:pPr>
            <w:r w:rsidRPr="00F66289">
              <w:rPr>
                <w:rFonts w:ascii="Arial" w:hAnsi="Arial" w:cs="Arial"/>
                <w:sz w:val="20"/>
                <w:szCs w:val="20"/>
              </w:rPr>
              <w:t>23.</w:t>
            </w:r>
          </w:p>
        </w:tc>
        <w:tc>
          <w:tcPr>
            <w:tcW w:w="2977" w:type="dxa"/>
            <w:vAlign w:val="center"/>
          </w:tcPr>
          <w:p w:rsidR="0040330F" w:rsidRPr="00A51097" w:rsidRDefault="0040330F" w:rsidP="00E31D2B">
            <w:pPr>
              <w:rPr>
                <w:rFonts w:ascii="Arial" w:hAnsi="Arial" w:cs="Arial"/>
                <w:sz w:val="20"/>
                <w:szCs w:val="20"/>
              </w:rPr>
            </w:pPr>
            <w:r w:rsidRPr="00A51097">
              <w:rPr>
                <w:rFonts w:ascii="Arial" w:hAnsi="Arial" w:cs="Arial"/>
                <w:sz w:val="20"/>
                <w:szCs w:val="20"/>
              </w:rPr>
              <w:t>Drogi o nawierzchniach cichych</w:t>
            </w:r>
          </w:p>
        </w:tc>
        <w:tc>
          <w:tcPr>
            <w:tcW w:w="1276"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km</w:t>
            </w:r>
          </w:p>
        </w:tc>
        <w:tc>
          <w:tcPr>
            <w:tcW w:w="1701" w:type="dxa"/>
            <w:vAlign w:val="center"/>
          </w:tcPr>
          <w:p w:rsidR="0040330F" w:rsidRPr="00A51097" w:rsidRDefault="0040330F" w:rsidP="004C4C55">
            <w:pPr>
              <w:jc w:val="center"/>
              <w:rPr>
                <w:rFonts w:ascii="Arial" w:hAnsi="Arial" w:cs="Arial"/>
                <w:sz w:val="20"/>
                <w:szCs w:val="20"/>
              </w:rPr>
            </w:pPr>
            <w:r w:rsidRPr="00A51097">
              <w:rPr>
                <w:rFonts w:ascii="Arial" w:hAnsi="Arial" w:cs="Arial"/>
                <w:sz w:val="20"/>
                <w:szCs w:val="20"/>
              </w:rPr>
              <w:t>-</w:t>
            </w:r>
          </w:p>
        </w:tc>
        <w:tc>
          <w:tcPr>
            <w:tcW w:w="1985" w:type="dxa"/>
            <w:vAlign w:val="center"/>
          </w:tcPr>
          <w:p w:rsidR="0040330F" w:rsidRPr="00A51097" w:rsidRDefault="00AC2146" w:rsidP="004C4C55">
            <w:pPr>
              <w:jc w:val="center"/>
              <w:rPr>
                <w:rFonts w:ascii="Arial" w:hAnsi="Arial" w:cs="Arial"/>
                <w:sz w:val="20"/>
                <w:szCs w:val="20"/>
              </w:rPr>
            </w:pPr>
            <w:r w:rsidRPr="00A51097">
              <w:rPr>
                <w:rFonts w:ascii="Arial" w:hAnsi="Arial" w:cs="Arial"/>
                <w:sz w:val="20"/>
                <w:szCs w:val="20"/>
              </w:rPr>
              <w:t>-</w:t>
            </w:r>
          </w:p>
        </w:tc>
        <w:tc>
          <w:tcPr>
            <w:tcW w:w="1984" w:type="dxa"/>
            <w:vAlign w:val="center"/>
          </w:tcPr>
          <w:p w:rsidR="0040330F" w:rsidRPr="00A51097" w:rsidRDefault="00AC2146" w:rsidP="004C4C55">
            <w:pPr>
              <w:jc w:val="center"/>
              <w:rPr>
                <w:rFonts w:ascii="Arial" w:hAnsi="Arial" w:cs="Arial"/>
                <w:sz w:val="20"/>
                <w:szCs w:val="20"/>
              </w:rPr>
            </w:pPr>
            <w:r w:rsidRPr="00A51097">
              <w:rPr>
                <w:rFonts w:ascii="Arial" w:hAnsi="Arial" w:cs="Arial"/>
                <w:sz w:val="20"/>
                <w:szCs w:val="20"/>
              </w:rPr>
              <w:t>-</w:t>
            </w:r>
          </w:p>
        </w:tc>
      </w:tr>
      <w:tr w:rsidR="0040330F" w:rsidRPr="00F66289" w:rsidTr="0042688E">
        <w:tc>
          <w:tcPr>
            <w:tcW w:w="10490" w:type="dxa"/>
            <w:gridSpan w:val="6"/>
            <w:shd w:val="clear" w:color="auto" w:fill="EEECE1" w:themeFill="background2"/>
            <w:vAlign w:val="center"/>
          </w:tcPr>
          <w:p w:rsidR="0040330F" w:rsidRPr="00A51097" w:rsidRDefault="0040330F" w:rsidP="004C4C55">
            <w:pPr>
              <w:jc w:val="center"/>
              <w:rPr>
                <w:rFonts w:ascii="Arial" w:hAnsi="Arial" w:cs="Arial"/>
                <w:b/>
                <w:sz w:val="20"/>
                <w:szCs w:val="20"/>
              </w:rPr>
            </w:pPr>
            <w:r w:rsidRPr="00A51097">
              <w:rPr>
                <w:rFonts w:ascii="Arial" w:hAnsi="Arial" w:cs="Arial"/>
                <w:b/>
                <w:sz w:val="20"/>
                <w:szCs w:val="20"/>
              </w:rPr>
              <w:t>Promieniowanie elektromagnetyczne</w:t>
            </w:r>
          </w:p>
        </w:tc>
      </w:tr>
      <w:tr w:rsidR="0040330F" w:rsidRPr="00F66289" w:rsidTr="0042688E">
        <w:trPr>
          <w:trHeight w:val="113"/>
        </w:trPr>
        <w:tc>
          <w:tcPr>
            <w:tcW w:w="567" w:type="dxa"/>
            <w:vMerge w:val="restart"/>
            <w:vAlign w:val="center"/>
          </w:tcPr>
          <w:p w:rsidR="0040330F" w:rsidRPr="00F66289" w:rsidRDefault="0040330F" w:rsidP="004C4C55">
            <w:pPr>
              <w:jc w:val="center"/>
              <w:rPr>
                <w:rFonts w:ascii="Arial" w:hAnsi="Arial" w:cs="Arial"/>
                <w:sz w:val="20"/>
                <w:szCs w:val="20"/>
              </w:rPr>
            </w:pPr>
            <w:r w:rsidRPr="00F66289">
              <w:rPr>
                <w:rFonts w:ascii="Arial" w:hAnsi="Arial" w:cs="Arial"/>
                <w:sz w:val="20"/>
                <w:szCs w:val="20"/>
              </w:rPr>
              <w:t>24.</w:t>
            </w:r>
          </w:p>
        </w:tc>
        <w:tc>
          <w:tcPr>
            <w:tcW w:w="9923" w:type="dxa"/>
            <w:gridSpan w:val="5"/>
            <w:vAlign w:val="center"/>
          </w:tcPr>
          <w:p w:rsidR="0040330F" w:rsidRPr="00A51097" w:rsidRDefault="0040330F" w:rsidP="008B61F2">
            <w:pPr>
              <w:rPr>
                <w:rFonts w:ascii="Arial" w:hAnsi="Arial" w:cs="Arial"/>
                <w:sz w:val="20"/>
                <w:szCs w:val="20"/>
              </w:rPr>
            </w:pPr>
            <w:r w:rsidRPr="00A51097">
              <w:rPr>
                <w:rFonts w:ascii="Arial" w:hAnsi="Arial" w:cs="Arial"/>
                <w:sz w:val="20"/>
                <w:szCs w:val="20"/>
              </w:rPr>
              <w:t>Wyniki pomiarów poziomów pól elektromagnetycznych na terenie powiatu zawierciańskiego uzyskane na podstawie badań wykonywanych w ramach przez WIOŚ</w:t>
            </w:r>
          </w:p>
        </w:tc>
      </w:tr>
      <w:tr w:rsidR="0042688E" w:rsidRPr="00F66289" w:rsidTr="0042688E">
        <w:trPr>
          <w:trHeight w:val="29"/>
        </w:trPr>
        <w:tc>
          <w:tcPr>
            <w:tcW w:w="567" w:type="dxa"/>
            <w:vMerge/>
            <w:vAlign w:val="center"/>
          </w:tcPr>
          <w:p w:rsidR="005551C4" w:rsidRPr="00F66289" w:rsidRDefault="005551C4" w:rsidP="004C4C55">
            <w:pPr>
              <w:jc w:val="center"/>
              <w:rPr>
                <w:rFonts w:ascii="Arial" w:hAnsi="Arial" w:cs="Arial"/>
                <w:sz w:val="20"/>
                <w:szCs w:val="20"/>
              </w:rPr>
            </w:pPr>
          </w:p>
        </w:tc>
        <w:tc>
          <w:tcPr>
            <w:tcW w:w="2977" w:type="dxa"/>
            <w:tcBorders>
              <w:bottom w:val="nil"/>
            </w:tcBorders>
            <w:vAlign w:val="center"/>
          </w:tcPr>
          <w:p w:rsidR="005551C4" w:rsidRPr="00A51097" w:rsidRDefault="005551C4" w:rsidP="008B61F2">
            <w:pPr>
              <w:rPr>
                <w:rFonts w:ascii="Arial" w:hAnsi="Arial" w:cs="Arial"/>
                <w:sz w:val="20"/>
                <w:szCs w:val="20"/>
              </w:rPr>
            </w:pPr>
            <w:r w:rsidRPr="00A51097">
              <w:rPr>
                <w:rFonts w:ascii="Arial" w:hAnsi="Arial" w:cs="Arial"/>
                <w:sz w:val="20"/>
                <w:szCs w:val="20"/>
              </w:rPr>
              <w:t>Zawiercie Dz. Centrum</w:t>
            </w:r>
          </w:p>
        </w:tc>
        <w:tc>
          <w:tcPr>
            <w:tcW w:w="1276" w:type="dxa"/>
            <w:vMerge w:val="restart"/>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V/m</w:t>
            </w:r>
          </w:p>
        </w:tc>
        <w:tc>
          <w:tcPr>
            <w:tcW w:w="1701" w:type="dxa"/>
            <w:tcBorders>
              <w:bottom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0,79</w:t>
            </w:r>
            <w:r w:rsidRPr="00A51097">
              <w:rPr>
                <w:rFonts w:ascii="Arial" w:hAnsi="Arial" w:cs="Arial"/>
                <w:sz w:val="16"/>
                <w:szCs w:val="16"/>
              </w:rPr>
              <w:t>(2012 r.)</w:t>
            </w:r>
          </w:p>
        </w:tc>
        <w:tc>
          <w:tcPr>
            <w:tcW w:w="1985" w:type="dxa"/>
            <w:tcBorders>
              <w:bottom w:val="nil"/>
            </w:tcBorders>
            <w:vAlign w:val="center"/>
          </w:tcPr>
          <w:p w:rsidR="005551C4" w:rsidRPr="00A51097" w:rsidRDefault="005551C4" w:rsidP="00EE1F2F">
            <w:pPr>
              <w:jc w:val="center"/>
              <w:rPr>
                <w:rFonts w:ascii="Arial" w:hAnsi="Arial" w:cs="Arial"/>
                <w:sz w:val="20"/>
                <w:szCs w:val="20"/>
              </w:rPr>
            </w:pPr>
            <w:r w:rsidRPr="00A51097">
              <w:rPr>
                <w:rFonts w:ascii="Arial" w:hAnsi="Arial" w:cs="Arial"/>
                <w:sz w:val="20"/>
                <w:szCs w:val="20"/>
              </w:rPr>
              <w:t xml:space="preserve">0,71 </w:t>
            </w:r>
            <w:r w:rsidRPr="00A51097">
              <w:rPr>
                <w:rFonts w:ascii="Arial" w:hAnsi="Arial" w:cs="Arial"/>
                <w:sz w:val="16"/>
                <w:szCs w:val="16"/>
              </w:rPr>
              <w:t>(2015 r.)</w:t>
            </w:r>
          </w:p>
        </w:tc>
        <w:tc>
          <w:tcPr>
            <w:tcW w:w="1984" w:type="dxa"/>
            <w:tcBorders>
              <w:bottom w:val="nil"/>
            </w:tcBorders>
            <w:vAlign w:val="center"/>
          </w:tcPr>
          <w:p w:rsidR="005551C4" w:rsidRPr="00A51097" w:rsidRDefault="006B2CFD" w:rsidP="005551C4">
            <w:pPr>
              <w:jc w:val="center"/>
              <w:rPr>
                <w:rFonts w:ascii="Arial" w:hAnsi="Arial" w:cs="Arial"/>
                <w:sz w:val="20"/>
                <w:szCs w:val="20"/>
              </w:rPr>
            </w:pPr>
            <w:r>
              <w:rPr>
                <w:rFonts w:ascii="Arial" w:hAnsi="Arial" w:cs="Arial"/>
                <w:sz w:val="20"/>
                <w:szCs w:val="20"/>
              </w:rPr>
              <w:t>-</w:t>
            </w:r>
          </w:p>
        </w:tc>
      </w:tr>
      <w:tr w:rsidR="0042688E" w:rsidRPr="00F66289" w:rsidTr="0042688E">
        <w:trPr>
          <w:trHeight w:val="28"/>
        </w:trPr>
        <w:tc>
          <w:tcPr>
            <w:tcW w:w="567" w:type="dxa"/>
            <w:vMerge/>
            <w:vAlign w:val="center"/>
          </w:tcPr>
          <w:p w:rsidR="005551C4" w:rsidRPr="00F66289" w:rsidRDefault="005551C4" w:rsidP="004C4C55">
            <w:pPr>
              <w:jc w:val="center"/>
              <w:rPr>
                <w:rFonts w:ascii="Arial" w:hAnsi="Arial" w:cs="Arial"/>
                <w:sz w:val="20"/>
                <w:szCs w:val="20"/>
              </w:rPr>
            </w:pPr>
          </w:p>
        </w:tc>
        <w:tc>
          <w:tcPr>
            <w:tcW w:w="2977" w:type="dxa"/>
            <w:tcBorders>
              <w:top w:val="nil"/>
              <w:bottom w:val="nil"/>
            </w:tcBorders>
            <w:vAlign w:val="center"/>
          </w:tcPr>
          <w:p w:rsidR="005551C4" w:rsidRPr="00A51097" w:rsidRDefault="005551C4" w:rsidP="008B61F2">
            <w:pPr>
              <w:rPr>
                <w:rFonts w:ascii="Arial" w:hAnsi="Arial" w:cs="Arial"/>
                <w:sz w:val="20"/>
                <w:szCs w:val="20"/>
              </w:rPr>
            </w:pPr>
            <w:r w:rsidRPr="00A51097">
              <w:rPr>
                <w:rFonts w:ascii="Arial" w:hAnsi="Arial" w:cs="Arial"/>
                <w:sz w:val="20"/>
                <w:szCs w:val="20"/>
              </w:rPr>
              <w:t>Szczekociny (miasto)</w:t>
            </w:r>
          </w:p>
        </w:tc>
        <w:tc>
          <w:tcPr>
            <w:tcW w:w="1276" w:type="dxa"/>
            <w:vMerge/>
            <w:vAlign w:val="center"/>
          </w:tcPr>
          <w:p w:rsidR="005551C4" w:rsidRPr="00A51097" w:rsidRDefault="005551C4" w:rsidP="004C4C55">
            <w:pPr>
              <w:jc w:val="center"/>
              <w:rPr>
                <w:rFonts w:ascii="Arial" w:hAnsi="Arial" w:cs="Arial"/>
                <w:sz w:val="20"/>
                <w:szCs w:val="20"/>
              </w:rPr>
            </w:pPr>
          </w:p>
        </w:tc>
        <w:tc>
          <w:tcPr>
            <w:tcW w:w="1701" w:type="dxa"/>
            <w:tcBorders>
              <w:top w:val="nil"/>
              <w:bottom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0,29</w:t>
            </w:r>
            <w:r w:rsidRPr="00A51097">
              <w:rPr>
                <w:rFonts w:ascii="Arial" w:hAnsi="Arial" w:cs="Arial"/>
                <w:sz w:val="16"/>
                <w:szCs w:val="16"/>
              </w:rPr>
              <w:t>(2014 r.)</w:t>
            </w:r>
          </w:p>
        </w:tc>
        <w:tc>
          <w:tcPr>
            <w:tcW w:w="1985" w:type="dxa"/>
            <w:tcBorders>
              <w:top w:val="nil"/>
              <w:bottom w:val="nil"/>
            </w:tcBorders>
            <w:vAlign w:val="center"/>
          </w:tcPr>
          <w:p w:rsidR="005551C4" w:rsidRPr="00A51097" w:rsidRDefault="006B2CFD" w:rsidP="004C4C55">
            <w:pPr>
              <w:jc w:val="center"/>
              <w:rPr>
                <w:rFonts w:ascii="Arial" w:hAnsi="Arial" w:cs="Arial"/>
                <w:sz w:val="20"/>
                <w:szCs w:val="20"/>
              </w:rPr>
            </w:pPr>
            <w:r>
              <w:rPr>
                <w:rFonts w:ascii="Arial" w:hAnsi="Arial" w:cs="Arial"/>
                <w:sz w:val="20"/>
                <w:szCs w:val="20"/>
              </w:rPr>
              <w:t>-</w:t>
            </w:r>
          </w:p>
        </w:tc>
        <w:tc>
          <w:tcPr>
            <w:tcW w:w="1984" w:type="dxa"/>
            <w:tcBorders>
              <w:top w:val="nil"/>
              <w:bottom w:val="nil"/>
            </w:tcBorders>
            <w:vAlign w:val="center"/>
          </w:tcPr>
          <w:p w:rsidR="005551C4" w:rsidRPr="00A51097" w:rsidRDefault="005551C4" w:rsidP="005551C4">
            <w:pPr>
              <w:jc w:val="center"/>
              <w:rPr>
                <w:rFonts w:ascii="Arial" w:hAnsi="Arial" w:cs="Arial"/>
                <w:sz w:val="20"/>
                <w:szCs w:val="20"/>
              </w:rPr>
            </w:pPr>
            <w:r w:rsidRPr="00A51097">
              <w:rPr>
                <w:rFonts w:ascii="Arial" w:hAnsi="Arial" w:cs="Arial"/>
                <w:sz w:val="20"/>
                <w:szCs w:val="20"/>
              </w:rPr>
              <w:t>0,2</w:t>
            </w:r>
            <w:r w:rsidR="00BB12F5" w:rsidRPr="00A51097">
              <w:rPr>
                <w:rFonts w:ascii="Arial" w:hAnsi="Arial" w:cs="Arial"/>
                <w:sz w:val="20"/>
                <w:szCs w:val="20"/>
              </w:rPr>
              <w:t>2</w:t>
            </w:r>
            <w:r w:rsidRPr="00A51097">
              <w:rPr>
                <w:rFonts w:ascii="Arial" w:hAnsi="Arial" w:cs="Arial"/>
                <w:sz w:val="16"/>
                <w:szCs w:val="16"/>
              </w:rPr>
              <w:t>(201</w:t>
            </w:r>
            <w:r w:rsidR="00BB12F5" w:rsidRPr="00A51097">
              <w:rPr>
                <w:rFonts w:ascii="Arial" w:hAnsi="Arial" w:cs="Arial"/>
                <w:sz w:val="16"/>
                <w:szCs w:val="16"/>
              </w:rPr>
              <w:t>7</w:t>
            </w:r>
            <w:r w:rsidRPr="00A51097">
              <w:rPr>
                <w:rFonts w:ascii="Arial" w:hAnsi="Arial" w:cs="Arial"/>
                <w:sz w:val="16"/>
                <w:szCs w:val="16"/>
              </w:rPr>
              <w:t xml:space="preserve"> r.)</w:t>
            </w:r>
          </w:p>
        </w:tc>
      </w:tr>
      <w:tr w:rsidR="0042688E" w:rsidRPr="00F66289" w:rsidTr="0042688E">
        <w:trPr>
          <w:trHeight w:val="28"/>
        </w:trPr>
        <w:tc>
          <w:tcPr>
            <w:tcW w:w="567" w:type="dxa"/>
            <w:vMerge/>
            <w:vAlign w:val="center"/>
          </w:tcPr>
          <w:p w:rsidR="005551C4" w:rsidRPr="00F66289" w:rsidRDefault="005551C4" w:rsidP="004C4C55">
            <w:pPr>
              <w:jc w:val="center"/>
              <w:rPr>
                <w:rFonts w:ascii="Arial" w:hAnsi="Arial" w:cs="Arial"/>
                <w:sz w:val="20"/>
                <w:szCs w:val="20"/>
              </w:rPr>
            </w:pPr>
          </w:p>
        </w:tc>
        <w:tc>
          <w:tcPr>
            <w:tcW w:w="2977" w:type="dxa"/>
            <w:tcBorders>
              <w:top w:val="nil"/>
              <w:bottom w:val="nil"/>
            </w:tcBorders>
            <w:vAlign w:val="center"/>
          </w:tcPr>
          <w:p w:rsidR="005551C4" w:rsidRPr="00A51097" w:rsidRDefault="005551C4" w:rsidP="008B61F2">
            <w:pPr>
              <w:rPr>
                <w:rFonts w:ascii="Arial" w:hAnsi="Arial" w:cs="Arial"/>
                <w:sz w:val="20"/>
                <w:szCs w:val="20"/>
              </w:rPr>
            </w:pPr>
            <w:r w:rsidRPr="00A51097">
              <w:rPr>
                <w:rFonts w:ascii="Arial" w:hAnsi="Arial" w:cs="Arial"/>
                <w:sz w:val="20"/>
                <w:szCs w:val="20"/>
              </w:rPr>
              <w:t>Poręba (miasto)</w:t>
            </w:r>
          </w:p>
        </w:tc>
        <w:tc>
          <w:tcPr>
            <w:tcW w:w="1276" w:type="dxa"/>
            <w:vMerge/>
            <w:vAlign w:val="center"/>
          </w:tcPr>
          <w:p w:rsidR="005551C4" w:rsidRPr="00A51097" w:rsidRDefault="005551C4" w:rsidP="004C4C55">
            <w:pPr>
              <w:jc w:val="center"/>
              <w:rPr>
                <w:rFonts w:ascii="Arial" w:hAnsi="Arial" w:cs="Arial"/>
                <w:sz w:val="20"/>
                <w:szCs w:val="20"/>
              </w:rPr>
            </w:pPr>
          </w:p>
        </w:tc>
        <w:tc>
          <w:tcPr>
            <w:tcW w:w="1701" w:type="dxa"/>
            <w:tcBorders>
              <w:top w:val="nil"/>
              <w:bottom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0,35</w:t>
            </w:r>
            <w:r w:rsidRPr="00A51097">
              <w:rPr>
                <w:rFonts w:ascii="Arial" w:hAnsi="Arial" w:cs="Arial"/>
                <w:sz w:val="16"/>
                <w:szCs w:val="16"/>
              </w:rPr>
              <w:t>(2012 r.)</w:t>
            </w:r>
          </w:p>
        </w:tc>
        <w:tc>
          <w:tcPr>
            <w:tcW w:w="1985" w:type="dxa"/>
            <w:tcBorders>
              <w:top w:val="nil"/>
              <w:bottom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0,6</w:t>
            </w:r>
            <w:r w:rsidR="00BB12F5" w:rsidRPr="00A51097">
              <w:rPr>
                <w:rFonts w:ascii="Arial" w:hAnsi="Arial" w:cs="Arial"/>
                <w:sz w:val="20"/>
                <w:szCs w:val="20"/>
              </w:rPr>
              <w:t>1</w:t>
            </w:r>
            <w:r w:rsidRPr="00A51097">
              <w:rPr>
                <w:rFonts w:ascii="Arial" w:hAnsi="Arial" w:cs="Arial"/>
                <w:sz w:val="16"/>
                <w:szCs w:val="16"/>
              </w:rPr>
              <w:t>(2015 r.)</w:t>
            </w:r>
          </w:p>
        </w:tc>
        <w:tc>
          <w:tcPr>
            <w:tcW w:w="1984" w:type="dxa"/>
            <w:tcBorders>
              <w:top w:val="nil"/>
              <w:bottom w:val="nil"/>
            </w:tcBorders>
            <w:vAlign w:val="center"/>
          </w:tcPr>
          <w:p w:rsidR="005551C4" w:rsidRPr="00A51097" w:rsidRDefault="006B2CFD" w:rsidP="005551C4">
            <w:pPr>
              <w:jc w:val="center"/>
              <w:rPr>
                <w:rFonts w:ascii="Arial" w:hAnsi="Arial" w:cs="Arial"/>
                <w:sz w:val="20"/>
                <w:szCs w:val="20"/>
              </w:rPr>
            </w:pPr>
            <w:r>
              <w:rPr>
                <w:rFonts w:ascii="Arial" w:hAnsi="Arial" w:cs="Arial"/>
                <w:sz w:val="20"/>
                <w:szCs w:val="20"/>
              </w:rPr>
              <w:t>-</w:t>
            </w:r>
          </w:p>
        </w:tc>
      </w:tr>
      <w:tr w:rsidR="0042688E" w:rsidRPr="00F66289" w:rsidTr="0042688E">
        <w:trPr>
          <w:trHeight w:val="28"/>
        </w:trPr>
        <w:tc>
          <w:tcPr>
            <w:tcW w:w="567" w:type="dxa"/>
            <w:vMerge/>
            <w:vAlign w:val="center"/>
          </w:tcPr>
          <w:p w:rsidR="005551C4" w:rsidRPr="00F66289" w:rsidRDefault="005551C4" w:rsidP="004C4C55">
            <w:pPr>
              <w:jc w:val="center"/>
              <w:rPr>
                <w:rFonts w:ascii="Arial" w:hAnsi="Arial" w:cs="Arial"/>
                <w:sz w:val="20"/>
                <w:szCs w:val="20"/>
              </w:rPr>
            </w:pPr>
          </w:p>
        </w:tc>
        <w:tc>
          <w:tcPr>
            <w:tcW w:w="2977" w:type="dxa"/>
            <w:tcBorders>
              <w:top w:val="nil"/>
              <w:bottom w:val="nil"/>
            </w:tcBorders>
            <w:vAlign w:val="center"/>
          </w:tcPr>
          <w:p w:rsidR="005551C4" w:rsidRPr="00A51097" w:rsidRDefault="005551C4" w:rsidP="008B61F2">
            <w:pPr>
              <w:rPr>
                <w:rFonts w:ascii="Arial" w:hAnsi="Arial" w:cs="Arial"/>
                <w:sz w:val="20"/>
                <w:szCs w:val="20"/>
              </w:rPr>
            </w:pPr>
            <w:r w:rsidRPr="00A51097">
              <w:rPr>
                <w:rFonts w:ascii="Arial" w:hAnsi="Arial" w:cs="Arial"/>
                <w:sz w:val="20"/>
                <w:szCs w:val="20"/>
              </w:rPr>
              <w:t>Żarnowiec (gmina)</w:t>
            </w:r>
          </w:p>
        </w:tc>
        <w:tc>
          <w:tcPr>
            <w:tcW w:w="1276" w:type="dxa"/>
            <w:vMerge/>
            <w:vAlign w:val="center"/>
          </w:tcPr>
          <w:p w:rsidR="005551C4" w:rsidRPr="00A51097" w:rsidRDefault="005551C4" w:rsidP="004C4C55">
            <w:pPr>
              <w:jc w:val="center"/>
              <w:rPr>
                <w:rFonts w:ascii="Arial" w:hAnsi="Arial" w:cs="Arial"/>
                <w:sz w:val="20"/>
                <w:szCs w:val="20"/>
              </w:rPr>
            </w:pPr>
          </w:p>
        </w:tc>
        <w:tc>
          <w:tcPr>
            <w:tcW w:w="1701" w:type="dxa"/>
            <w:tcBorders>
              <w:top w:val="nil"/>
              <w:bottom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0,29</w:t>
            </w:r>
            <w:r w:rsidRPr="00A51097">
              <w:rPr>
                <w:rFonts w:ascii="Arial" w:hAnsi="Arial" w:cs="Arial"/>
                <w:sz w:val="16"/>
                <w:szCs w:val="16"/>
              </w:rPr>
              <w:t>(2012 r.)</w:t>
            </w:r>
          </w:p>
        </w:tc>
        <w:tc>
          <w:tcPr>
            <w:tcW w:w="1985" w:type="dxa"/>
            <w:tcBorders>
              <w:top w:val="nil"/>
              <w:bottom w:val="nil"/>
            </w:tcBorders>
            <w:vAlign w:val="center"/>
          </w:tcPr>
          <w:p w:rsidR="005551C4" w:rsidRPr="00A51097" w:rsidRDefault="005551C4" w:rsidP="00EE1F2F">
            <w:pPr>
              <w:jc w:val="center"/>
              <w:rPr>
                <w:rFonts w:ascii="Arial" w:hAnsi="Arial" w:cs="Arial"/>
                <w:sz w:val="20"/>
                <w:szCs w:val="20"/>
              </w:rPr>
            </w:pPr>
            <w:r w:rsidRPr="00A51097">
              <w:rPr>
                <w:rFonts w:ascii="Arial" w:hAnsi="Arial" w:cs="Arial"/>
                <w:sz w:val="20"/>
                <w:szCs w:val="20"/>
              </w:rPr>
              <w:t xml:space="preserve">0,19 </w:t>
            </w:r>
            <w:r w:rsidRPr="00A51097">
              <w:rPr>
                <w:rFonts w:ascii="Arial" w:hAnsi="Arial" w:cs="Arial"/>
                <w:sz w:val="16"/>
                <w:szCs w:val="16"/>
              </w:rPr>
              <w:t>(2015 r.)</w:t>
            </w:r>
          </w:p>
        </w:tc>
        <w:tc>
          <w:tcPr>
            <w:tcW w:w="1984" w:type="dxa"/>
            <w:tcBorders>
              <w:top w:val="nil"/>
              <w:bottom w:val="nil"/>
            </w:tcBorders>
            <w:vAlign w:val="center"/>
          </w:tcPr>
          <w:p w:rsidR="005551C4" w:rsidRPr="00A51097" w:rsidRDefault="006B2CFD" w:rsidP="005551C4">
            <w:pPr>
              <w:jc w:val="center"/>
              <w:rPr>
                <w:rFonts w:ascii="Arial" w:hAnsi="Arial" w:cs="Arial"/>
                <w:sz w:val="20"/>
                <w:szCs w:val="20"/>
              </w:rPr>
            </w:pPr>
            <w:r>
              <w:rPr>
                <w:rFonts w:ascii="Arial" w:hAnsi="Arial" w:cs="Arial"/>
                <w:sz w:val="20"/>
                <w:szCs w:val="20"/>
              </w:rPr>
              <w:t>-</w:t>
            </w:r>
          </w:p>
        </w:tc>
      </w:tr>
      <w:tr w:rsidR="0042688E" w:rsidRPr="00F66289" w:rsidTr="0042688E">
        <w:trPr>
          <w:trHeight w:val="28"/>
        </w:trPr>
        <w:tc>
          <w:tcPr>
            <w:tcW w:w="567" w:type="dxa"/>
            <w:vMerge/>
            <w:vAlign w:val="center"/>
          </w:tcPr>
          <w:p w:rsidR="005551C4" w:rsidRPr="00F66289" w:rsidRDefault="005551C4" w:rsidP="004C4C55">
            <w:pPr>
              <w:jc w:val="center"/>
              <w:rPr>
                <w:rFonts w:ascii="Arial" w:hAnsi="Arial" w:cs="Arial"/>
                <w:sz w:val="20"/>
                <w:szCs w:val="20"/>
              </w:rPr>
            </w:pPr>
          </w:p>
        </w:tc>
        <w:tc>
          <w:tcPr>
            <w:tcW w:w="2977" w:type="dxa"/>
            <w:tcBorders>
              <w:top w:val="nil"/>
              <w:bottom w:val="nil"/>
            </w:tcBorders>
            <w:vAlign w:val="center"/>
          </w:tcPr>
          <w:p w:rsidR="005551C4" w:rsidRPr="00A51097" w:rsidRDefault="005551C4" w:rsidP="008B61F2">
            <w:pPr>
              <w:rPr>
                <w:rFonts w:ascii="Arial" w:hAnsi="Arial" w:cs="Arial"/>
                <w:sz w:val="20"/>
                <w:szCs w:val="20"/>
              </w:rPr>
            </w:pPr>
            <w:r w:rsidRPr="00A51097">
              <w:rPr>
                <w:rFonts w:ascii="Arial" w:hAnsi="Arial" w:cs="Arial"/>
                <w:sz w:val="20"/>
                <w:szCs w:val="20"/>
              </w:rPr>
              <w:t>Pilica (miasto)</w:t>
            </w:r>
          </w:p>
        </w:tc>
        <w:tc>
          <w:tcPr>
            <w:tcW w:w="1276" w:type="dxa"/>
            <w:vMerge/>
            <w:vAlign w:val="center"/>
          </w:tcPr>
          <w:p w:rsidR="005551C4" w:rsidRPr="00A51097" w:rsidRDefault="005551C4" w:rsidP="004C4C55">
            <w:pPr>
              <w:jc w:val="center"/>
              <w:rPr>
                <w:rFonts w:ascii="Arial" w:hAnsi="Arial" w:cs="Arial"/>
                <w:sz w:val="20"/>
                <w:szCs w:val="20"/>
              </w:rPr>
            </w:pPr>
          </w:p>
        </w:tc>
        <w:tc>
          <w:tcPr>
            <w:tcW w:w="1701" w:type="dxa"/>
            <w:tcBorders>
              <w:top w:val="nil"/>
              <w:bottom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0,18</w:t>
            </w:r>
            <w:r w:rsidRPr="00A51097">
              <w:rPr>
                <w:rFonts w:ascii="Arial" w:hAnsi="Arial" w:cs="Arial"/>
                <w:sz w:val="16"/>
                <w:szCs w:val="16"/>
              </w:rPr>
              <w:t>(2014 r.)</w:t>
            </w:r>
          </w:p>
        </w:tc>
        <w:tc>
          <w:tcPr>
            <w:tcW w:w="1985" w:type="dxa"/>
            <w:tcBorders>
              <w:top w:val="nil"/>
              <w:bottom w:val="nil"/>
            </w:tcBorders>
            <w:vAlign w:val="center"/>
          </w:tcPr>
          <w:p w:rsidR="005551C4" w:rsidRPr="00A51097" w:rsidRDefault="006B2CFD" w:rsidP="004C4C55">
            <w:pPr>
              <w:jc w:val="center"/>
              <w:rPr>
                <w:rFonts w:ascii="Arial" w:hAnsi="Arial" w:cs="Arial"/>
                <w:sz w:val="20"/>
                <w:szCs w:val="20"/>
              </w:rPr>
            </w:pPr>
            <w:r>
              <w:rPr>
                <w:rFonts w:ascii="Arial" w:hAnsi="Arial" w:cs="Arial"/>
                <w:sz w:val="20"/>
                <w:szCs w:val="20"/>
              </w:rPr>
              <w:t>-</w:t>
            </w:r>
          </w:p>
        </w:tc>
        <w:tc>
          <w:tcPr>
            <w:tcW w:w="1984" w:type="dxa"/>
            <w:tcBorders>
              <w:top w:val="nil"/>
              <w:bottom w:val="nil"/>
            </w:tcBorders>
            <w:vAlign w:val="center"/>
          </w:tcPr>
          <w:p w:rsidR="005551C4" w:rsidRPr="00A51097" w:rsidRDefault="005551C4" w:rsidP="005551C4">
            <w:pPr>
              <w:jc w:val="center"/>
              <w:rPr>
                <w:rFonts w:ascii="Arial" w:hAnsi="Arial" w:cs="Arial"/>
                <w:sz w:val="20"/>
                <w:szCs w:val="20"/>
              </w:rPr>
            </w:pPr>
            <w:r w:rsidRPr="00A51097">
              <w:rPr>
                <w:rFonts w:ascii="Arial" w:hAnsi="Arial" w:cs="Arial"/>
                <w:sz w:val="20"/>
                <w:szCs w:val="20"/>
              </w:rPr>
              <w:t>0,1</w:t>
            </w:r>
            <w:r w:rsidR="00BB12F5" w:rsidRPr="00A51097">
              <w:rPr>
                <w:rFonts w:ascii="Arial" w:hAnsi="Arial" w:cs="Arial"/>
                <w:sz w:val="20"/>
                <w:szCs w:val="20"/>
              </w:rPr>
              <w:t>7</w:t>
            </w:r>
            <w:r w:rsidRPr="00A51097">
              <w:rPr>
                <w:rFonts w:ascii="Arial" w:hAnsi="Arial" w:cs="Arial"/>
                <w:sz w:val="16"/>
                <w:szCs w:val="16"/>
              </w:rPr>
              <w:t>(201</w:t>
            </w:r>
            <w:r w:rsidR="00BB12F5" w:rsidRPr="00A51097">
              <w:rPr>
                <w:rFonts w:ascii="Arial" w:hAnsi="Arial" w:cs="Arial"/>
                <w:sz w:val="16"/>
                <w:szCs w:val="16"/>
              </w:rPr>
              <w:t>7</w:t>
            </w:r>
            <w:r w:rsidRPr="00A51097">
              <w:rPr>
                <w:rFonts w:ascii="Arial" w:hAnsi="Arial" w:cs="Arial"/>
                <w:sz w:val="16"/>
                <w:szCs w:val="16"/>
              </w:rPr>
              <w:t xml:space="preserve"> r.)</w:t>
            </w:r>
          </w:p>
        </w:tc>
      </w:tr>
      <w:tr w:rsidR="0042688E" w:rsidRPr="00F66289" w:rsidTr="0042688E">
        <w:trPr>
          <w:trHeight w:val="28"/>
        </w:trPr>
        <w:tc>
          <w:tcPr>
            <w:tcW w:w="567" w:type="dxa"/>
            <w:vMerge/>
            <w:vAlign w:val="center"/>
          </w:tcPr>
          <w:p w:rsidR="005551C4" w:rsidRPr="00F66289" w:rsidRDefault="005551C4" w:rsidP="004C4C55">
            <w:pPr>
              <w:jc w:val="center"/>
              <w:rPr>
                <w:rFonts w:ascii="Arial" w:hAnsi="Arial" w:cs="Arial"/>
                <w:sz w:val="20"/>
                <w:szCs w:val="20"/>
              </w:rPr>
            </w:pPr>
          </w:p>
        </w:tc>
        <w:tc>
          <w:tcPr>
            <w:tcW w:w="2977" w:type="dxa"/>
            <w:tcBorders>
              <w:top w:val="nil"/>
              <w:bottom w:val="nil"/>
            </w:tcBorders>
            <w:vAlign w:val="center"/>
          </w:tcPr>
          <w:p w:rsidR="005551C4" w:rsidRPr="00A51097" w:rsidRDefault="005551C4" w:rsidP="008B61F2">
            <w:pPr>
              <w:rPr>
                <w:rFonts w:ascii="Arial" w:hAnsi="Arial" w:cs="Arial"/>
                <w:sz w:val="20"/>
                <w:szCs w:val="20"/>
              </w:rPr>
            </w:pPr>
            <w:r w:rsidRPr="00A51097">
              <w:rPr>
                <w:rFonts w:ascii="Arial" w:hAnsi="Arial" w:cs="Arial"/>
                <w:sz w:val="20"/>
                <w:szCs w:val="20"/>
              </w:rPr>
              <w:t>Ogrodzieniec (miasto)</w:t>
            </w:r>
          </w:p>
        </w:tc>
        <w:tc>
          <w:tcPr>
            <w:tcW w:w="1276" w:type="dxa"/>
            <w:vMerge/>
            <w:vAlign w:val="center"/>
          </w:tcPr>
          <w:p w:rsidR="005551C4" w:rsidRPr="00A51097" w:rsidRDefault="005551C4" w:rsidP="004C4C55">
            <w:pPr>
              <w:jc w:val="center"/>
              <w:rPr>
                <w:rFonts w:ascii="Arial" w:hAnsi="Arial" w:cs="Arial"/>
                <w:sz w:val="20"/>
                <w:szCs w:val="20"/>
              </w:rPr>
            </w:pPr>
          </w:p>
        </w:tc>
        <w:tc>
          <w:tcPr>
            <w:tcW w:w="1701" w:type="dxa"/>
            <w:tcBorders>
              <w:top w:val="nil"/>
              <w:bottom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0,12</w:t>
            </w:r>
            <w:r w:rsidRPr="00A51097">
              <w:rPr>
                <w:rFonts w:ascii="Arial" w:hAnsi="Arial" w:cs="Arial"/>
                <w:sz w:val="16"/>
                <w:szCs w:val="16"/>
              </w:rPr>
              <w:t>(2013 r.)</w:t>
            </w:r>
          </w:p>
        </w:tc>
        <w:tc>
          <w:tcPr>
            <w:tcW w:w="1985" w:type="dxa"/>
            <w:tcBorders>
              <w:top w:val="nil"/>
              <w:bottom w:val="nil"/>
            </w:tcBorders>
            <w:vAlign w:val="center"/>
          </w:tcPr>
          <w:p w:rsidR="005551C4" w:rsidRPr="00A51097" w:rsidRDefault="005551C4" w:rsidP="00EF6B47">
            <w:pPr>
              <w:jc w:val="center"/>
              <w:rPr>
                <w:rFonts w:ascii="Arial" w:hAnsi="Arial" w:cs="Arial"/>
                <w:sz w:val="20"/>
                <w:szCs w:val="20"/>
              </w:rPr>
            </w:pPr>
            <w:r w:rsidRPr="00A51097">
              <w:rPr>
                <w:rFonts w:ascii="Arial" w:hAnsi="Arial" w:cs="Arial"/>
                <w:sz w:val="20"/>
                <w:szCs w:val="20"/>
              </w:rPr>
              <w:t xml:space="preserve">0,18 </w:t>
            </w:r>
            <w:r w:rsidRPr="00A51097">
              <w:rPr>
                <w:rFonts w:ascii="Arial" w:hAnsi="Arial" w:cs="Arial"/>
                <w:sz w:val="16"/>
                <w:szCs w:val="16"/>
              </w:rPr>
              <w:t>(2016 r.)</w:t>
            </w:r>
          </w:p>
        </w:tc>
        <w:tc>
          <w:tcPr>
            <w:tcW w:w="1984" w:type="dxa"/>
            <w:tcBorders>
              <w:top w:val="nil"/>
              <w:bottom w:val="nil"/>
            </w:tcBorders>
            <w:vAlign w:val="center"/>
          </w:tcPr>
          <w:p w:rsidR="005551C4" w:rsidRPr="00A51097" w:rsidRDefault="006B2CFD" w:rsidP="005551C4">
            <w:pPr>
              <w:jc w:val="center"/>
              <w:rPr>
                <w:rFonts w:ascii="Arial" w:hAnsi="Arial" w:cs="Arial"/>
                <w:sz w:val="20"/>
                <w:szCs w:val="20"/>
              </w:rPr>
            </w:pPr>
            <w:r>
              <w:rPr>
                <w:rFonts w:ascii="Arial" w:hAnsi="Arial" w:cs="Arial"/>
                <w:sz w:val="20"/>
                <w:szCs w:val="20"/>
              </w:rPr>
              <w:t>-</w:t>
            </w:r>
          </w:p>
        </w:tc>
      </w:tr>
      <w:tr w:rsidR="0042688E" w:rsidRPr="00F66289" w:rsidTr="0042688E">
        <w:trPr>
          <w:trHeight w:val="28"/>
        </w:trPr>
        <w:tc>
          <w:tcPr>
            <w:tcW w:w="567" w:type="dxa"/>
            <w:vMerge/>
            <w:vAlign w:val="center"/>
          </w:tcPr>
          <w:p w:rsidR="005551C4" w:rsidRPr="00F66289" w:rsidRDefault="005551C4" w:rsidP="004C4C55">
            <w:pPr>
              <w:jc w:val="center"/>
              <w:rPr>
                <w:rFonts w:ascii="Arial" w:hAnsi="Arial" w:cs="Arial"/>
                <w:sz w:val="20"/>
                <w:szCs w:val="20"/>
              </w:rPr>
            </w:pPr>
          </w:p>
        </w:tc>
        <w:tc>
          <w:tcPr>
            <w:tcW w:w="2977" w:type="dxa"/>
            <w:tcBorders>
              <w:top w:val="nil"/>
              <w:bottom w:val="nil"/>
            </w:tcBorders>
            <w:vAlign w:val="center"/>
          </w:tcPr>
          <w:p w:rsidR="005551C4" w:rsidRPr="00A51097" w:rsidRDefault="005551C4" w:rsidP="008B61F2">
            <w:pPr>
              <w:rPr>
                <w:rFonts w:ascii="Arial" w:hAnsi="Arial" w:cs="Arial"/>
                <w:sz w:val="20"/>
                <w:szCs w:val="20"/>
              </w:rPr>
            </w:pPr>
            <w:r w:rsidRPr="00A51097">
              <w:rPr>
                <w:rFonts w:ascii="Arial" w:hAnsi="Arial" w:cs="Arial"/>
                <w:sz w:val="20"/>
                <w:szCs w:val="20"/>
              </w:rPr>
              <w:t>Łazy (miasto)</w:t>
            </w:r>
          </w:p>
        </w:tc>
        <w:tc>
          <w:tcPr>
            <w:tcW w:w="1276" w:type="dxa"/>
            <w:vMerge/>
            <w:vAlign w:val="center"/>
          </w:tcPr>
          <w:p w:rsidR="005551C4" w:rsidRPr="00A51097" w:rsidRDefault="005551C4" w:rsidP="004C4C55">
            <w:pPr>
              <w:jc w:val="center"/>
              <w:rPr>
                <w:rFonts w:ascii="Arial" w:hAnsi="Arial" w:cs="Arial"/>
                <w:sz w:val="20"/>
                <w:szCs w:val="20"/>
              </w:rPr>
            </w:pPr>
          </w:p>
        </w:tc>
        <w:tc>
          <w:tcPr>
            <w:tcW w:w="1701" w:type="dxa"/>
            <w:tcBorders>
              <w:top w:val="nil"/>
              <w:bottom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0,58</w:t>
            </w:r>
            <w:r w:rsidRPr="00A51097">
              <w:rPr>
                <w:rFonts w:ascii="Arial" w:hAnsi="Arial" w:cs="Arial"/>
                <w:sz w:val="16"/>
                <w:szCs w:val="16"/>
              </w:rPr>
              <w:t>(2013 r.)</w:t>
            </w:r>
          </w:p>
        </w:tc>
        <w:tc>
          <w:tcPr>
            <w:tcW w:w="1985" w:type="dxa"/>
            <w:tcBorders>
              <w:top w:val="nil"/>
              <w:bottom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 xml:space="preserve">0,45 </w:t>
            </w:r>
            <w:r w:rsidRPr="00A51097">
              <w:rPr>
                <w:rFonts w:ascii="Arial" w:hAnsi="Arial" w:cs="Arial"/>
                <w:sz w:val="16"/>
                <w:szCs w:val="16"/>
              </w:rPr>
              <w:t>(2016 r.)</w:t>
            </w:r>
          </w:p>
        </w:tc>
        <w:tc>
          <w:tcPr>
            <w:tcW w:w="1984" w:type="dxa"/>
            <w:tcBorders>
              <w:top w:val="nil"/>
              <w:bottom w:val="nil"/>
            </w:tcBorders>
            <w:vAlign w:val="center"/>
          </w:tcPr>
          <w:p w:rsidR="005551C4" w:rsidRPr="00A51097" w:rsidRDefault="006B2CFD" w:rsidP="005551C4">
            <w:pPr>
              <w:jc w:val="center"/>
              <w:rPr>
                <w:rFonts w:ascii="Arial" w:hAnsi="Arial" w:cs="Arial"/>
                <w:sz w:val="20"/>
                <w:szCs w:val="20"/>
              </w:rPr>
            </w:pPr>
            <w:r>
              <w:rPr>
                <w:rFonts w:ascii="Arial" w:hAnsi="Arial" w:cs="Arial"/>
                <w:sz w:val="20"/>
                <w:szCs w:val="20"/>
              </w:rPr>
              <w:t>-</w:t>
            </w:r>
          </w:p>
        </w:tc>
      </w:tr>
      <w:tr w:rsidR="0042688E" w:rsidRPr="00F66289" w:rsidTr="0042688E">
        <w:trPr>
          <w:trHeight w:val="28"/>
        </w:trPr>
        <w:tc>
          <w:tcPr>
            <w:tcW w:w="567" w:type="dxa"/>
            <w:vMerge/>
            <w:vAlign w:val="center"/>
          </w:tcPr>
          <w:p w:rsidR="005551C4" w:rsidRPr="00F66289" w:rsidRDefault="005551C4" w:rsidP="004C4C55">
            <w:pPr>
              <w:jc w:val="center"/>
              <w:rPr>
                <w:rFonts w:ascii="Arial" w:hAnsi="Arial" w:cs="Arial"/>
                <w:sz w:val="20"/>
                <w:szCs w:val="20"/>
              </w:rPr>
            </w:pPr>
          </w:p>
        </w:tc>
        <w:tc>
          <w:tcPr>
            <w:tcW w:w="2977" w:type="dxa"/>
            <w:tcBorders>
              <w:top w:val="nil"/>
            </w:tcBorders>
            <w:vAlign w:val="center"/>
          </w:tcPr>
          <w:p w:rsidR="005551C4" w:rsidRPr="00A51097" w:rsidRDefault="005551C4" w:rsidP="00E31D2B">
            <w:pPr>
              <w:rPr>
                <w:rFonts w:ascii="Arial" w:hAnsi="Arial" w:cs="Arial"/>
                <w:sz w:val="20"/>
                <w:szCs w:val="20"/>
              </w:rPr>
            </w:pPr>
            <w:r w:rsidRPr="00A51097">
              <w:rPr>
                <w:rFonts w:ascii="Arial" w:hAnsi="Arial" w:cs="Arial"/>
                <w:sz w:val="20"/>
                <w:szCs w:val="20"/>
              </w:rPr>
              <w:t>Kroczyce (gmina)</w:t>
            </w:r>
          </w:p>
        </w:tc>
        <w:tc>
          <w:tcPr>
            <w:tcW w:w="1276" w:type="dxa"/>
            <w:vMerge/>
            <w:vAlign w:val="center"/>
          </w:tcPr>
          <w:p w:rsidR="005551C4" w:rsidRPr="00A51097" w:rsidRDefault="005551C4" w:rsidP="004C4C55">
            <w:pPr>
              <w:jc w:val="center"/>
              <w:rPr>
                <w:rFonts w:ascii="Arial" w:hAnsi="Arial" w:cs="Arial"/>
                <w:sz w:val="20"/>
                <w:szCs w:val="20"/>
              </w:rPr>
            </w:pPr>
          </w:p>
        </w:tc>
        <w:tc>
          <w:tcPr>
            <w:tcW w:w="1701" w:type="dxa"/>
            <w:tcBorders>
              <w:top w:val="nil"/>
            </w:tcBorders>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0,20</w:t>
            </w:r>
            <w:r w:rsidRPr="00A51097">
              <w:rPr>
                <w:rFonts w:ascii="Arial" w:hAnsi="Arial" w:cs="Arial"/>
                <w:sz w:val="16"/>
                <w:szCs w:val="16"/>
              </w:rPr>
              <w:t>(2014 r.)</w:t>
            </w:r>
          </w:p>
        </w:tc>
        <w:tc>
          <w:tcPr>
            <w:tcW w:w="1985" w:type="dxa"/>
            <w:tcBorders>
              <w:top w:val="nil"/>
            </w:tcBorders>
            <w:vAlign w:val="center"/>
          </w:tcPr>
          <w:p w:rsidR="005551C4" w:rsidRPr="00A51097" w:rsidRDefault="006B2CFD" w:rsidP="004C4C55">
            <w:pPr>
              <w:jc w:val="center"/>
              <w:rPr>
                <w:rFonts w:ascii="Arial" w:hAnsi="Arial" w:cs="Arial"/>
                <w:sz w:val="20"/>
                <w:szCs w:val="20"/>
              </w:rPr>
            </w:pPr>
            <w:r>
              <w:rPr>
                <w:rFonts w:ascii="Arial" w:hAnsi="Arial" w:cs="Arial"/>
                <w:sz w:val="20"/>
                <w:szCs w:val="20"/>
              </w:rPr>
              <w:t>-</w:t>
            </w:r>
          </w:p>
        </w:tc>
        <w:tc>
          <w:tcPr>
            <w:tcW w:w="1984" w:type="dxa"/>
            <w:tcBorders>
              <w:top w:val="nil"/>
            </w:tcBorders>
            <w:vAlign w:val="center"/>
          </w:tcPr>
          <w:p w:rsidR="005551C4" w:rsidRPr="00A51097" w:rsidRDefault="005551C4" w:rsidP="005551C4">
            <w:pPr>
              <w:jc w:val="center"/>
              <w:rPr>
                <w:rFonts w:ascii="Arial" w:hAnsi="Arial" w:cs="Arial"/>
                <w:sz w:val="20"/>
                <w:szCs w:val="20"/>
              </w:rPr>
            </w:pPr>
            <w:r w:rsidRPr="00A51097">
              <w:rPr>
                <w:rFonts w:ascii="Arial" w:hAnsi="Arial" w:cs="Arial"/>
                <w:sz w:val="20"/>
                <w:szCs w:val="20"/>
              </w:rPr>
              <w:t>0,2</w:t>
            </w:r>
            <w:r w:rsidR="00BB12F5" w:rsidRPr="00A51097">
              <w:rPr>
                <w:rFonts w:ascii="Arial" w:hAnsi="Arial" w:cs="Arial"/>
                <w:sz w:val="20"/>
                <w:szCs w:val="20"/>
              </w:rPr>
              <w:t>8</w:t>
            </w:r>
            <w:r w:rsidRPr="00A51097">
              <w:rPr>
                <w:rFonts w:ascii="Arial" w:hAnsi="Arial" w:cs="Arial"/>
                <w:sz w:val="16"/>
                <w:szCs w:val="16"/>
              </w:rPr>
              <w:t>(201</w:t>
            </w:r>
            <w:r w:rsidR="00BB12F5" w:rsidRPr="00A51097">
              <w:rPr>
                <w:rFonts w:ascii="Arial" w:hAnsi="Arial" w:cs="Arial"/>
                <w:sz w:val="16"/>
                <w:szCs w:val="16"/>
              </w:rPr>
              <w:t>7</w:t>
            </w:r>
            <w:r w:rsidRPr="00A51097">
              <w:rPr>
                <w:rFonts w:ascii="Arial" w:hAnsi="Arial" w:cs="Arial"/>
                <w:sz w:val="16"/>
                <w:szCs w:val="16"/>
              </w:rPr>
              <w:t xml:space="preserve"> r.)</w:t>
            </w:r>
          </w:p>
        </w:tc>
      </w:tr>
      <w:tr w:rsidR="005551C4" w:rsidRPr="00F66289" w:rsidTr="0042688E">
        <w:tc>
          <w:tcPr>
            <w:tcW w:w="10490" w:type="dxa"/>
            <w:gridSpan w:val="6"/>
            <w:shd w:val="clear" w:color="auto" w:fill="EEECE1" w:themeFill="background2"/>
            <w:vAlign w:val="center"/>
          </w:tcPr>
          <w:p w:rsidR="005551C4" w:rsidRPr="00A51097" w:rsidRDefault="005551C4" w:rsidP="004C4C55">
            <w:pPr>
              <w:jc w:val="center"/>
              <w:rPr>
                <w:rFonts w:ascii="Arial" w:hAnsi="Arial" w:cs="Arial"/>
                <w:b/>
                <w:sz w:val="20"/>
                <w:szCs w:val="20"/>
              </w:rPr>
            </w:pPr>
            <w:r w:rsidRPr="00A51097">
              <w:rPr>
                <w:rFonts w:ascii="Arial" w:hAnsi="Arial" w:cs="Arial"/>
                <w:b/>
                <w:sz w:val="20"/>
                <w:szCs w:val="20"/>
              </w:rPr>
              <w:t>Przeciwdziałanie poważnym awariom</w:t>
            </w:r>
          </w:p>
        </w:tc>
      </w:tr>
      <w:tr w:rsidR="0042688E" w:rsidRPr="00F66289" w:rsidTr="0042688E">
        <w:tc>
          <w:tcPr>
            <w:tcW w:w="567" w:type="dxa"/>
            <w:vAlign w:val="center"/>
          </w:tcPr>
          <w:p w:rsidR="005551C4" w:rsidRPr="00F66289" w:rsidRDefault="005551C4" w:rsidP="004C4C55">
            <w:pPr>
              <w:jc w:val="center"/>
              <w:rPr>
                <w:rFonts w:ascii="Arial" w:hAnsi="Arial" w:cs="Arial"/>
                <w:sz w:val="20"/>
                <w:szCs w:val="20"/>
              </w:rPr>
            </w:pPr>
            <w:r w:rsidRPr="00F66289">
              <w:rPr>
                <w:rFonts w:ascii="Arial" w:hAnsi="Arial" w:cs="Arial"/>
                <w:sz w:val="20"/>
                <w:szCs w:val="20"/>
              </w:rPr>
              <w:t>25.</w:t>
            </w:r>
          </w:p>
        </w:tc>
        <w:tc>
          <w:tcPr>
            <w:tcW w:w="2977" w:type="dxa"/>
            <w:vAlign w:val="center"/>
          </w:tcPr>
          <w:p w:rsidR="005551C4" w:rsidRPr="00A51097" w:rsidRDefault="005551C4" w:rsidP="004B3C3A">
            <w:pPr>
              <w:rPr>
                <w:rFonts w:ascii="Arial" w:hAnsi="Arial" w:cs="Arial"/>
                <w:sz w:val="20"/>
                <w:szCs w:val="20"/>
              </w:rPr>
            </w:pPr>
            <w:r w:rsidRPr="00A51097">
              <w:rPr>
                <w:rFonts w:ascii="Arial" w:hAnsi="Arial" w:cs="Arial"/>
                <w:sz w:val="20"/>
                <w:szCs w:val="20"/>
              </w:rPr>
              <w:t>Liczba zakładów w rejestrze potencjalnych sprawców poważnych awarii</w:t>
            </w:r>
          </w:p>
        </w:tc>
        <w:tc>
          <w:tcPr>
            <w:tcW w:w="1276" w:type="dxa"/>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szt.</w:t>
            </w:r>
          </w:p>
        </w:tc>
        <w:tc>
          <w:tcPr>
            <w:tcW w:w="1701" w:type="dxa"/>
            <w:vAlign w:val="center"/>
          </w:tcPr>
          <w:p w:rsidR="005551C4" w:rsidRPr="00A51097" w:rsidRDefault="005551C4" w:rsidP="004B3C3A">
            <w:pPr>
              <w:jc w:val="center"/>
              <w:rPr>
                <w:rFonts w:ascii="Arial" w:hAnsi="Arial" w:cs="Arial"/>
                <w:sz w:val="20"/>
                <w:szCs w:val="20"/>
              </w:rPr>
            </w:pPr>
            <w:r w:rsidRPr="00A51097">
              <w:rPr>
                <w:rFonts w:ascii="Arial" w:hAnsi="Arial" w:cs="Arial"/>
                <w:sz w:val="20"/>
                <w:szCs w:val="20"/>
              </w:rPr>
              <w:t>ZDR-0</w:t>
            </w:r>
          </w:p>
          <w:p w:rsidR="005551C4" w:rsidRPr="00A51097" w:rsidRDefault="005551C4" w:rsidP="004B3C3A">
            <w:pPr>
              <w:jc w:val="center"/>
              <w:rPr>
                <w:rFonts w:ascii="Arial" w:hAnsi="Arial" w:cs="Arial"/>
                <w:sz w:val="20"/>
                <w:szCs w:val="20"/>
              </w:rPr>
            </w:pPr>
            <w:r w:rsidRPr="00A51097">
              <w:rPr>
                <w:rFonts w:ascii="Arial" w:hAnsi="Arial" w:cs="Arial"/>
                <w:sz w:val="20"/>
                <w:szCs w:val="20"/>
              </w:rPr>
              <w:t>ZDR-0</w:t>
            </w:r>
          </w:p>
        </w:tc>
        <w:tc>
          <w:tcPr>
            <w:tcW w:w="1985" w:type="dxa"/>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 xml:space="preserve">ZDR-0 </w:t>
            </w:r>
          </w:p>
          <w:p w:rsidR="005551C4" w:rsidRPr="00A51097" w:rsidRDefault="005551C4" w:rsidP="004C4C55">
            <w:pPr>
              <w:jc w:val="center"/>
              <w:rPr>
                <w:rFonts w:ascii="Arial" w:hAnsi="Arial" w:cs="Arial"/>
                <w:sz w:val="20"/>
                <w:szCs w:val="20"/>
              </w:rPr>
            </w:pPr>
            <w:r w:rsidRPr="00A51097">
              <w:rPr>
                <w:rFonts w:ascii="Arial" w:hAnsi="Arial" w:cs="Arial"/>
                <w:sz w:val="16"/>
                <w:szCs w:val="16"/>
              </w:rPr>
              <w:t>(Rejestr KWPSP)</w:t>
            </w:r>
          </w:p>
        </w:tc>
        <w:tc>
          <w:tcPr>
            <w:tcW w:w="1984" w:type="dxa"/>
            <w:vAlign w:val="center"/>
          </w:tcPr>
          <w:p w:rsidR="005551C4" w:rsidRPr="00A51097" w:rsidRDefault="005551C4" w:rsidP="005551C4">
            <w:pPr>
              <w:jc w:val="center"/>
              <w:rPr>
                <w:rFonts w:ascii="Arial" w:hAnsi="Arial" w:cs="Arial"/>
                <w:sz w:val="20"/>
                <w:szCs w:val="20"/>
              </w:rPr>
            </w:pPr>
            <w:r w:rsidRPr="00A51097">
              <w:rPr>
                <w:rFonts w:ascii="Arial" w:hAnsi="Arial" w:cs="Arial"/>
                <w:sz w:val="20"/>
                <w:szCs w:val="20"/>
              </w:rPr>
              <w:t xml:space="preserve">ZDR-0 </w:t>
            </w:r>
          </w:p>
          <w:p w:rsidR="005551C4" w:rsidRPr="00A51097" w:rsidRDefault="005551C4" w:rsidP="005551C4">
            <w:pPr>
              <w:jc w:val="center"/>
              <w:rPr>
                <w:rFonts w:ascii="Arial" w:hAnsi="Arial" w:cs="Arial"/>
                <w:sz w:val="20"/>
                <w:szCs w:val="20"/>
              </w:rPr>
            </w:pPr>
            <w:r w:rsidRPr="00A51097">
              <w:rPr>
                <w:rFonts w:ascii="Arial" w:hAnsi="Arial" w:cs="Arial"/>
                <w:sz w:val="16"/>
                <w:szCs w:val="16"/>
              </w:rPr>
              <w:t>(Rejestr KWPSP)</w:t>
            </w:r>
          </w:p>
        </w:tc>
      </w:tr>
      <w:tr w:rsidR="0042688E" w:rsidRPr="00F66289" w:rsidTr="0042688E">
        <w:tc>
          <w:tcPr>
            <w:tcW w:w="567" w:type="dxa"/>
            <w:vAlign w:val="center"/>
          </w:tcPr>
          <w:p w:rsidR="005551C4" w:rsidRPr="00F66289" w:rsidRDefault="005551C4" w:rsidP="004C4C55">
            <w:pPr>
              <w:jc w:val="center"/>
              <w:rPr>
                <w:rFonts w:ascii="Arial" w:hAnsi="Arial" w:cs="Arial"/>
                <w:sz w:val="20"/>
                <w:szCs w:val="20"/>
              </w:rPr>
            </w:pPr>
            <w:r w:rsidRPr="00F66289">
              <w:rPr>
                <w:rFonts w:ascii="Arial" w:hAnsi="Arial" w:cs="Arial"/>
                <w:sz w:val="20"/>
                <w:szCs w:val="20"/>
              </w:rPr>
              <w:t>26.</w:t>
            </w:r>
          </w:p>
        </w:tc>
        <w:tc>
          <w:tcPr>
            <w:tcW w:w="2977" w:type="dxa"/>
            <w:vAlign w:val="center"/>
          </w:tcPr>
          <w:p w:rsidR="005551C4" w:rsidRPr="00A51097" w:rsidRDefault="005551C4" w:rsidP="004B3C3A">
            <w:pPr>
              <w:rPr>
                <w:rFonts w:ascii="Arial" w:hAnsi="Arial" w:cs="Arial"/>
                <w:sz w:val="20"/>
                <w:szCs w:val="20"/>
              </w:rPr>
            </w:pPr>
            <w:r w:rsidRPr="00A51097">
              <w:rPr>
                <w:rFonts w:ascii="Arial" w:hAnsi="Arial" w:cs="Arial"/>
                <w:sz w:val="20"/>
                <w:szCs w:val="20"/>
              </w:rPr>
              <w:t>Liczba zdarzeń o znamionach poważnej awarii na terenie powiatu</w:t>
            </w:r>
          </w:p>
        </w:tc>
        <w:tc>
          <w:tcPr>
            <w:tcW w:w="1276" w:type="dxa"/>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szt.</w:t>
            </w:r>
          </w:p>
        </w:tc>
        <w:tc>
          <w:tcPr>
            <w:tcW w:w="1701" w:type="dxa"/>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1</w:t>
            </w:r>
          </w:p>
        </w:tc>
        <w:tc>
          <w:tcPr>
            <w:tcW w:w="1985" w:type="dxa"/>
            <w:vAlign w:val="center"/>
          </w:tcPr>
          <w:p w:rsidR="005551C4" w:rsidRPr="00A51097" w:rsidRDefault="005551C4" w:rsidP="004C4C55">
            <w:pPr>
              <w:jc w:val="center"/>
              <w:rPr>
                <w:rFonts w:ascii="Arial" w:hAnsi="Arial" w:cs="Arial"/>
                <w:sz w:val="20"/>
                <w:szCs w:val="20"/>
              </w:rPr>
            </w:pPr>
            <w:r w:rsidRPr="00A51097">
              <w:rPr>
                <w:rFonts w:ascii="Arial" w:hAnsi="Arial" w:cs="Arial"/>
                <w:sz w:val="20"/>
                <w:szCs w:val="20"/>
              </w:rPr>
              <w:t xml:space="preserve">1 </w:t>
            </w:r>
          </w:p>
          <w:p w:rsidR="005551C4" w:rsidRPr="00A51097" w:rsidRDefault="005551C4" w:rsidP="004C4C55">
            <w:pPr>
              <w:jc w:val="center"/>
              <w:rPr>
                <w:rFonts w:ascii="Arial" w:hAnsi="Arial" w:cs="Arial"/>
                <w:sz w:val="20"/>
                <w:szCs w:val="20"/>
              </w:rPr>
            </w:pPr>
            <w:r w:rsidRPr="00A51097">
              <w:rPr>
                <w:rFonts w:ascii="Arial" w:hAnsi="Arial" w:cs="Arial"/>
                <w:sz w:val="16"/>
                <w:szCs w:val="16"/>
              </w:rPr>
              <w:t>(</w:t>
            </w:r>
            <w:r w:rsidR="005F6D2C" w:rsidRPr="00A51097">
              <w:rPr>
                <w:rFonts w:ascii="Arial" w:hAnsi="Arial" w:cs="Arial"/>
                <w:sz w:val="16"/>
                <w:szCs w:val="16"/>
              </w:rPr>
              <w:t xml:space="preserve">GIOŚ </w:t>
            </w:r>
            <w:r w:rsidRPr="00A51097">
              <w:rPr>
                <w:rFonts w:ascii="Arial" w:hAnsi="Arial" w:cs="Arial"/>
                <w:sz w:val="16"/>
                <w:szCs w:val="16"/>
              </w:rPr>
              <w:t>2013 r.)</w:t>
            </w:r>
          </w:p>
        </w:tc>
        <w:tc>
          <w:tcPr>
            <w:tcW w:w="1984" w:type="dxa"/>
            <w:vAlign w:val="center"/>
          </w:tcPr>
          <w:p w:rsidR="005551C4" w:rsidRPr="00A51097" w:rsidRDefault="00553BED" w:rsidP="005551C4">
            <w:pPr>
              <w:jc w:val="center"/>
              <w:rPr>
                <w:rFonts w:ascii="Arial" w:hAnsi="Arial" w:cs="Arial"/>
                <w:sz w:val="20"/>
                <w:szCs w:val="20"/>
              </w:rPr>
            </w:pPr>
            <w:r>
              <w:rPr>
                <w:rFonts w:ascii="Arial" w:hAnsi="Arial" w:cs="Arial"/>
                <w:sz w:val="20"/>
                <w:szCs w:val="20"/>
              </w:rPr>
              <w:t>-</w:t>
            </w:r>
          </w:p>
        </w:tc>
      </w:tr>
    </w:tbl>
    <w:p w:rsidR="00E56D12" w:rsidRDefault="00E56D12" w:rsidP="00E56D12"/>
    <w:p w:rsidR="00EC53F2" w:rsidRDefault="00E56D12" w:rsidP="000F4BB5">
      <w:r>
        <w:t xml:space="preserve">*dane z roku 2014 </w:t>
      </w:r>
      <w:r w:rsidR="00440596">
        <w:t>(GUS</w:t>
      </w:r>
      <w:r w:rsidR="006E113E">
        <w:t>)</w:t>
      </w:r>
    </w:p>
    <w:p w:rsidR="00AE528C" w:rsidRDefault="00AE528C" w:rsidP="000F4BB5"/>
    <w:p w:rsidR="004C1051" w:rsidRDefault="004C1051" w:rsidP="000F4BB5"/>
    <w:p w:rsidR="00DC3DBE" w:rsidRDefault="00DC3DBE" w:rsidP="000F4BB5"/>
    <w:p w:rsidR="00DC3DBE" w:rsidRDefault="00DC3DBE" w:rsidP="000F4BB5"/>
    <w:p w:rsidR="00DC3DBE" w:rsidRPr="00F66289" w:rsidRDefault="00DC3DBE" w:rsidP="000F4BB5"/>
    <w:p w:rsidR="0099002C" w:rsidRPr="00F66289" w:rsidRDefault="0077482D" w:rsidP="003B3AE1">
      <w:pPr>
        <w:pStyle w:val="Nagwek1"/>
        <w:numPr>
          <w:ilvl w:val="0"/>
          <w:numId w:val="6"/>
        </w:numPr>
        <w:rPr>
          <w:color w:val="auto"/>
        </w:rPr>
      </w:pPr>
      <w:bookmarkStart w:id="65" w:name="_Toc525483379"/>
      <w:r w:rsidRPr="00F66289">
        <w:rPr>
          <w:color w:val="auto"/>
        </w:rPr>
        <w:lastRenderedPageBreak/>
        <w:t>Podsumowanie</w:t>
      </w:r>
      <w:bookmarkEnd w:id="65"/>
    </w:p>
    <w:p w:rsidR="003B3AE1" w:rsidRPr="00F66289" w:rsidRDefault="003B3AE1" w:rsidP="003B3AE1"/>
    <w:p w:rsidR="002D2298" w:rsidRPr="00885AFA" w:rsidRDefault="002D2298" w:rsidP="002D2298">
      <w:pPr>
        <w:spacing w:after="0"/>
        <w:ind w:firstLine="709"/>
        <w:jc w:val="both"/>
        <w:rPr>
          <w:rFonts w:ascii="Arial" w:hAnsi="Arial" w:cs="Arial"/>
        </w:rPr>
      </w:pPr>
      <w:bookmarkStart w:id="66" w:name="_Hlk517006238"/>
      <w:r w:rsidRPr="00885AFA">
        <w:rPr>
          <w:rFonts w:ascii="Arial" w:hAnsi="Arial" w:cs="Arial"/>
        </w:rPr>
        <w:t xml:space="preserve">Opracowanie niniejszego Raportu </w:t>
      </w:r>
      <w:r w:rsidR="00D67FA5" w:rsidRPr="00885AFA">
        <w:rPr>
          <w:rFonts w:ascii="Arial" w:hAnsi="Arial" w:cs="Arial"/>
        </w:rPr>
        <w:t xml:space="preserve">jest podsumowaniem </w:t>
      </w:r>
      <w:r w:rsidRPr="00885AFA">
        <w:rPr>
          <w:rFonts w:ascii="Arial" w:hAnsi="Arial" w:cs="Arial"/>
        </w:rPr>
        <w:t xml:space="preserve">realizacji zadań wyznaczonych w harmonogramie rzeczowo – finansowym </w:t>
      </w:r>
      <w:r w:rsidR="00E26D04">
        <w:rPr>
          <w:rFonts w:ascii="Arial" w:hAnsi="Arial" w:cs="Arial"/>
        </w:rPr>
        <w:t>na lata 2016 – 20</w:t>
      </w:r>
      <w:r w:rsidR="00F47300">
        <w:rPr>
          <w:rFonts w:ascii="Arial" w:hAnsi="Arial" w:cs="Arial"/>
        </w:rPr>
        <w:t>17</w:t>
      </w:r>
      <w:r w:rsidR="00E26D04">
        <w:rPr>
          <w:rFonts w:ascii="Arial" w:hAnsi="Arial" w:cs="Arial"/>
        </w:rPr>
        <w:t xml:space="preserve">, </w:t>
      </w:r>
      <w:r w:rsidRPr="00885AFA">
        <w:rPr>
          <w:rFonts w:ascii="Arial" w:hAnsi="Arial" w:cs="Arial"/>
        </w:rPr>
        <w:t>stanowiącym integralną część Programu Ochrony Środowiska dla Powiatu Zawierc</w:t>
      </w:r>
      <w:r w:rsidR="00C6334E">
        <w:rPr>
          <w:rFonts w:ascii="Arial" w:hAnsi="Arial" w:cs="Arial"/>
        </w:rPr>
        <w:t>iańskiego na lata 2016 – 2019 z </w:t>
      </w:r>
      <w:r w:rsidRPr="00885AFA">
        <w:rPr>
          <w:rFonts w:ascii="Arial" w:hAnsi="Arial" w:cs="Arial"/>
        </w:rPr>
        <w:t xml:space="preserve">uwzględnieniem perspektywy do 2024 roku. </w:t>
      </w:r>
      <w:bookmarkEnd w:id="66"/>
      <w:r w:rsidRPr="00885AFA">
        <w:rPr>
          <w:rFonts w:ascii="Arial" w:hAnsi="Arial" w:cs="Arial"/>
        </w:rPr>
        <w:t xml:space="preserve">Podjęcie działań pozwalających na realizację zadań ujętych we wspomnianym Programie przyczyniło się do osiągnięcia nadrzędnego celu, jakim jest </w:t>
      </w:r>
      <w:r w:rsidR="005A76B8" w:rsidRPr="00885AFA">
        <w:rPr>
          <w:rFonts w:ascii="Arial" w:hAnsi="Arial" w:cs="Arial"/>
        </w:rPr>
        <w:t xml:space="preserve">rozwój gospodarczy </w:t>
      </w:r>
      <w:r w:rsidR="00C6334E">
        <w:rPr>
          <w:rFonts w:ascii="Arial" w:hAnsi="Arial" w:cs="Arial"/>
        </w:rPr>
        <w:t>Powiatu przy zachowaniu i </w:t>
      </w:r>
      <w:r w:rsidR="005A76B8" w:rsidRPr="00885AFA">
        <w:rPr>
          <w:rFonts w:ascii="Arial" w:hAnsi="Arial" w:cs="Arial"/>
        </w:rPr>
        <w:t>poprawie</w:t>
      </w:r>
      <w:r w:rsidRPr="00885AFA">
        <w:rPr>
          <w:rFonts w:ascii="Arial" w:hAnsi="Arial" w:cs="Arial"/>
        </w:rPr>
        <w:t xml:space="preserve"> stanu</w:t>
      </w:r>
      <w:r w:rsidR="005A76B8" w:rsidRPr="00885AFA">
        <w:rPr>
          <w:rFonts w:ascii="Arial" w:hAnsi="Arial" w:cs="Arial"/>
        </w:rPr>
        <w:t xml:space="preserve"> jakości</w:t>
      </w:r>
      <w:r w:rsidRPr="00885AFA">
        <w:rPr>
          <w:rFonts w:ascii="Arial" w:hAnsi="Arial" w:cs="Arial"/>
        </w:rPr>
        <w:t xml:space="preserve"> środowiska</w:t>
      </w:r>
      <w:r w:rsidR="005A76B8" w:rsidRPr="00885AFA">
        <w:rPr>
          <w:rFonts w:ascii="Arial" w:hAnsi="Arial" w:cs="Arial"/>
        </w:rPr>
        <w:t xml:space="preserve"> naturalnego</w:t>
      </w:r>
      <w:r w:rsidRPr="00885AFA">
        <w:rPr>
          <w:rFonts w:ascii="Arial" w:hAnsi="Arial" w:cs="Arial"/>
        </w:rPr>
        <w:t>.</w:t>
      </w:r>
    </w:p>
    <w:p w:rsidR="00F47300" w:rsidRDefault="002D7725" w:rsidP="00D1326D">
      <w:pPr>
        <w:spacing w:after="0"/>
        <w:ind w:firstLine="567"/>
        <w:jc w:val="both"/>
        <w:rPr>
          <w:rFonts w:ascii="Arial" w:hAnsi="Arial" w:cs="Arial"/>
        </w:rPr>
      </w:pPr>
      <w:r w:rsidRPr="00F66738">
        <w:rPr>
          <w:rFonts w:ascii="Arial" w:hAnsi="Arial" w:cs="Arial"/>
        </w:rPr>
        <w:t>Największa ilość podjętych działań dotyczyła</w:t>
      </w:r>
      <w:r w:rsidR="007B09A4" w:rsidRPr="00F66738">
        <w:rPr>
          <w:rFonts w:ascii="Arial" w:hAnsi="Arial" w:cs="Arial"/>
        </w:rPr>
        <w:t xml:space="preserve"> edukacji e</w:t>
      </w:r>
      <w:r w:rsidR="00C04CDC" w:rsidRPr="00F66738">
        <w:rPr>
          <w:rFonts w:ascii="Arial" w:hAnsi="Arial" w:cs="Arial"/>
        </w:rPr>
        <w:t>kologicznej.</w:t>
      </w:r>
      <w:r w:rsidR="00020C2C" w:rsidRPr="00F66738">
        <w:rPr>
          <w:rFonts w:ascii="Arial" w:hAnsi="Arial" w:cs="Arial"/>
        </w:rPr>
        <w:t xml:space="preserve"> Ponadto zr</w:t>
      </w:r>
      <w:r w:rsidR="00C04CDC" w:rsidRPr="00F66738">
        <w:rPr>
          <w:rFonts w:ascii="Arial" w:hAnsi="Arial" w:cs="Arial"/>
        </w:rPr>
        <w:t>ealizowano szereg zadań z zakresu</w:t>
      </w:r>
      <w:r w:rsidR="005645AC" w:rsidRPr="00F66738">
        <w:rPr>
          <w:rFonts w:ascii="Arial" w:hAnsi="Arial" w:cs="Arial"/>
        </w:rPr>
        <w:t xml:space="preserve"> modernizacji siec</w:t>
      </w:r>
      <w:r w:rsidR="00C6334E">
        <w:rPr>
          <w:rFonts w:ascii="Arial" w:hAnsi="Arial" w:cs="Arial"/>
        </w:rPr>
        <w:t>i drogowej, któr</w:t>
      </w:r>
      <w:r w:rsidR="00E26D04">
        <w:rPr>
          <w:rFonts w:ascii="Arial" w:hAnsi="Arial" w:cs="Arial"/>
        </w:rPr>
        <w:t>e</w:t>
      </w:r>
      <w:r w:rsidR="00C6334E">
        <w:rPr>
          <w:rFonts w:ascii="Arial" w:hAnsi="Arial" w:cs="Arial"/>
        </w:rPr>
        <w:t xml:space="preserve"> wpisuj</w:t>
      </w:r>
      <w:r w:rsidR="00E26D04">
        <w:rPr>
          <w:rFonts w:ascii="Arial" w:hAnsi="Arial" w:cs="Arial"/>
        </w:rPr>
        <w:t>ą</w:t>
      </w:r>
      <w:r w:rsidR="00C6334E">
        <w:rPr>
          <w:rFonts w:ascii="Arial" w:hAnsi="Arial" w:cs="Arial"/>
        </w:rPr>
        <w:t xml:space="preserve"> się w </w:t>
      </w:r>
      <w:r w:rsidR="005645AC" w:rsidRPr="00F66738">
        <w:rPr>
          <w:rFonts w:ascii="Arial" w:hAnsi="Arial" w:cs="Arial"/>
        </w:rPr>
        <w:t>ochronę</w:t>
      </w:r>
      <w:r w:rsidR="00C04CDC" w:rsidRPr="00F66738">
        <w:rPr>
          <w:rFonts w:ascii="Arial" w:hAnsi="Arial" w:cs="Arial"/>
        </w:rPr>
        <w:t xml:space="preserve"> powietrza</w:t>
      </w:r>
      <w:r w:rsidR="005645AC" w:rsidRPr="00F66738">
        <w:rPr>
          <w:rFonts w:ascii="Arial" w:hAnsi="Arial" w:cs="Arial"/>
        </w:rPr>
        <w:t xml:space="preserve"> oraz ochronę</w:t>
      </w:r>
      <w:r w:rsidR="00020C2C" w:rsidRPr="00F66738">
        <w:rPr>
          <w:rFonts w:ascii="Arial" w:hAnsi="Arial" w:cs="Arial"/>
        </w:rPr>
        <w:t xml:space="preserve"> przed hała</w:t>
      </w:r>
      <w:r w:rsidR="005645AC" w:rsidRPr="00F66738">
        <w:rPr>
          <w:rFonts w:ascii="Arial" w:hAnsi="Arial" w:cs="Arial"/>
        </w:rPr>
        <w:t>sem</w:t>
      </w:r>
      <w:r w:rsidR="00C04CDC" w:rsidRPr="00F66738">
        <w:rPr>
          <w:rFonts w:ascii="Arial" w:hAnsi="Arial" w:cs="Arial"/>
        </w:rPr>
        <w:t>.</w:t>
      </w:r>
      <w:r w:rsidR="00816370">
        <w:rPr>
          <w:rFonts w:ascii="Arial" w:hAnsi="Arial" w:cs="Arial"/>
        </w:rPr>
        <w:t xml:space="preserve"> </w:t>
      </w:r>
      <w:r w:rsidR="00065FBA">
        <w:rPr>
          <w:rFonts w:ascii="Arial" w:hAnsi="Arial" w:cs="Arial"/>
        </w:rPr>
        <w:t>W</w:t>
      </w:r>
      <w:r w:rsidR="00816370">
        <w:rPr>
          <w:rFonts w:ascii="Arial" w:hAnsi="Arial" w:cs="Arial"/>
        </w:rPr>
        <w:t xml:space="preserve">arto zaznaczyć, iż </w:t>
      </w:r>
      <w:r w:rsidR="00065FBA">
        <w:rPr>
          <w:rFonts w:ascii="Arial" w:hAnsi="Arial" w:cs="Arial"/>
        </w:rPr>
        <w:t xml:space="preserve">w </w:t>
      </w:r>
      <w:r w:rsidR="00F2492F">
        <w:rPr>
          <w:rFonts w:ascii="Arial" w:hAnsi="Arial" w:cs="Arial"/>
        </w:rPr>
        <w:t>dziedzinie</w:t>
      </w:r>
      <w:r w:rsidR="00065FBA">
        <w:rPr>
          <w:rFonts w:ascii="Arial" w:hAnsi="Arial" w:cs="Arial"/>
        </w:rPr>
        <w:t xml:space="preserve"> gospodarki odpadami </w:t>
      </w:r>
      <w:r w:rsidR="00816370">
        <w:rPr>
          <w:rFonts w:ascii="Arial" w:hAnsi="Arial" w:cs="Arial"/>
        </w:rPr>
        <w:t>gminy realizują zadani</w:t>
      </w:r>
      <w:r w:rsidR="00065FBA">
        <w:rPr>
          <w:rFonts w:ascii="Arial" w:hAnsi="Arial" w:cs="Arial"/>
        </w:rPr>
        <w:t>e</w:t>
      </w:r>
      <w:r w:rsidR="00816370">
        <w:rPr>
          <w:rFonts w:ascii="Arial" w:hAnsi="Arial" w:cs="Arial"/>
        </w:rPr>
        <w:t xml:space="preserve"> </w:t>
      </w:r>
      <w:r w:rsidR="00065FBA">
        <w:rPr>
          <w:rFonts w:ascii="Arial" w:hAnsi="Arial" w:cs="Arial"/>
        </w:rPr>
        <w:t>dotyczące</w:t>
      </w:r>
      <w:r w:rsidR="00816370">
        <w:rPr>
          <w:rFonts w:ascii="Arial" w:hAnsi="Arial" w:cs="Arial"/>
        </w:rPr>
        <w:t xml:space="preserve"> se</w:t>
      </w:r>
      <w:r w:rsidR="00065FBA">
        <w:rPr>
          <w:rFonts w:ascii="Arial" w:hAnsi="Arial" w:cs="Arial"/>
        </w:rPr>
        <w:t>lektywnego zbierania</w:t>
      </w:r>
      <w:r w:rsidR="00816370">
        <w:rPr>
          <w:rFonts w:ascii="Arial" w:hAnsi="Arial" w:cs="Arial"/>
        </w:rPr>
        <w:t xml:space="preserve"> odpadów</w:t>
      </w:r>
      <w:r w:rsidR="00065FBA">
        <w:rPr>
          <w:rFonts w:ascii="Arial" w:hAnsi="Arial" w:cs="Arial"/>
        </w:rPr>
        <w:t xml:space="preserve"> biodegradowalnych w celu zmniejszenia ich składowania.</w:t>
      </w:r>
      <w:r w:rsidR="00816370">
        <w:rPr>
          <w:rFonts w:ascii="Arial" w:hAnsi="Arial" w:cs="Arial"/>
        </w:rPr>
        <w:t xml:space="preserve"> </w:t>
      </w:r>
      <w:r w:rsidR="00065FBA">
        <w:rPr>
          <w:rFonts w:ascii="Arial" w:hAnsi="Arial" w:cs="Arial"/>
        </w:rPr>
        <w:t xml:space="preserve">Regionalny Dyrektor Ochrony Środowiska na bieżąco sporządza plany zadań ochronnych dla obszarów Natura 2000. </w:t>
      </w:r>
      <w:r w:rsidR="00F2492F">
        <w:rPr>
          <w:rFonts w:ascii="Arial" w:hAnsi="Arial" w:cs="Arial"/>
        </w:rPr>
        <w:t>Ponadto</w:t>
      </w:r>
      <w:r w:rsidR="00065FBA">
        <w:rPr>
          <w:rFonts w:ascii="Arial" w:hAnsi="Arial" w:cs="Arial"/>
        </w:rPr>
        <w:t xml:space="preserve"> </w:t>
      </w:r>
      <w:r w:rsidR="00F2492F">
        <w:rPr>
          <w:rFonts w:ascii="Arial" w:hAnsi="Arial" w:cs="Arial"/>
        </w:rPr>
        <w:t>o</w:t>
      </w:r>
      <w:r w:rsidR="00065FBA">
        <w:rPr>
          <w:rFonts w:ascii="Arial" w:hAnsi="Arial" w:cs="Arial"/>
        </w:rPr>
        <w:t xml:space="preserve">rgany kontrolne </w:t>
      </w:r>
      <w:r w:rsidR="00F2492F">
        <w:rPr>
          <w:rFonts w:ascii="Arial" w:hAnsi="Arial" w:cs="Arial"/>
        </w:rPr>
        <w:t xml:space="preserve">przeprowadziły </w:t>
      </w:r>
      <w:r w:rsidR="00F47300">
        <w:rPr>
          <w:rFonts w:ascii="Arial" w:hAnsi="Arial" w:cs="Arial"/>
        </w:rPr>
        <w:t>wiele</w:t>
      </w:r>
      <w:r w:rsidR="00F2492F">
        <w:rPr>
          <w:rFonts w:ascii="Arial" w:hAnsi="Arial" w:cs="Arial"/>
        </w:rPr>
        <w:t xml:space="preserve"> kontroli w zakresie</w:t>
      </w:r>
      <w:r w:rsidR="00065FBA">
        <w:rPr>
          <w:rFonts w:ascii="Arial" w:hAnsi="Arial" w:cs="Arial"/>
        </w:rPr>
        <w:t xml:space="preserve"> </w:t>
      </w:r>
      <w:r w:rsidR="00F2492F">
        <w:rPr>
          <w:rFonts w:ascii="Arial" w:hAnsi="Arial" w:cs="Arial"/>
        </w:rPr>
        <w:t>ochrony środowiska przed hałasem oraz wykorzystywania przez zakła</w:t>
      </w:r>
      <w:r w:rsidR="00F94259">
        <w:rPr>
          <w:rFonts w:ascii="Arial" w:hAnsi="Arial" w:cs="Arial"/>
        </w:rPr>
        <w:t>dy substancji niebezpiecznych i </w:t>
      </w:r>
      <w:r w:rsidR="00F2492F">
        <w:rPr>
          <w:rFonts w:ascii="Arial" w:hAnsi="Arial" w:cs="Arial"/>
        </w:rPr>
        <w:t xml:space="preserve">gospodarowania odpadami niebezpiecznymi. </w:t>
      </w:r>
    </w:p>
    <w:p w:rsidR="002D7725" w:rsidRPr="00885AFA" w:rsidRDefault="002D7725" w:rsidP="00F47300">
      <w:pPr>
        <w:spacing w:after="0"/>
        <w:jc w:val="both"/>
        <w:rPr>
          <w:rFonts w:ascii="Arial" w:hAnsi="Arial" w:cs="Arial"/>
          <w:sz w:val="20"/>
          <w:szCs w:val="20"/>
        </w:rPr>
      </w:pPr>
      <w:r w:rsidRPr="00F66738">
        <w:rPr>
          <w:rFonts w:ascii="Arial" w:hAnsi="Arial" w:cs="Arial"/>
        </w:rPr>
        <w:t>Warto</w:t>
      </w:r>
      <w:r w:rsidRPr="00885AFA">
        <w:rPr>
          <w:rFonts w:ascii="Arial" w:hAnsi="Arial" w:cs="Arial"/>
        </w:rPr>
        <w:t xml:space="preserve"> zaznaczyć</w:t>
      </w:r>
      <w:r w:rsidR="00BA5040" w:rsidRPr="00885AFA">
        <w:rPr>
          <w:rFonts w:ascii="Arial" w:hAnsi="Arial" w:cs="Arial"/>
        </w:rPr>
        <w:t>, że nacisk kładziony na</w:t>
      </w:r>
      <w:r w:rsidR="002A4CF3" w:rsidRPr="00885AFA">
        <w:rPr>
          <w:rFonts w:ascii="Arial" w:hAnsi="Arial" w:cs="Arial"/>
        </w:rPr>
        <w:t xml:space="preserve"> edukacj</w:t>
      </w:r>
      <w:r w:rsidR="00BA5040" w:rsidRPr="00885AFA">
        <w:rPr>
          <w:rFonts w:ascii="Arial" w:hAnsi="Arial" w:cs="Arial"/>
        </w:rPr>
        <w:t>ę</w:t>
      </w:r>
      <w:r w:rsidR="002A4CF3" w:rsidRPr="00885AFA">
        <w:rPr>
          <w:rFonts w:ascii="Arial" w:hAnsi="Arial" w:cs="Arial"/>
        </w:rPr>
        <w:t xml:space="preserve"> ekologiczn</w:t>
      </w:r>
      <w:r w:rsidR="00BA5040" w:rsidRPr="00885AFA">
        <w:rPr>
          <w:rFonts w:ascii="Arial" w:hAnsi="Arial" w:cs="Arial"/>
        </w:rPr>
        <w:t>ą</w:t>
      </w:r>
      <w:r w:rsidR="002A4CF3" w:rsidRPr="00885AFA">
        <w:rPr>
          <w:rFonts w:ascii="Arial" w:hAnsi="Arial" w:cs="Arial"/>
        </w:rPr>
        <w:t xml:space="preserve"> przyczyni się do osiągnięcia istotnego efektu ekologicznego, jakim jest wzrost świadomości ekologicznej mieszkańców powiatu (dzieci, młodzieży i osób dorosłych). Na terenie powiatu zawierciańskiego w okresie objętym </w:t>
      </w:r>
      <w:r w:rsidR="000A6BAE" w:rsidRPr="00885AFA">
        <w:rPr>
          <w:rFonts w:ascii="Arial" w:hAnsi="Arial" w:cs="Arial"/>
        </w:rPr>
        <w:t xml:space="preserve">raportem </w:t>
      </w:r>
      <w:r w:rsidR="002A4CF3" w:rsidRPr="00885AFA">
        <w:rPr>
          <w:rFonts w:ascii="Arial" w:hAnsi="Arial" w:cs="Arial"/>
        </w:rPr>
        <w:t>przeprowadzono m.in.liczne akcje, k</w:t>
      </w:r>
      <w:r w:rsidR="00080616" w:rsidRPr="00885AFA">
        <w:rPr>
          <w:rFonts w:ascii="Arial" w:hAnsi="Arial" w:cs="Arial"/>
        </w:rPr>
        <w:t>onkursy o tematyce ekologicznej oraz kształtowano prawidłowe postawy odnośnie ochrony powietrza.</w:t>
      </w:r>
      <w:r w:rsidR="002A4CF3" w:rsidRPr="00885AFA">
        <w:rPr>
          <w:rFonts w:ascii="Arial" w:hAnsi="Arial" w:cs="Arial"/>
        </w:rPr>
        <w:t xml:space="preserve"> Część z nich ma charakt</w:t>
      </w:r>
      <w:r w:rsidR="00F66738">
        <w:rPr>
          <w:rFonts w:ascii="Arial" w:hAnsi="Arial" w:cs="Arial"/>
        </w:rPr>
        <w:t>er cykliczny, co zagwarantuje w </w:t>
      </w:r>
      <w:r w:rsidR="002A4CF3" w:rsidRPr="00885AFA">
        <w:rPr>
          <w:rFonts w:ascii="Arial" w:hAnsi="Arial" w:cs="Arial"/>
        </w:rPr>
        <w:t xml:space="preserve">przyszłości utrzymanie osiągniętego efektu. </w:t>
      </w:r>
      <w:r w:rsidR="009709DA" w:rsidRPr="00885AFA">
        <w:rPr>
          <w:rFonts w:ascii="Arial" w:hAnsi="Arial" w:cs="Arial"/>
        </w:rPr>
        <w:t xml:space="preserve">Wpływ na jakość powietrza </w:t>
      </w:r>
      <w:r w:rsidR="00C04CDC" w:rsidRPr="00885AFA">
        <w:rPr>
          <w:rFonts w:ascii="Arial" w:hAnsi="Arial" w:cs="Arial"/>
        </w:rPr>
        <w:t>mają działania podejmowane z zakresu termomodernizacj</w:t>
      </w:r>
      <w:r w:rsidR="00816370">
        <w:rPr>
          <w:rFonts w:ascii="Arial" w:hAnsi="Arial" w:cs="Arial"/>
        </w:rPr>
        <w:t>i obiektów użyteczności publicznej</w:t>
      </w:r>
      <w:r w:rsidR="00A63DE6" w:rsidRPr="00885AFA">
        <w:rPr>
          <w:rFonts w:ascii="Arial" w:hAnsi="Arial" w:cs="Arial"/>
        </w:rPr>
        <w:t>, modernizacji i budowy sieci drogowej jak również</w:t>
      </w:r>
      <w:r w:rsidR="00D66484" w:rsidRPr="00885AFA">
        <w:rPr>
          <w:rFonts w:ascii="Arial" w:hAnsi="Arial" w:cs="Arial"/>
        </w:rPr>
        <w:t xml:space="preserve"> przeciwdziałanie tzw. „niskiej emisji”.</w:t>
      </w:r>
      <w:r w:rsidR="00F66738">
        <w:rPr>
          <w:rFonts w:ascii="Arial" w:hAnsi="Arial" w:cs="Arial"/>
        </w:rPr>
        <w:t xml:space="preserve"> Należy nadmienić, że </w:t>
      </w:r>
      <w:r w:rsidR="00F2492F">
        <w:rPr>
          <w:rFonts w:ascii="Arial" w:hAnsi="Arial" w:cs="Arial"/>
        </w:rPr>
        <w:t>g</w:t>
      </w:r>
      <w:r w:rsidR="00F66738">
        <w:rPr>
          <w:rFonts w:ascii="Arial" w:hAnsi="Arial" w:cs="Arial"/>
        </w:rPr>
        <w:t>m</w:t>
      </w:r>
      <w:r w:rsidR="00C6334E">
        <w:rPr>
          <w:rFonts w:ascii="Arial" w:hAnsi="Arial" w:cs="Arial"/>
        </w:rPr>
        <w:t>iny Powiatu Zawierciańskiego zrealizowały niewielką ilość zadań ogranicz</w:t>
      </w:r>
      <w:r w:rsidR="00FB1DA0">
        <w:rPr>
          <w:rFonts w:ascii="Arial" w:hAnsi="Arial" w:cs="Arial"/>
        </w:rPr>
        <w:t>ających</w:t>
      </w:r>
      <w:r w:rsidR="00C6334E">
        <w:rPr>
          <w:rFonts w:ascii="Arial" w:hAnsi="Arial" w:cs="Arial"/>
        </w:rPr>
        <w:t xml:space="preserve"> „nisk</w:t>
      </w:r>
      <w:r w:rsidR="00FB1DA0">
        <w:rPr>
          <w:rFonts w:ascii="Arial" w:hAnsi="Arial" w:cs="Arial"/>
        </w:rPr>
        <w:t>ą</w:t>
      </w:r>
      <w:r w:rsidR="00C6334E">
        <w:rPr>
          <w:rFonts w:ascii="Arial" w:hAnsi="Arial" w:cs="Arial"/>
        </w:rPr>
        <w:t xml:space="preserve"> emisj</w:t>
      </w:r>
      <w:r w:rsidR="00FB1DA0">
        <w:rPr>
          <w:rFonts w:ascii="Arial" w:hAnsi="Arial" w:cs="Arial"/>
        </w:rPr>
        <w:t>ę</w:t>
      </w:r>
      <w:r w:rsidR="00C6334E">
        <w:rPr>
          <w:rFonts w:ascii="Arial" w:hAnsi="Arial" w:cs="Arial"/>
        </w:rPr>
        <w:t>”</w:t>
      </w:r>
      <w:r w:rsidR="00FB1DA0">
        <w:rPr>
          <w:rFonts w:ascii="Arial" w:hAnsi="Arial" w:cs="Arial"/>
        </w:rPr>
        <w:t>, jednakże prowad</w:t>
      </w:r>
      <w:r w:rsidR="00F94259">
        <w:rPr>
          <w:rFonts w:ascii="Arial" w:hAnsi="Arial" w:cs="Arial"/>
        </w:rPr>
        <w:t>zone była działania kontrolne w </w:t>
      </w:r>
      <w:r w:rsidR="00FB1DA0">
        <w:rPr>
          <w:rFonts w:ascii="Arial" w:hAnsi="Arial" w:cs="Arial"/>
        </w:rPr>
        <w:t>zakresie spalania odpadów w indywidualnych systemach grzewczych.</w:t>
      </w:r>
      <w:r w:rsidR="00C6334E">
        <w:rPr>
          <w:rFonts w:ascii="Arial" w:hAnsi="Arial" w:cs="Arial"/>
        </w:rPr>
        <w:t xml:space="preserve"> </w:t>
      </w:r>
      <w:r w:rsidR="009B3323" w:rsidRPr="00885AFA">
        <w:rPr>
          <w:rFonts w:ascii="Arial" w:hAnsi="Arial" w:cs="Arial"/>
        </w:rPr>
        <w:t>Inwestycje</w:t>
      </w:r>
      <w:r w:rsidR="00F94259">
        <w:rPr>
          <w:rFonts w:ascii="Arial" w:hAnsi="Arial" w:cs="Arial"/>
        </w:rPr>
        <w:t xml:space="preserve"> w </w:t>
      </w:r>
      <w:r w:rsidR="00474C14" w:rsidRPr="00885AFA">
        <w:rPr>
          <w:rFonts w:ascii="Arial" w:hAnsi="Arial" w:cs="Arial"/>
        </w:rPr>
        <w:t xml:space="preserve">przedmiocie </w:t>
      </w:r>
      <w:r w:rsidR="009B3323" w:rsidRPr="00885AFA">
        <w:rPr>
          <w:rFonts w:ascii="Arial" w:hAnsi="Arial" w:cs="Arial"/>
        </w:rPr>
        <w:t xml:space="preserve">gospodarki wodno-ściekowej polegające głównie na budowie i modernizacji urządzeń dostarczających wodę </w:t>
      </w:r>
      <w:r w:rsidR="009709DA" w:rsidRPr="00885AFA">
        <w:rPr>
          <w:rFonts w:ascii="Arial" w:hAnsi="Arial" w:cs="Arial"/>
        </w:rPr>
        <w:t>przyczyniły się do poprawy jakości</w:t>
      </w:r>
      <w:r w:rsidR="006D6A53" w:rsidRPr="00885AFA">
        <w:rPr>
          <w:rFonts w:ascii="Arial" w:hAnsi="Arial" w:cs="Arial"/>
        </w:rPr>
        <w:t xml:space="preserve"> życia mieszkańców </w:t>
      </w:r>
      <w:r w:rsidR="00D1326D" w:rsidRPr="00885AFA">
        <w:rPr>
          <w:rFonts w:ascii="Arial" w:hAnsi="Arial" w:cs="Arial"/>
        </w:rPr>
        <w:t>P</w:t>
      </w:r>
      <w:r w:rsidR="006D6A53" w:rsidRPr="00885AFA">
        <w:rPr>
          <w:rFonts w:ascii="Arial" w:hAnsi="Arial" w:cs="Arial"/>
        </w:rPr>
        <w:t>owiatu</w:t>
      </w:r>
      <w:r w:rsidR="00D1326D" w:rsidRPr="00885AFA">
        <w:rPr>
          <w:rFonts w:ascii="Arial" w:hAnsi="Arial" w:cs="Arial"/>
        </w:rPr>
        <w:t>.</w:t>
      </w:r>
    </w:p>
    <w:p w:rsidR="003066E6" w:rsidRPr="00885AFA" w:rsidRDefault="002D5330" w:rsidP="009B01B4">
      <w:pPr>
        <w:spacing w:after="0"/>
        <w:ind w:firstLine="567"/>
        <w:jc w:val="both"/>
        <w:rPr>
          <w:rFonts w:ascii="Arial" w:hAnsi="Arial" w:cs="Arial"/>
        </w:rPr>
      </w:pPr>
      <w:r w:rsidRPr="00885AFA">
        <w:rPr>
          <w:rFonts w:ascii="Arial" w:hAnsi="Arial" w:cs="Arial"/>
        </w:rPr>
        <w:t xml:space="preserve">Realizacja większości zadań ujętych w Programie wymagała </w:t>
      </w:r>
      <w:r w:rsidR="00326D6F" w:rsidRPr="00885AFA">
        <w:rPr>
          <w:rFonts w:ascii="Arial" w:hAnsi="Arial" w:cs="Arial"/>
        </w:rPr>
        <w:t>nakładów finansowych</w:t>
      </w:r>
      <w:r w:rsidR="000F64FA">
        <w:rPr>
          <w:rFonts w:ascii="Arial" w:hAnsi="Arial" w:cs="Arial"/>
        </w:rPr>
        <w:t xml:space="preserve">. </w:t>
      </w:r>
      <w:r w:rsidR="004E1817" w:rsidRPr="00885AFA">
        <w:rPr>
          <w:rFonts w:ascii="Arial" w:hAnsi="Arial" w:cs="Arial"/>
        </w:rPr>
        <w:t xml:space="preserve">Środki na realizację zadań pochodziły </w:t>
      </w:r>
      <w:r w:rsidR="00710F48" w:rsidRPr="00885AFA">
        <w:rPr>
          <w:rFonts w:ascii="Arial" w:hAnsi="Arial" w:cs="Arial"/>
        </w:rPr>
        <w:t>m.in. z takich źródeł jak: środki z Budżetu Powiatu, pożyczk</w:t>
      </w:r>
      <w:r w:rsidR="00816370">
        <w:rPr>
          <w:rFonts w:ascii="Arial" w:hAnsi="Arial" w:cs="Arial"/>
        </w:rPr>
        <w:t>i</w:t>
      </w:r>
      <w:r w:rsidR="00710F48" w:rsidRPr="00885AFA">
        <w:rPr>
          <w:rFonts w:ascii="Arial" w:hAnsi="Arial" w:cs="Arial"/>
        </w:rPr>
        <w:t xml:space="preserve"> z </w:t>
      </w:r>
      <w:proofErr w:type="spellStart"/>
      <w:r w:rsidR="00710F48" w:rsidRPr="00885AFA">
        <w:rPr>
          <w:rFonts w:ascii="Arial" w:hAnsi="Arial" w:cs="Arial"/>
        </w:rPr>
        <w:t>WFOŚiGW</w:t>
      </w:r>
      <w:proofErr w:type="spellEnd"/>
      <w:r w:rsidR="00710F48" w:rsidRPr="00885AFA">
        <w:rPr>
          <w:rFonts w:ascii="Arial" w:hAnsi="Arial" w:cs="Arial"/>
        </w:rPr>
        <w:t>, kredyt na wkład UE, środki z MFEOG (dotacja celowa), środki własne PZD, budżety gmin</w:t>
      </w:r>
      <w:r w:rsidR="003066E6" w:rsidRPr="00885AFA">
        <w:rPr>
          <w:rFonts w:ascii="Arial" w:hAnsi="Arial" w:cs="Arial"/>
        </w:rPr>
        <w:t xml:space="preserve">, środki własne przedsiębiorstw, środki Zespołu Parków Krajobrazowych (dotacja celowa budżetu Wojewody Śląskiego, środki własne Województwa Śląskiego oraz dotacje z </w:t>
      </w:r>
      <w:proofErr w:type="spellStart"/>
      <w:r w:rsidR="003066E6" w:rsidRPr="00885AFA">
        <w:rPr>
          <w:rFonts w:ascii="Arial" w:hAnsi="Arial" w:cs="Arial"/>
        </w:rPr>
        <w:t>WFOŚiGW</w:t>
      </w:r>
      <w:proofErr w:type="spellEnd"/>
      <w:r w:rsidR="003066E6" w:rsidRPr="00885AFA">
        <w:rPr>
          <w:rFonts w:ascii="Arial" w:hAnsi="Arial" w:cs="Arial"/>
        </w:rPr>
        <w:t xml:space="preserve"> w Katowicach)</w:t>
      </w:r>
      <w:r w:rsidR="00C35A8E" w:rsidRPr="00885AFA">
        <w:rPr>
          <w:rFonts w:ascii="Arial" w:hAnsi="Arial" w:cs="Arial"/>
        </w:rPr>
        <w:t>, środki ZIT.</w:t>
      </w:r>
      <w:r w:rsidR="003066E6" w:rsidRPr="00885AFA">
        <w:rPr>
          <w:rFonts w:ascii="Arial" w:hAnsi="Arial" w:cs="Arial"/>
        </w:rPr>
        <w:t xml:space="preserve"> Część zadań</w:t>
      </w:r>
      <w:r w:rsidR="00C35A8E" w:rsidRPr="00885AFA">
        <w:rPr>
          <w:rFonts w:ascii="Arial" w:hAnsi="Arial" w:cs="Arial"/>
        </w:rPr>
        <w:t xml:space="preserve"> mających</w:t>
      </w:r>
      <w:r w:rsidR="00E35B4B" w:rsidRPr="00885AFA">
        <w:rPr>
          <w:rFonts w:ascii="Arial" w:hAnsi="Arial" w:cs="Arial"/>
        </w:rPr>
        <w:t xml:space="preserve"> głównie charakter informacyjny</w:t>
      </w:r>
      <w:r w:rsidR="00FB1DA0">
        <w:rPr>
          <w:rFonts w:ascii="Arial" w:hAnsi="Arial" w:cs="Arial"/>
        </w:rPr>
        <w:t>,</w:t>
      </w:r>
      <w:r w:rsidR="00E35B4B" w:rsidRPr="00885AFA">
        <w:rPr>
          <w:rFonts w:ascii="Arial" w:hAnsi="Arial" w:cs="Arial"/>
        </w:rPr>
        <w:t xml:space="preserve"> dotyczących przede wszystkim</w:t>
      </w:r>
      <w:r w:rsidR="009B01B4" w:rsidRPr="00885AFA">
        <w:rPr>
          <w:rFonts w:ascii="Arial" w:hAnsi="Arial" w:cs="Arial"/>
        </w:rPr>
        <w:t xml:space="preserve"> edukacji ekologicznej,</w:t>
      </w:r>
      <w:r w:rsidR="0077482D" w:rsidRPr="00885AFA">
        <w:rPr>
          <w:rFonts w:ascii="Arial" w:hAnsi="Arial" w:cs="Arial"/>
        </w:rPr>
        <w:t xml:space="preserve"> kształtowania prawidłowych postaw odnośnie ochrony </w:t>
      </w:r>
      <w:r w:rsidR="009B01B4" w:rsidRPr="00885AFA">
        <w:rPr>
          <w:rFonts w:ascii="Arial" w:hAnsi="Arial" w:cs="Arial"/>
        </w:rPr>
        <w:t>powietrza czy st</w:t>
      </w:r>
      <w:r w:rsidR="00F94259">
        <w:rPr>
          <w:rFonts w:ascii="Arial" w:hAnsi="Arial" w:cs="Arial"/>
        </w:rPr>
        <w:t>osowania odpowiednich zapisów w </w:t>
      </w:r>
      <w:r w:rsidR="009B01B4" w:rsidRPr="00885AFA">
        <w:rPr>
          <w:rFonts w:ascii="Arial" w:hAnsi="Arial" w:cs="Arial"/>
        </w:rPr>
        <w:t>dokumentach planistycznych</w:t>
      </w:r>
      <w:r w:rsidR="003066E6" w:rsidRPr="00885AFA">
        <w:rPr>
          <w:rFonts w:ascii="Arial" w:hAnsi="Arial" w:cs="Arial"/>
        </w:rPr>
        <w:t xml:space="preserve"> realizowana była </w:t>
      </w:r>
      <w:proofErr w:type="spellStart"/>
      <w:r w:rsidR="003066E6" w:rsidRPr="00885AFA">
        <w:rPr>
          <w:rFonts w:ascii="Arial" w:hAnsi="Arial" w:cs="Arial"/>
        </w:rPr>
        <w:t>bezkosztowo</w:t>
      </w:r>
      <w:proofErr w:type="spellEnd"/>
      <w:r w:rsidR="003066E6" w:rsidRPr="00885AFA">
        <w:rPr>
          <w:rFonts w:ascii="Arial" w:hAnsi="Arial" w:cs="Arial"/>
        </w:rPr>
        <w:t>,</w:t>
      </w:r>
      <w:r w:rsidR="00D3665A" w:rsidRPr="00885AFA">
        <w:rPr>
          <w:rFonts w:ascii="Arial" w:hAnsi="Arial" w:cs="Arial"/>
        </w:rPr>
        <w:t xml:space="preserve"> natomiast w przypadku niektórych zada</w:t>
      </w:r>
      <w:r w:rsidR="003066E6" w:rsidRPr="00885AFA">
        <w:rPr>
          <w:rFonts w:ascii="Arial" w:hAnsi="Arial" w:cs="Arial"/>
        </w:rPr>
        <w:t xml:space="preserve">ń posiadających szeroki zakres, </w:t>
      </w:r>
      <w:r w:rsidR="00D3665A" w:rsidRPr="00885AFA">
        <w:rPr>
          <w:rFonts w:ascii="Arial" w:hAnsi="Arial" w:cs="Arial"/>
        </w:rPr>
        <w:t>realizowanych w sposób ciągły, poniesione koszty były trudne do oszacowania.</w:t>
      </w:r>
    </w:p>
    <w:p w:rsidR="009B01B4" w:rsidRPr="00885AFA" w:rsidRDefault="009B01B4" w:rsidP="009B01B4">
      <w:pPr>
        <w:spacing w:after="0"/>
        <w:ind w:firstLine="567"/>
        <w:jc w:val="both"/>
        <w:rPr>
          <w:rFonts w:ascii="Arial" w:hAnsi="Arial" w:cs="Arial"/>
        </w:rPr>
      </w:pPr>
      <w:r w:rsidRPr="00885AFA">
        <w:rPr>
          <w:rFonts w:ascii="Arial" w:hAnsi="Arial" w:cs="Arial"/>
        </w:rPr>
        <w:t>Powodem niezrealizowania niektórych zadań był brak środków na ich realizację</w:t>
      </w:r>
      <w:r w:rsidR="00593297" w:rsidRPr="00885AFA">
        <w:rPr>
          <w:rFonts w:ascii="Arial" w:hAnsi="Arial" w:cs="Arial"/>
        </w:rPr>
        <w:t xml:space="preserve">. </w:t>
      </w:r>
      <w:r w:rsidRPr="00885AFA">
        <w:rPr>
          <w:rFonts w:ascii="Arial" w:hAnsi="Arial" w:cs="Arial"/>
        </w:rPr>
        <w:t>Korzystanie ze środków zewnętrznych często wiąże się z długim</w:t>
      </w:r>
      <w:r w:rsidR="00593297" w:rsidRPr="00885AFA">
        <w:rPr>
          <w:rFonts w:ascii="Arial" w:hAnsi="Arial" w:cs="Arial"/>
        </w:rPr>
        <w:t xml:space="preserve"> oczekiwaniem na ich pozyskanie</w:t>
      </w:r>
      <w:r w:rsidR="005862E2" w:rsidRPr="00885AFA">
        <w:rPr>
          <w:rFonts w:ascii="Arial" w:hAnsi="Arial" w:cs="Arial"/>
        </w:rPr>
        <w:t xml:space="preserve"> oraz spełnieniem wielu wymagań formalnych. Ponadto znaczna ilość</w:t>
      </w:r>
      <w:r w:rsidR="003B3AE1" w:rsidRPr="00885AFA">
        <w:rPr>
          <w:rFonts w:ascii="Arial" w:hAnsi="Arial" w:cs="Arial"/>
        </w:rPr>
        <w:t xml:space="preserve"> zadań ma charakter ciągły, co znacznie wydłuża czas ich realizacji. </w:t>
      </w:r>
    </w:p>
    <w:p w:rsidR="003066E6" w:rsidRPr="00885AFA" w:rsidRDefault="00BD7C65" w:rsidP="009B01B4">
      <w:pPr>
        <w:spacing w:after="0"/>
        <w:ind w:firstLine="567"/>
        <w:jc w:val="both"/>
        <w:rPr>
          <w:rFonts w:ascii="Arial" w:hAnsi="Arial" w:cs="Arial"/>
        </w:rPr>
      </w:pPr>
      <w:r w:rsidRPr="00885AFA">
        <w:rPr>
          <w:rFonts w:ascii="Arial" w:hAnsi="Arial" w:cs="Arial"/>
        </w:rPr>
        <w:lastRenderedPageBreak/>
        <w:t xml:space="preserve">Warto zwrócić uwagę na fakt, że </w:t>
      </w:r>
      <w:r w:rsidR="007B09A4" w:rsidRPr="00885AFA">
        <w:rPr>
          <w:rFonts w:ascii="Arial" w:hAnsi="Arial" w:cs="Arial"/>
        </w:rPr>
        <w:t>p</w:t>
      </w:r>
      <w:r w:rsidR="005955A6" w:rsidRPr="00885AFA">
        <w:rPr>
          <w:rFonts w:ascii="Arial" w:hAnsi="Arial" w:cs="Arial"/>
        </w:rPr>
        <w:t xml:space="preserve">odejmowanie niektórych </w:t>
      </w:r>
      <w:r w:rsidR="00593297" w:rsidRPr="00885AFA">
        <w:rPr>
          <w:rFonts w:ascii="Arial" w:hAnsi="Arial" w:cs="Arial"/>
        </w:rPr>
        <w:t>działań ma uzasadnienie tylko w </w:t>
      </w:r>
      <w:r w:rsidR="005955A6" w:rsidRPr="00885AFA">
        <w:rPr>
          <w:rFonts w:ascii="Arial" w:hAnsi="Arial" w:cs="Arial"/>
        </w:rPr>
        <w:t>określonych przypadkach.</w:t>
      </w:r>
      <w:r w:rsidR="00416266" w:rsidRPr="00885AFA">
        <w:rPr>
          <w:rFonts w:ascii="Arial" w:hAnsi="Arial" w:cs="Arial"/>
        </w:rPr>
        <w:t xml:space="preserve"> Chodzi </w:t>
      </w:r>
      <w:r w:rsidR="00405A29" w:rsidRPr="00885AFA">
        <w:rPr>
          <w:rFonts w:ascii="Arial" w:hAnsi="Arial" w:cs="Arial"/>
        </w:rPr>
        <w:t>tutaj m.i</w:t>
      </w:r>
      <w:r w:rsidR="00521D78">
        <w:rPr>
          <w:rFonts w:ascii="Arial" w:hAnsi="Arial" w:cs="Arial"/>
        </w:rPr>
        <w:t>n. o zagospodarowanie odpadów z </w:t>
      </w:r>
      <w:r w:rsidR="00405A29" w:rsidRPr="00885AFA">
        <w:rPr>
          <w:rFonts w:ascii="Arial" w:hAnsi="Arial" w:cs="Arial"/>
        </w:rPr>
        <w:t>wypadków.</w:t>
      </w:r>
      <w:r w:rsidR="005955A6" w:rsidRPr="00885AFA">
        <w:rPr>
          <w:rFonts w:ascii="Arial" w:hAnsi="Arial" w:cs="Arial"/>
        </w:rPr>
        <w:t xml:space="preserve"> W okresie objętym </w:t>
      </w:r>
      <w:r w:rsidR="007B09A4" w:rsidRPr="00885AFA">
        <w:rPr>
          <w:rFonts w:ascii="Arial" w:hAnsi="Arial" w:cs="Arial"/>
        </w:rPr>
        <w:t xml:space="preserve">raportem nie odnotowano żadnych zgłoszeń dotyczących zagospodarowania odpadów z wypadków wobec czego nie </w:t>
      </w:r>
      <w:r w:rsidR="005955A6" w:rsidRPr="00885AFA">
        <w:rPr>
          <w:rFonts w:ascii="Arial" w:hAnsi="Arial" w:cs="Arial"/>
        </w:rPr>
        <w:t>zachodziła konieczność poczynienia stosownych krok</w:t>
      </w:r>
      <w:r w:rsidR="003066E6" w:rsidRPr="00885AFA">
        <w:rPr>
          <w:rFonts w:ascii="Arial" w:hAnsi="Arial" w:cs="Arial"/>
        </w:rPr>
        <w:t xml:space="preserve">ów, zmierzających do </w:t>
      </w:r>
      <w:r w:rsidR="007B09A4" w:rsidRPr="00885AFA">
        <w:rPr>
          <w:rFonts w:ascii="Arial" w:hAnsi="Arial" w:cs="Arial"/>
        </w:rPr>
        <w:t>realizacji powyższego zadania</w:t>
      </w:r>
      <w:r w:rsidR="005955A6" w:rsidRPr="00885AFA">
        <w:rPr>
          <w:rFonts w:ascii="Arial" w:hAnsi="Arial" w:cs="Arial"/>
        </w:rPr>
        <w:t>.</w:t>
      </w:r>
    </w:p>
    <w:p w:rsidR="0077482D" w:rsidRPr="00885AFA" w:rsidRDefault="009B01B4" w:rsidP="00E85516">
      <w:pPr>
        <w:ind w:firstLine="567"/>
        <w:jc w:val="both"/>
        <w:rPr>
          <w:rFonts w:ascii="Arial" w:hAnsi="Arial" w:cs="Arial"/>
        </w:rPr>
      </w:pPr>
      <w:r w:rsidRPr="00885AFA">
        <w:rPr>
          <w:rFonts w:ascii="Arial" w:hAnsi="Arial" w:cs="Arial"/>
        </w:rPr>
        <w:t xml:space="preserve">Udostępnianie informacji na temat realizacji zadań przez różne podmioty ma dobrowolny charakter. </w:t>
      </w:r>
      <w:r w:rsidR="003E4B22">
        <w:rPr>
          <w:rFonts w:ascii="Arial" w:hAnsi="Arial" w:cs="Arial"/>
        </w:rPr>
        <w:t>P</w:t>
      </w:r>
      <w:r w:rsidR="00786525" w:rsidRPr="00885AFA">
        <w:rPr>
          <w:rFonts w:ascii="Arial" w:hAnsi="Arial" w:cs="Arial"/>
        </w:rPr>
        <w:t>rzy sporządzaniu Raportu napotkano</w:t>
      </w:r>
      <w:r w:rsidR="00F94259">
        <w:rPr>
          <w:rFonts w:ascii="Arial" w:hAnsi="Arial" w:cs="Arial"/>
        </w:rPr>
        <w:t xml:space="preserve"> wiele trudności związanych z </w:t>
      </w:r>
      <w:r w:rsidR="00786525" w:rsidRPr="00885AFA">
        <w:rPr>
          <w:rFonts w:ascii="Arial" w:hAnsi="Arial" w:cs="Arial"/>
        </w:rPr>
        <w:t>dotarciem do informacji na temat realizacji niektórych zadań</w:t>
      </w:r>
      <w:r w:rsidR="005862E2" w:rsidRPr="00885AFA">
        <w:rPr>
          <w:rFonts w:ascii="Arial" w:hAnsi="Arial" w:cs="Arial"/>
        </w:rPr>
        <w:t xml:space="preserve"> przez przedsiębiorców oraz</w:t>
      </w:r>
      <w:r w:rsidR="00786525" w:rsidRPr="00885AFA">
        <w:rPr>
          <w:rFonts w:ascii="Arial" w:hAnsi="Arial" w:cs="Arial"/>
        </w:rPr>
        <w:t xml:space="preserve"> przez osoby fizyczne m.in. w zakresie </w:t>
      </w:r>
      <w:r w:rsidR="002D7725" w:rsidRPr="00885AFA">
        <w:rPr>
          <w:rFonts w:ascii="Arial" w:hAnsi="Arial" w:cs="Arial"/>
        </w:rPr>
        <w:t>termomodernizacji budynków m</w:t>
      </w:r>
      <w:r w:rsidR="003434B1" w:rsidRPr="00885AFA">
        <w:rPr>
          <w:rFonts w:ascii="Arial" w:hAnsi="Arial" w:cs="Arial"/>
        </w:rPr>
        <w:t>i</w:t>
      </w:r>
      <w:r w:rsidR="002D7725" w:rsidRPr="00885AFA">
        <w:rPr>
          <w:rFonts w:ascii="Arial" w:hAnsi="Arial" w:cs="Arial"/>
        </w:rPr>
        <w:t>eszkalnych</w:t>
      </w:r>
      <w:r w:rsidR="003B3AE1" w:rsidRPr="00885AFA">
        <w:rPr>
          <w:rFonts w:ascii="Arial" w:hAnsi="Arial" w:cs="Arial"/>
        </w:rPr>
        <w:t>.</w:t>
      </w:r>
      <w:r w:rsidRPr="00885AFA">
        <w:rPr>
          <w:rFonts w:ascii="Arial" w:hAnsi="Arial" w:cs="Arial"/>
        </w:rPr>
        <w:t xml:space="preserve"> Wobec powyższego dane zawarte w ni</w:t>
      </w:r>
      <w:r w:rsidR="005862E2" w:rsidRPr="00885AFA">
        <w:rPr>
          <w:rFonts w:ascii="Arial" w:hAnsi="Arial" w:cs="Arial"/>
        </w:rPr>
        <w:t xml:space="preserve">niejszym opracowaniu </w:t>
      </w:r>
      <w:r w:rsidR="007B09A4" w:rsidRPr="00885AFA">
        <w:rPr>
          <w:rFonts w:ascii="Arial" w:hAnsi="Arial" w:cs="Arial"/>
        </w:rPr>
        <w:t xml:space="preserve">mogą być niepełne. </w:t>
      </w:r>
      <w:r w:rsidRPr="00885AFA">
        <w:rPr>
          <w:rFonts w:ascii="Arial" w:hAnsi="Arial" w:cs="Arial"/>
        </w:rPr>
        <w:t>Raport</w:t>
      </w:r>
      <w:r w:rsidR="00EC7C32" w:rsidRPr="00885AFA">
        <w:rPr>
          <w:rFonts w:ascii="Arial" w:hAnsi="Arial" w:cs="Arial"/>
        </w:rPr>
        <w:t xml:space="preserve"> nie</w:t>
      </w:r>
      <w:r w:rsidR="00F079D3" w:rsidRPr="00885AFA">
        <w:rPr>
          <w:rFonts w:ascii="Arial" w:hAnsi="Arial" w:cs="Arial"/>
        </w:rPr>
        <w:t xml:space="preserve"> przedstawia</w:t>
      </w:r>
      <w:r w:rsidR="00EC7C32" w:rsidRPr="00885AFA">
        <w:rPr>
          <w:rFonts w:ascii="Arial" w:hAnsi="Arial" w:cs="Arial"/>
        </w:rPr>
        <w:t xml:space="preserve"> zatem </w:t>
      </w:r>
      <w:r w:rsidRPr="00885AFA">
        <w:rPr>
          <w:rFonts w:ascii="Arial" w:hAnsi="Arial" w:cs="Arial"/>
        </w:rPr>
        <w:t>całokształt</w:t>
      </w:r>
      <w:r w:rsidR="00EC7C32" w:rsidRPr="00885AFA">
        <w:rPr>
          <w:rFonts w:ascii="Arial" w:hAnsi="Arial" w:cs="Arial"/>
        </w:rPr>
        <w:t>u</w:t>
      </w:r>
      <w:r w:rsidRPr="00885AFA">
        <w:rPr>
          <w:rFonts w:ascii="Arial" w:hAnsi="Arial" w:cs="Arial"/>
        </w:rPr>
        <w:t xml:space="preserve"> działań podejmowanych na terenie powiatu zawiercia</w:t>
      </w:r>
      <w:r w:rsidR="00E85516" w:rsidRPr="00885AFA">
        <w:rPr>
          <w:rFonts w:ascii="Arial" w:hAnsi="Arial" w:cs="Arial"/>
        </w:rPr>
        <w:t>ńskiego w okresie</w:t>
      </w:r>
      <w:r w:rsidR="00F079D3" w:rsidRPr="00885AFA">
        <w:rPr>
          <w:rFonts w:ascii="Arial" w:hAnsi="Arial" w:cs="Arial"/>
        </w:rPr>
        <w:t xml:space="preserve">, którego </w:t>
      </w:r>
      <w:r w:rsidR="00722AFA" w:rsidRPr="00885AFA">
        <w:rPr>
          <w:rFonts w:ascii="Arial" w:hAnsi="Arial" w:cs="Arial"/>
        </w:rPr>
        <w:t>dotyczy niniejsze opracowanie.</w:t>
      </w:r>
    </w:p>
    <w:p w:rsidR="00C6334E" w:rsidRDefault="00C6334E" w:rsidP="00C6334E">
      <w:pPr>
        <w:tabs>
          <w:tab w:val="left" w:pos="7147"/>
        </w:tabs>
        <w:rPr>
          <w:rFonts w:ascii="Arial" w:hAnsi="Arial" w:cs="Arial"/>
          <w:b/>
        </w:rPr>
      </w:pPr>
    </w:p>
    <w:p w:rsidR="00C6334E" w:rsidRDefault="00C6334E" w:rsidP="00C6334E">
      <w:pPr>
        <w:tabs>
          <w:tab w:val="left" w:pos="7147"/>
        </w:tabs>
        <w:rPr>
          <w:rFonts w:ascii="Arial" w:hAnsi="Arial" w:cs="Arial"/>
          <w:b/>
        </w:rPr>
        <w:sectPr w:rsidR="00C6334E" w:rsidSect="00086FB3">
          <w:pgSz w:w="11906" w:h="16838"/>
          <w:pgMar w:top="1418" w:right="1418" w:bottom="1418" w:left="1418" w:header="709" w:footer="709" w:gutter="0"/>
          <w:cols w:space="708"/>
          <w:docGrid w:linePitch="360"/>
        </w:sectPr>
      </w:pPr>
      <w:r>
        <w:rPr>
          <w:rFonts w:ascii="Arial" w:hAnsi="Arial" w:cs="Arial"/>
          <w:b/>
        </w:rPr>
        <w:t xml:space="preserve">     </w:t>
      </w:r>
    </w:p>
    <w:p w:rsidR="009E6FE9" w:rsidRDefault="009E6FE9" w:rsidP="009E6FE9">
      <w:pPr>
        <w:tabs>
          <w:tab w:val="left" w:pos="7147"/>
        </w:tabs>
        <w:ind w:right="-497"/>
        <w:rPr>
          <w:rFonts w:ascii="Arial" w:hAnsi="Arial" w:cs="Arial"/>
          <w:b/>
        </w:rPr>
      </w:pPr>
      <w:r>
        <w:rPr>
          <w:rFonts w:ascii="Arial" w:hAnsi="Arial" w:cs="Arial"/>
          <w:b/>
        </w:rPr>
        <w:t>Opracował</w:t>
      </w:r>
      <w:r w:rsidR="00541BD0">
        <w:rPr>
          <w:rFonts w:ascii="Arial" w:hAnsi="Arial" w:cs="Arial"/>
          <w:b/>
        </w:rPr>
        <w:t>(</w:t>
      </w:r>
      <w:r w:rsidR="00C6334E">
        <w:rPr>
          <w:rFonts w:ascii="Arial" w:hAnsi="Arial" w:cs="Arial"/>
          <w:b/>
        </w:rPr>
        <w:t>a</w:t>
      </w:r>
      <w:r w:rsidR="00541BD0">
        <w:rPr>
          <w:rFonts w:ascii="Arial" w:hAnsi="Arial" w:cs="Arial"/>
          <w:b/>
        </w:rPr>
        <w:t>)</w:t>
      </w:r>
      <w:r>
        <w:rPr>
          <w:rFonts w:ascii="Arial" w:hAnsi="Arial" w:cs="Arial"/>
          <w:b/>
        </w:rPr>
        <w:t>:</w:t>
      </w:r>
    </w:p>
    <w:p w:rsidR="00541BD0" w:rsidRPr="009E6FE9" w:rsidRDefault="009E6FE9" w:rsidP="009E6FE9">
      <w:pPr>
        <w:tabs>
          <w:tab w:val="left" w:pos="7147"/>
        </w:tabs>
        <w:spacing w:line="240" w:lineRule="auto"/>
        <w:ind w:left="-851" w:right="-499" w:hanging="567"/>
        <w:rPr>
          <w:rFonts w:ascii="Arial" w:hAnsi="Arial" w:cs="Arial"/>
          <w:b/>
        </w:rPr>
      </w:pPr>
      <w:r>
        <w:rPr>
          <w:rFonts w:ascii="Arial" w:hAnsi="Arial" w:cs="Arial"/>
        </w:rPr>
        <w:t xml:space="preserve">         Kinga Szota - Wydział Rolnictwa, Leśnictwa i Ochrony Środowiska</w:t>
      </w:r>
      <w:r w:rsidR="00541BD0">
        <w:rPr>
          <w:rFonts w:ascii="Arial" w:hAnsi="Arial" w:cs="Arial"/>
          <w:b/>
        </w:rPr>
        <w:t xml:space="preserve">                        </w:t>
      </w:r>
    </w:p>
    <w:p w:rsidR="009E6FE9" w:rsidRDefault="00541BD0" w:rsidP="00541BD0">
      <w:pPr>
        <w:tabs>
          <w:tab w:val="left" w:pos="853"/>
          <w:tab w:val="left" w:pos="5865"/>
        </w:tabs>
        <w:spacing w:after="0" w:line="240" w:lineRule="auto"/>
        <w:ind w:left="-851" w:right="-497" w:hanging="567"/>
        <w:jc w:val="center"/>
        <w:rPr>
          <w:rFonts w:ascii="Arial" w:hAnsi="Arial" w:cs="Arial"/>
          <w:b/>
        </w:rPr>
      </w:pPr>
      <w:r>
        <w:rPr>
          <w:rFonts w:ascii="Arial" w:hAnsi="Arial" w:cs="Arial"/>
          <w:b/>
        </w:rPr>
        <w:t xml:space="preserve">              </w:t>
      </w:r>
    </w:p>
    <w:p w:rsidR="009E6FE9" w:rsidRDefault="009E6FE9" w:rsidP="00541BD0">
      <w:pPr>
        <w:tabs>
          <w:tab w:val="left" w:pos="853"/>
          <w:tab w:val="left" w:pos="5865"/>
        </w:tabs>
        <w:spacing w:after="0" w:line="240" w:lineRule="auto"/>
        <w:ind w:left="-851" w:right="-497" w:hanging="567"/>
        <w:jc w:val="center"/>
        <w:rPr>
          <w:rFonts w:ascii="Arial" w:hAnsi="Arial" w:cs="Arial"/>
          <w:b/>
        </w:rPr>
      </w:pPr>
    </w:p>
    <w:p w:rsidR="00BB119C" w:rsidRPr="00BB119C" w:rsidRDefault="00541BD0" w:rsidP="00541BD0">
      <w:pPr>
        <w:tabs>
          <w:tab w:val="left" w:pos="853"/>
          <w:tab w:val="left" w:pos="5865"/>
        </w:tabs>
        <w:spacing w:after="0" w:line="240" w:lineRule="auto"/>
        <w:ind w:left="-851" w:right="-497" w:hanging="567"/>
        <w:jc w:val="center"/>
        <w:rPr>
          <w:rFonts w:ascii="Arial" w:hAnsi="Arial" w:cs="Arial"/>
        </w:rPr>
      </w:pPr>
      <w:r>
        <w:rPr>
          <w:rFonts w:ascii="Arial" w:hAnsi="Arial" w:cs="Arial"/>
          <w:b/>
        </w:rPr>
        <w:t xml:space="preserve">        </w:t>
      </w:r>
      <w:r w:rsidR="00C6334E">
        <w:rPr>
          <w:rFonts w:ascii="Arial" w:hAnsi="Arial" w:cs="Arial"/>
          <w:b/>
        </w:rPr>
        <w:t>Sprawdził</w:t>
      </w:r>
      <w:r>
        <w:rPr>
          <w:rFonts w:ascii="Arial" w:hAnsi="Arial" w:cs="Arial"/>
          <w:b/>
        </w:rPr>
        <w:t>(</w:t>
      </w:r>
      <w:r w:rsidR="00C6334E">
        <w:rPr>
          <w:rFonts w:ascii="Arial" w:hAnsi="Arial" w:cs="Arial"/>
          <w:b/>
        </w:rPr>
        <w:t>a</w:t>
      </w:r>
      <w:r>
        <w:rPr>
          <w:rFonts w:ascii="Arial" w:hAnsi="Arial" w:cs="Arial"/>
          <w:b/>
        </w:rPr>
        <w:t>)</w:t>
      </w:r>
      <w:r w:rsidR="00C6334E">
        <w:rPr>
          <w:rFonts w:ascii="Arial" w:hAnsi="Arial" w:cs="Arial"/>
          <w:b/>
        </w:rPr>
        <w:t>:</w:t>
      </w:r>
      <w:r w:rsidR="00C6334E">
        <w:rPr>
          <w:rFonts w:ascii="Arial" w:hAnsi="Arial" w:cs="Arial"/>
        </w:rPr>
        <w:tab/>
      </w:r>
    </w:p>
    <w:p w:rsidR="00541BD0" w:rsidRDefault="00541BD0" w:rsidP="00541BD0">
      <w:pPr>
        <w:tabs>
          <w:tab w:val="left" w:pos="5865"/>
        </w:tabs>
        <w:spacing w:after="0" w:line="240" w:lineRule="auto"/>
        <w:ind w:left="-1418" w:right="-497"/>
        <w:rPr>
          <w:rFonts w:ascii="Arial" w:hAnsi="Arial" w:cs="Arial"/>
        </w:rPr>
      </w:pPr>
    </w:p>
    <w:p w:rsidR="00416266" w:rsidRDefault="00541BD0" w:rsidP="00541BD0">
      <w:pPr>
        <w:tabs>
          <w:tab w:val="left" w:pos="5865"/>
        </w:tabs>
        <w:spacing w:after="0" w:line="240" w:lineRule="auto"/>
        <w:ind w:left="-1418" w:right="-497"/>
        <w:rPr>
          <w:rFonts w:ascii="Arial" w:hAnsi="Arial" w:cs="Arial"/>
          <w:b/>
        </w:rPr>
      </w:pPr>
      <w:r>
        <w:rPr>
          <w:rFonts w:ascii="Arial" w:hAnsi="Arial" w:cs="Arial"/>
        </w:rPr>
        <w:t>m</w:t>
      </w:r>
      <w:r w:rsidRPr="00316A3C">
        <w:rPr>
          <w:rFonts w:ascii="Arial" w:hAnsi="Arial" w:cs="Arial"/>
        </w:rPr>
        <w:t xml:space="preserve">gr. </w:t>
      </w:r>
      <w:r>
        <w:rPr>
          <w:rFonts w:ascii="Arial" w:hAnsi="Arial" w:cs="Arial"/>
        </w:rPr>
        <w:t>i</w:t>
      </w:r>
      <w:r w:rsidRPr="00316A3C">
        <w:rPr>
          <w:rFonts w:ascii="Arial" w:hAnsi="Arial" w:cs="Arial"/>
        </w:rPr>
        <w:t xml:space="preserve">nż. Bożena Wilmowska </w:t>
      </w:r>
      <w:r>
        <w:rPr>
          <w:rFonts w:ascii="Arial" w:hAnsi="Arial" w:cs="Arial"/>
        </w:rPr>
        <w:t> - Naczelnik Wydziału Rolnictwa, Leśnictwa i Ochrony Środowiska</w:t>
      </w:r>
      <w:r w:rsidR="00C6334E">
        <w:rPr>
          <w:rFonts w:ascii="Arial" w:hAnsi="Arial" w:cs="Arial"/>
          <w:b/>
        </w:rPr>
        <w:tab/>
        <w:t>Środowiska</w:t>
      </w:r>
    </w:p>
    <w:p w:rsidR="00C6334E" w:rsidRDefault="00C6334E" w:rsidP="00C6334E">
      <w:pPr>
        <w:spacing w:after="0"/>
        <w:rPr>
          <w:rFonts w:ascii="Arial" w:hAnsi="Arial" w:cs="Arial"/>
          <w:b/>
        </w:rPr>
        <w:sectPr w:rsidR="00C6334E" w:rsidSect="009E6FE9">
          <w:type w:val="continuous"/>
          <w:pgSz w:w="11906" w:h="16838"/>
          <w:pgMar w:top="1418" w:right="1418" w:bottom="1418" w:left="2268" w:header="709" w:footer="709" w:gutter="0"/>
          <w:cols w:num="2" w:space="2836"/>
          <w:docGrid w:linePitch="360"/>
        </w:sectPr>
      </w:pPr>
    </w:p>
    <w:p w:rsidR="00541BD0" w:rsidRDefault="00541BD0" w:rsidP="00C6334E">
      <w:pPr>
        <w:spacing w:after="0"/>
        <w:rPr>
          <w:rFonts w:ascii="Arial" w:hAnsi="Arial" w:cs="Arial"/>
          <w:b/>
        </w:rPr>
      </w:pPr>
    </w:p>
    <w:p w:rsidR="00541BD0" w:rsidRDefault="00541BD0" w:rsidP="00C6334E">
      <w:pPr>
        <w:spacing w:after="0"/>
        <w:rPr>
          <w:rFonts w:ascii="Arial" w:hAnsi="Arial" w:cs="Arial"/>
          <w:b/>
        </w:rPr>
      </w:pPr>
    </w:p>
    <w:p w:rsidR="00C6334E" w:rsidRDefault="00C6334E" w:rsidP="00086554">
      <w:pPr>
        <w:rPr>
          <w:rFonts w:ascii="Arial" w:hAnsi="Arial" w:cs="Arial"/>
          <w:b/>
        </w:rPr>
      </w:pPr>
      <w:bookmarkStart w:id="67" w:name="_GoBack"/>
      <w:bookmarkEnd w:id="67"/>
    </w:p>
    <w:p w:rsidR="00541BD0" w:rsidRDefault="00541BD0" w:rsidP="00086554">
      <w:pPr>
        <w:rPr>
          <w:rFonts w:ascii="Arial" w:hAnsi="Arial" w:cs="Arial"/>
          <w:b/>
        </w:rPr>
      </w:pPr>
    </w:p>
    <w:p w:rsidR="00541BD0" w:rsidRDefault="00541BD0" w:rsidP="00086554">
      <w:pPr>
        <w:rPr>
          <w:rFonts w:ascii="Arial" w:hAnsi="Arial" w:cs="Arial"/>
          <w:b/>
        </w:rPr>
      </w:pPr>
    </w:p>
    <w:p w:rsidR="00541BD0" w:rsidRDefault="00541BD0" w:rsidP="00086554">
      <w:pPr>
        <w:rPr>
          <w:rFonts w:ascii="Arial" w:hAnsi="Arial" w:cs="Arial"/>
          <w:b/>
        </w:rPr>
      </w:pPr>
    </w:p>
    <w:p w:rsidR="00E26D04" w:rsidRDefault="00E26D04" w:rsidP="00086554">
      <w:pPr>
        <w:rPr>
          <w:rFonts w:ascii="Arial" w:hAnsi="Arial" w:cs="Arial"/>
          <w:b/>
        </w:rPr>
      </w:pPr>
    </w:p>
    <w:p w:rsidR="00E26D04" w:rsidRDefault="00E26D04" w:rsidP="00086554">
      <w:pPr>
        <w:rPr>
          <w:rFonts w:ascii="Arial" w:hAnsi="Arial" w:cs="Arial"/>
          <w:b/>
        </w:rPr>
      </w:pPr>
    </w:p>
    <w:p w:rsidR="00E26D04" w:rsidRDefault="00E26D04" w:rsidP="00086554">
      <w:pPr>
        <w:rPr>
          <w:rFonts w:ascii="Arial" w:hAnsi="Arial" w:cs="Arial"/>
          <w:b/>
        </w:rPr>
      </w:pPr>
    </w:p>
    <w:p w:rsidR="00E26D04" w:rsidRDefault="00E26D04" w:rsidP="00086554">
      <w:pPr>
        <w:rPr>
          <w:rFonts w:ascii="Arial" w:hAnsi="Arial" w:cs="Arial"/>
          <w:b/>
        </w:rPr>
      </w:pPr>
    </w:p>
    <w:p w:rsidR="00E26D04" w:rsidRDefault="00E26D04" w:rsidP="00086554">
      <w:pPr>
        <w:rPr>
          <w:rFonts w:ascii="Arial" w:hAnsi="Arial" w:cs="Arial"/>
          <w:b/>
        </w:rPr>
      </w:pPr>
    </w:p>
    <w:p w:rsidR="00E26D04" w:rsidRDefault="00E26D04" w:rsidP="00086554">
      <w:pPr>
        <w:rPr>
          <w:rFonts w:ascii="Arial" w:hAnsi="Arial" w:cs="Arial"/>
          <w:b/>
        </w:rPr>
      </w:pPr>
    </w:p>
    <w:p w:rsidR="00E26D04" w:rsidRDefault="00E26D04" w:rsidP="00086554">
      <w:pPr>
        <w:rPr>
          <w:rFonts w:ascii="Arial" w:hAnsi="Arial" w:cs="Arial"/>
          <w:b/>
        </w:rPr>
      </w:pPr>
    </w:p>
    <w:p w:rsidR="00E26D04" w:rsidRDefault="00E26D04" w:rsidP="00086554">
      <w:pPr>
        <w:rPr>
          <w:rFonts w:ascii="Arial" w:hAnsi="Arial" w:cs="Arial"/>
          <w:b/>
        </w:rPr>
      </w:pPr>
    </w:p>
    <w:p w:rsidR="00E26D04" w:rsidRDefault="00E26D04" w:rsidP="00086554">
      <w:pPr>
        <w:rPr>
          <w:rFonts w:ascii="Arial" w:hAnsi="Arial" w:cs="Arial"/>
          <w:b/>
        </w:rPr>
      </w:pPr>
    </w:p>
    <w:p w:rsidR="00E26D04" w:rsidRDefault="00E26D04" w:rsidP="00086554">
      <w:pPr>
        <w:rPr>
          <w:rFonts w:ascii="Arial" w:hAnsi="Arial" w:cs="Arial"/>
          <w:b/>
        </w:rPr>
      </w:pPr>
    </w:p>
    <w:p w:rsidR="00EA7E46" w:rsidRPr="00F66289" w:rsidRDefault="00D4040B" w:rsidP="00086554">
      <w:pPr>
        <w:rPr>
          <w:rFonts w:ascii="Arial" w:hAnsi="Arial" w:cs="Arial"/>
          <w:b/>
        </w:rPr>
      </w:pPr>
      <w:r w:rsidRPr="00F66289">
        <w:rPr>
          <w:rFonts w:ascii="Arial" w:hAnsi="Arial" w:cs="Arial"/>
          <w:b/>
        </w:rPr>
        <w:lastRenderedPageBreak/>
        <w:t>SPIS TABEL</w:t>
      </w:r>
      <w:r w:rsidR="004659F1" w:rsidRPr="00F66289">
        <w:rPr>
          <w:rFonts w:ascii="Arial" w:hAnsi="Arial" w:cs="Arial"/>
          <w:b/>
        </w:rPr>
        <w:t>:</w:t>
      </w:r>
    </w:p>
    <w:p w:rsidR="00BB119C" w:rsidRDefault="00E0779E">
      <w:pPr>
        <w:pStyle w:val="Spisilustracji"/>
        <w:tabs>
          <w:tab w:val="right" w:leader="dot" w:pos="9060"/>
        </w:tabs>
        <w:rPr>
          <w:rFonts w:eastAsiaTheme="minorEastAsia"/>
          <w:noProof/>
          <w:lang w:eastAsia="pl-PL"/>
        </w:rPr>
      </w:pPr>
      <w:r w:rsidRPr="00E85516">
        <w:rPr>
          <w:rFonts w:ascii="Arial" w:hAnsi="Arial" w:cs="Arial"/>
        </w:rPr>
        <w:fldChar w:fldCharType="begin"/>
      </w:r>
      <w:r w:rsidR="004659F1" w:rsidRPr="00E85516">
        <w:rPr>
          <w:rFonts w:ascii="Arial" w:hAnsi="Arial" w:cs="Arial"/>
        </w:rPr>
        <w:instrText xml:space="preserve"> TOC \h \z \c "Tabela" </w:instrText>
      </w:r>
      <w:r w:rsidRPr="00E85516">
        <w:rPr>
          <w:rFonts w:ascii="Arial" w:hAnsi="Arial" w:cs="Arial"/>
        </w:rPr>
        <w:fldChar w:fldCharType="separate"/>
      </w:r>
      <w:hyperlink w:anchor="_Toc525482621" w:history="1">
        <w:r w:rsidR="00BB119C" w:rsidRPr="00587B52">
          <w:rPr>
            <w:rStyle w:val="Hipercze"/>
            <w:noProof/>
          </w:rPr>
          <w:t>Tabela 1. Stopień realizacji zadań własnych wyznaczonych w POŚ w zakresie priorytetu: ochrona powietrza atmosferycznego.</w:t>
        </w:r>
        <w:r w:rsidR="00BB119C">
          <w:rPr>
            <w:noProof/>
            <w:webHidden/>
          </w:rPr>
          <w:tab/>
        </w:r>
        <w:r>
          <w:rPr>
            <w:noProof/>
            <w:webHidden/>
          </w:rPr>
          <w:fldChar w:fldCharType="begin"/>
        </w:r>
        <w:r w:rsidR="00BB119C">
          <w:rPr>
            <w:noProof/>
            <w:webHidden/>
          </w:rPr>
          <w:instrText xml:space="preserve"> PAGEREF _Toc525482621 \h </w:instrText>
        </w:r>
        <w:r>
          <w:rPr>
            <w:noProof/>
            <w:webHidden/>
          </w:rPr>
        </w:r>
        <w:r>
          <w:rPr>
            <w:noProof/>
            <w:webHidden/>
          </w:rPr>
          <w:fldChar w:fldCharType="separate"/>
        </w:r>
        <w:r w:rsidR="00F94259">
          <w:rPr>
            <w:noProof/>
            <w:webHidden/>
          </w:rPr>
          <w:t>13</w:t>
        </w:r>
        <w:r>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22" w:history="1">
        <w:r w:rsidR="00BB119C" w:rsidRPr="00587B52">
          <w:rPr>
            <w:rStyle w:val="Hipercze"/>
            <w:noProof/>
          </w:rPr>
          <w:t>Tabela 2. Stopień realizacji zadań PZD wyznaczonych w POŚ w zakresie priorytetu: ochrona powietrza atmosferycznego.</w:t>
        </w:r>
        <w:r w:rsidR="00BB119C">
          <w:rPr>
            <w:noProof/>
            <w:webHidden/>
          </w:rPr>
          <w:tab/>
        </w:r>
        <w:r w:rsidR="00E0779E">
          <w:rPr>
            <w:noProof/>
            <w:webHidden/>
          </w:rPr>
          <w:fldChar w:fldCharType="begin"/>
        </w:r>
        <w:r w:rsidR="00BB119C">
          <w:rPr>
            <w:noProof/>
            <w:webHidden/>
          </w:rPr>
          <w:instrText xml:space="preserve"> PAGEREF _Toc525482622 \h </w:instrText>
        </w:r>
        <w:r w:rsidR="00E0779E">
          <w:rPr>
            <w:noProof/>
            <w:webHidden/>
          </w:rPr>
        </w:r>
        <w:r w:rsidR="00E0779E">
          <w:rPr>
            <w:noProof/>
            <w:webHidden/>
          </w:rPr>
          <w:fldChar w:fldCharType="separate"/>
        </w:r>
        <w:r>
          <w:rPr>
            <w:noProof/>
            <w:webHidden/>
          </w:rPr>
          <w:t>15</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23" w:history="1">
        <w:r w:rsidR="00BB119C" w:rsidRPr="00587B52">
          <w:rPr>
            <w:rStyle w:val="Hipercze"/>
            <w:noProof/>
          </w:rPr>
          <w:t>Tabela 3. Stopień realizacji zadań własnych wyznaczonych w POŚ w zakresie priorytetu: gospodarka wodami - wody powierzchniowe i podziemne</w:t>
        </w:r>
        <w:r w:rsidR="00BB119C" w:rsidRPr="00587B52">
          <w:rPr>
            <w:rStyle w:val="Hipercze"/>
            <w:rFonts w:ascii="Arial" w:hAnsi="Arial" w:cs="Arial"/>
            <w:noProof/>
          </w:rPr>
          <w:t>.</w:t>
        </w:r>
        <w:r w:rsidR="00BB119C">
          <w:rPr>
            <w:noProof/>
            <w:webHidden/>
          </w:rPr>
          <w:tab/>
        </w:r>
        <w:r w:rsidR="00E0779E">
          <w:rPr>
            <w:noProof/>
            <w:webHidden/>
          </w:rPr>
          <w:fldChar w:fldCharType="begin"/>
        </w:r>
        <w:r w:rsidR="00BB119C">
          <w:rPr>
            <w:noProof/>
            <w:webHidden/>
          </w:rPr>
          <w:instrText xml:space="preserve"> PAGEREF _Toc525482623 \h </w:instrText>
        </w:r>
        <w:r w:rsidR="00E0779E">
          <w:rPr>
            <w:noProof/>
            <w:webHidden/>
          </w:rPr>
        </w:r>
        <w:r w:rsidR="00E0779E">
          <w:rPr>
            <w:noProof/>
            <w:webHidden/>
          </w:rPr>
          <w:fldChar w:fldCharType="separate"/>
        </w:r>
        <w:r>
          <w:rPr>
            <w:noProof/>
            <w:webHidden/>
          </w:rPr>
          <w:t>18</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24" w:history="1">
        <w:r w:rsidR="00BB119C" w:rsidRPr="00587B52">
          <w:rPr>
            <w:rStyle w:val="Hipercze"/>
            <w:noProof/>
          </w:rPr>
          <w:t>Tabela 4. Stopień realizacji zadań własnych wyznaczonych w POŚ w zakresie priorytetu: gospodarka wodno-ściekowa.</w:t>
        </w:r>
        <w:r w:rsidR="00BB119C">
          <w:rPr>
            <w:noProof/>
            <w:webHidden/>
          </w:rPr>
          <w:tab/>
        </w:r>
        <w:r w:rsidR="00E0779E">
          <w:rPr>
            <w:noProof/>
            <w:webHidden/>
          </w:rPr>
          <w:fldChar w:fldCharType="begin"/>
        </w:r>
        <w:r w:rsidR="00BB119C">
          <w:rPr>
            <w:noProof/>
            <w:webHidden/>
          </w:rPr>
          <w:instrText xml:space="preserve"> PAGEREF _Toc525482624 \h </w:instrText>
        </w:r>
        <w:r w:rsidR="00E0779E">
          <w:rPr>
            <w:noProof/>
            <w:webHidden/>
          </w:rPr>
        </w:r>
        <w:r w:rsidR="00E0779E">
          <w:rPr>
            <w:noProof/>
            <w:webHidden/>
          </w:rPr>
          <w:fldChar w:fldCharType="separate"/>
        </w:r>
        <w:r>
          <w:rPr>
            <w:noProof/>
            <w:webHidden/>
          </w:rPr>
          <w:t>19</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25" w:history="1">
        <w:r w:rsidR="00BB119C" w:rsidRPr="00587B52">
          <w:rPr>
            <w:rStyle w:val="Hipercze"/>
            <w:noProof/>
          </w:rPr>
          <w:t>Tabela 5. Stopień realizacji zadań własnych wyznaczonych w POŚ w zakresie priorytetu: ochrona lasów.</w:t>
        </w:r>
        <w:r w:rsidR="00BB119C">
          <w:rPr>
            <w:noProof/>
            <w:webHidden/>
          </w:rPr>
          <w:tab/>
        </w:r>
        <w:r w:rsidR="00E0779E">
          <w:rPr>
            <w:noProof/>
            <w:webHidden/>
          </w:rPr>
          <w:fldChar w:fldCharType="begin"/>
        </w:r>
        <w:r w:rsidR="00BB119C">
          <w:rPr>
            <w:noProof/>
            <w:webHidden/>
          </w:rPr>
          <w:instrText xml:space="preserve"> PAGEREF _Toc525482625 \h </w:instrText>
        </w:r>
        <w:r w:rsidR="00E0779E">
          <w:rPr>
            <w:noProof/>
            <w:webHidden/>
          </w:rPr>
        </w:r>
        <w:r w:rsidR="00E0779E">
          <w:rPr>
            <w:noProof/>
            <w:webHidden/>
          </w:rPr>
          <w:fldChar w:fldCharType="separate"/>
        </w:r>
        <w:r>
          <w:rPr>
            <w:noProof/>
            <w:webHidden/>
          </w:rPr>
          <w:t>20</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26" w:history="1">
        <w:r w:rsidR="00BB119C" w:rsidRPr="00587B52">
          <w:rPr>
            <w:rStyle w:val="Hipercze"/>
            <w:noProof/>
          </w:rPr>
          <w:t>Tabela 6. Stopień realizacji zadań własnych wyznaczonych w POŚ w zakresie priorytetu: ochrona gleb.</w:t>
        </w:r>
        <w:r w:rsidR="00BB119C">
          <w:rPr>
            <w:noProof/>
            <w:webHidden/>
          </w:rPr>
          <w:tab/>
        </w:r>
        <w:r w:rsidR="00E0779E">
          <w:rPr>
            <w:noProof/>
            <w:webHidden/>
          </w:rPr>
          <w:fldChar w:fldCharType="begin"/>
        </w:r>
        <w:r w:rsidR="00BB119C">
          <w:rPr>
            <w:noProof/>
            <w:webHidden/>
          </w:rPr>
          <w:instrText xml:space="preserve"> PAGEREF _Toc525482626 \h </w:instrText>
        </w:r>
        <w:r w:rsidR="00E0779E">
          <w:rPr>
            <w:noProof/>
            <w:webHidden/>
          </w:rPr>
        </w:r>
        <w:r w:rsidR="00E0779E">
          <w:rPr>
            <w:noProof/>
            <w:webHidden/>
          </w:rPr>
          <w:fldChar w:fldCharType="separate"/>
        </w:r>
        <w:r>
          <w:rPr>
            <w:noProof/>
            <w:webHidden/>
          </w:rPr>
          <w:t>21</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27" w:history="1">
        <w:r w:rsidR="00BB119C" w:rsidRPr="00587B52">
          <w:rPr>
            <w:rStyle w:val="Hipercze"/>
            <w:noProof/>
          </w:rPr>
          <w:t>Tabela 7. Stopień realizacji zadań własnych wyznaczonych w POŚ w zakresie priorytetu: tereny poprzemysłowe.</w:t>
        </w:r>
        <w:r w:rsidR="00BB119C">
          <w:rPr>
            <w:noProof/>
            <w:webHidden/>
          </w:rPr>
          <w:tab/>
        </w:r>
        <w:r w:rsidR="00E0779E">
          <w:rPr>
            <w:noProof/>
            <w:webHidden/>
          </w:rPr>
          <w:fldChar w:fldCharType="begin"/>
        </w:r>
        <w:r w:rsidR="00BB119C">
          <w:rPr>
            <w:noProof/>
            <w:webHidden/>
          </w:rPr>
          <w:instrText xml:space="preserve"> PAGEREF _Toc525482627 \h </w:instrText>
        </w:r>
        <w:r w:rsidR="00E0779E">
          <w:rPr>
            <w:noProof/>
            <w:webHidden/>
          </w:rPr>
        </w:r>
        <w:r w:rsidR="00E0779E">
          <w:rPr>
            <w:noProof/>
            <w:webHidden/>
          </w:rPr>
          <w:fldChar w:fldCharType="separate"/>
        </w:r>
        <w:r>
          <w:rPr>
            <w:noProof/>
            <w:webHidden/>
          </w:rPr>
          <w:t>22</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28" w:history="1">
        <w:r w:rsidR="00BB119C" w:rsidRPr="00587B52">
          <w:rPr>
            <w:rStyle w:val="Hipercze"/>
            <w:noProof/>
          </w:rPr>
          <w:t>Tabela 8. Stopień realizacji zadań własnych wyznaczonych w POŚ w zakresie priorytetu: gospodarka odpadami.</w:t>
        </w:r>
        <w:r w:rsidR="00BB119C">
          <w:rPr>
            <w:noProof/>
            <w:webHidden/>
          </w:rPr>
          <w:tab/>
        </w:r>
        <w:r w:rsidR="00E0779E">
          <w:rPr>
            <w:noProof/>
            <w:webHidden/>
          </w:rPr>
          <w:fldChar w:fldCharType="begin"/>
        </w:r>
        <w:r w:rsidR="00BB119C">
          <w:rPr>
            <w:noProof/>
            <w:webHidden/>
          </w:rPr>
          <w:instrText xml:space="preserve"> PAGEREF _Toc525482628 \h </w:instrText>
        </w:r>
        <w:r w:rsidR="00E0779E">
          <w:rPr>
            <w:noProof/>
            <w:webHidden/>
          </w:rPr>
        </w:r>
        <w:r w:rsidR="00E0779E">
          <w:rPr>
            <w:noProof/>
            <w:webHidden/>
          </w:rPr>
          <w:fldChar w:fldCharType="separate"/>
        </w:r>
        <w:r>
          <w:rPr>
            <w:noProof/>
            <w:webHidden/>
          </w:rPr>
          <w:t>23</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29" w:history="1">
        <w:r w:rsidR="00BB119C" w:rsidRPr="00587B52">
          <w:rPr>
            <w:rStyle w:val="Hipercze"/>
            <w:noProof/>
          </w:rPr>
          <w:t>Tabela 9. Stopień realizacji zadań własnych wyznaczonych w POŚ w zakresie priorytetu: ochrona przed hałasem.</w:t>
        </w:r>
        <w:r w:rsidR="00BB119C">
          <w:rPr>
            <w:noProof/>
            <w:webHidden/>
          </w:rPr>
          <w:tab/>
        </w:r>
        <w:r w:rsidR="00E0779E">
          <w:rPr>
            <w:noProof/>
            <w:webHidden/>
          </w:rPr>
          <w:fldChar w:fldCharType="begin"/>
        </w:r>
        <w:r w:rsidR="00BB119C">
          <w:rPr>
            <w:noProof/>
            <w:webHidden/>
          </w:rPr>
          <w:instrText xml:space="preserve"> PAGEREF _Toc525482629 \h </w:instrText>
        </w:r>
        <w:r w:rsidR="00E0779E">
          <w:rPr>
            <w:noProof/>
            <w:webHidden/>
          </w:rPr>
        </w:r>
        <w:r w:rsidR="00E0779E">
          <w:rPr>
            <w:noProof/>
            <w:webHidden/>
          </w:rPr>
          <w:fldChar w:fldCharType="separate"/>
        </w:r>
        <w:r>
          <w:rPr>
            <w:noProof/>
            <w:webHidden/>
          </w:rPr>
          <w:t>24</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0" w:history="1">
        <w:r w:rsidR="00BB119C" w:rsidRPr="00587B52">
          <w:rPr>
            <w:rStyle w:val="Hipercze"/>
            <w:noProof/>
          </w:rPr>
          <w:t>Tabela 10. Stopień realizacji zadań własnych wyznaczonych w POŚ w zakresie: zasoby surowców naturalnych.</w:t>
        </w:r>
        <w:r w:rsidR="00BB119C">
          <w:rPr>
            <w:noProof/>
            <w:webHidden/>
          </w:rPr>
          <w:tab/>
        </w:r>
        <w:r w:rsidR="00E0779E">
          <w:rPr>
            <w:noProof/>
            <w:webHidden/>
          </w:rPr>
          <w:fldChar w:fldCharType="begin"/>
        </w:r>
        <w:r w:rsidR="00BB119C">
          <w:rPr>
            <w:noProof/>
            <w:webHidden/>
          </w:rPr>
          <w:instrText xml:space="preserve"> PAGEREF _Toc525482630 \h </w:instrText>
        </w:r>
        <w:r w:rsidR="00E0779E">
          <w:rPr>
            <w:noProof/>
            <w:webHidden/>
          </w:rPr>
        </w:r>
        <w:r w:rsidR="00E0779E">
          <w:rPr>
            <w:noProof/>
            <w:webHidden/>
          </w:rPr>
          <w:fldChar w:fldCharType="separate"/>
        </w:r>
        <w:r>
          <w:rPr>
            <w:noProof/>
            <w:webHidden/>
          </w:rPr>
          <w:t>25</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1" w:history="1">
        <w:r w:rsidR="00BB119C" w:rsidRPr="00587B52">
          <w:rPr>
            <w:rStyle w:val="Hipercze"/>
            <w:noProof/>
          </w:rPr>
          <w:t>Tabela 11. Stopień realizacji zadań własnych wyznaczonych w POŚ w zakresie priorytetu: przeciwdziałanie poważnym awariom przemysłowym.</w:t>
        </w:r>
        <w:r w:rsidR="00BB119C">
          <w:rPr>
            <w:noProof/>
            <w:webHidden/>
          </w:rPr>
          <w:tab/>
        </w:r>
        <w:r w:rsidR="00E0779E">
          <w:rPr>
            <w:noProof/>
            <w:webHidden/>
          </w:rPr>
          <w:fldChar w:fldCharType="begin"/>
        </w:r>
        <w:r w:rsidR="00BB119C">
          <w:rPr>
            <w:noProof/>
            <w:webHidden/>
          </w:rPr>
          <w:instrText xml:space="preserve"> PAGEREF _Toc525482631 \h </w:instrText>
        </w:r>
        <w:r w:rsidR="00E0779E">
          <w:rPr>
            <w:noProof/>
            <w:webHidden/>
          </w:rPr>
        </w:r>
        <w:r w:rsidR="00E0779E">
          <w:rPr>
            <w:noProof/>
            <w:webHidden/>
          </w:rPr>
          <w:fldChar w:fldCharType="separate"/>
        </w:r>
        <w:r>
          <w:rPr>
            <w:noProof/>
            <w:webHidden/>
          </w:rPr>
          <w:t>26</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2" w:history="1">
        <w:r w:rsidR="00BB119C" w:rsidRPr="00587B52">
          <w:rPr>
            <w:rStyle w:val="Hipercze"/>
            <w:rFonts w:cs="Arial"/>
            <w:noProof/>
          </w:rPr>
          <w:t>Tabela 12. Stopień realizacji zadań wyznaczonych w zakresie priorytetu: edukacja ekologiczna.</w:t>
        </w:r>
        <w:r w:rsidR="00BB119C">
          <w:rPr>
            <w:noProof/>
            <w:webHidden/>
          </w:rPr>
          <w:tab/>
        </w:r>
        <w:r w:rsidR="00E0779E">
          <w:rPr>
            <w:noProof/>
            <w:webHidden/>
          </w:rPr>
          <w:fldChar w:fldCharType="begin"/>
        </w:r>
        <w:r w:rsidR="00BB119C">
          <w:rPr>
            <w:noProof/>
            <w:webHidden/>
          </w:rPr>
          <w:instrText xml:space="preserve"> PAGEREF _Toc525482632 \h </w:instrText>
        </w:r>
        <w:r w:rsidR="00E0779E">
          <w:rPr>
            <w:noProof/>
            <w:webHidden/>
          </w:rPr>
        </w:r>
        <w:r w:rsidR="00E0779E">
          <w:rPr>
            <w:noProof/>
            <w:webHidden/>
          </w:rPr>
          <w:fldChar w:fldCharType="separate"/>
        </w:r>
        <w:r>
          <w:rPr>
            <w:noProof/>
            <w:webHidden/>
          </w:rPr>
          <w:t>27</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3" w:history="1">
        <w:r w:rsidR="00BB119C" w:rsidRPr="00587B52">
          <w:rPr>
            <w:rStyle w:val="Hipercze"/>
            <w:noProof/>
          </w:rPr>
          <w:t>Tabela 13. Stopień realizacji zadań własnych wyznaczonych w POŚ w zakresie priorytetu: zadania pozostałe.</w:t>
        </w:r>
        <w:r w:rsidR="00BB119C">
          <w:rPr>
            <w:noProof/>
            <w:webHidden/>
          </w:rPr>
          <w:tab/>
        </w:r>
        <w:r w:rsidR="00E0779E">
          <w:rPr>
            <w:noProof/>
            <w:webHidden/>
          </w:rPr>
          <w:fldChar w:fldCharType="begin"/>
        </w:r>
        <w:r w:rsidR="00BB119C">
          <w:rPr>
            <w:noProof/>
            <w:webHidden/>
          </w:rPr>
          <w:instrText xml:space="preserve"> PAGEREF _Toc525482633 \h </w:instrText>
        </w:r>
        <w:r w:rsidR="00E0779E">
          <w:rPr>
            <w:noProof/>
            <w:webHidden/>
          </w:rPr>
        </w:r>
        <w:r w:rsidR="00E0779E">
          <w:rPr>
            <w:noProof/>
            <w:webHidden/>
          </w:rPr>
          <w:fldChar w:fldCharType="separate"/>
        </w:r>
        <w:r>
          <w:rPr>
            <w:noProof/>
            <w:webHidden/>
          </w:rPr>
          <w:t>28</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4" w:history="1">
        <w:r w:rsidR="00BB119C" w:rsidRPr="00587B52">
          <w:rPr>
            <w:rStyle w:val="Hipercze"/>
            <w:noProof/>
          </w:rPr>
          <w:t>Tabela 14. Stopień realizacji zadań wyznaczonych w POŚ w zakresie: ochrona powietrza atmosferycznego.</w:t>
        </w:r>
        <w:r w:rsidR="00BB119C">
          <w:rPr>
            <w:noProof/>
            <w:webHidden/>
          </w:rPr>
          <w:tab/>
        </w:r>
        <w:r w:rsidR="00E0779E">
          <w:rPr>
            <w:noProof/>
            <w:webHidden/>
          </w:rPr>
          <w:fldChar w:fldCharType="begin"/>
        </w:r>
        <w:r w:rsidR="00BB119C">
          <w:rPr>
            <w:noProof/>
            <w:webHidden/>
          </w:rPr>
          <w:instrText xml:space="preserve"> PAGEREF _Toc525482634 \h </w:instrText>
        </w:r>
        <w:r w:rsidR="00E0779E">
          <w:rPr>
            <w:noProof/>
            <w:webHidden/>
          </w:rPr>
        </w:r>
        <w:r w:rsidR="00E0779E">
          <w:rPr>
            <w:noProof/>
            <w:webHidden/>
          </w:rPr>
          <w:fldChar w:fldCharType="separate"/>
        </w:r>
        <w:r>
          <w:rPr>
            <w:noProof/>
            <w:webHidden/>
          </w:rPr>
          <w:t>29</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5" w:history="1">
        <w:r w:rsidR="00BB119C" w:rsidRPr="00587B52">
          <w:rPr>
            <w:rStyle w:val="Hipercze"/>
            <w:noProof/>
          </w:rPr>
          <w:t>Tabela 15. Stopień realizacji zadań wyznaczonych w POŚ w zakresie priorytetu: gospodarka wodami - wody powierzchniowe i podziemne</w:t>
        </w:r>
        <w:r w:rsidR="00BB119C" w:rsidRPr="00587B52">
          <w:rPr>
            <w:rStyle w:val="Hipercze"/>
            <w:rFonts w:ascii="Arial" w:hAnsi="Arial" w:cs="Arial"/>
            <w:noProof/>
          </w:rPr>
          <w:t>.</w:t>
        </w:r>
        <w:r w:rsidR="00BB119C">
          <w:rPr>
            <w:noProof/>
            <w:webHidden/>
          </w:rPr>
          <w:tab/>
        </w:r>
        <w:r w:rsidR="00E0779E">
          <w:rPr>
            <w:noProof/>
            <w:webHidden/>
          </w:rPr>
          <w:fldChar w:fldCharType="begin"/>
        </w:r>
        <w:r w:rsidR="00BB119C">
          <w:rPr>
            <w:noProof/>
            <w:webHidden/>
          </w:rPr>
          <w:instrText xml:space="preserve"> PAGEREF _Toc525482635 \h </w:instrText>
        </w:r>
        <w:r w:rsidR="00E0779E">
          <w:rPr>
            <w:noProof/>
            <w:webHidden/>
          </w:rPr>
        </w:r>
        <w:r w:rsidR="00E0779E">
          <w:rPr>
            <w:noProof/>
            <w:webHidden/>
          </w:rPr>
          <w:fldChar w:fldCharType="separate"/>
        </w:r>
        <w:r>
          <w:rPr>
            <w:noProof/>
            <w:webHidden/>
          </w:rPr>
          <w:t>39</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6" w:history="1">
        <w:r w:rsidR="00BB119C" w:rsidRPr="00587B52">
          <w:rPr>
            <w:rStyle w:val="Hipercze"/>
            <w:noProof/>
          </w:rPr>
          <w:t>Tabela 16. Stopień realizacji zadań wyznaczonych w POŚ w zakresie priorytetu: gospodarka wodno– ściekowa.</w:t>
        </w:r>
        <w:r w:rsidR="00BB119C">
          <w:rPr>
            <w:noProof/>
            <w:webHidden/>
          </w:rPr>
          <w:tab/>
        </w:r>
        <w:r w:rsidR="00E0779E">
          <w:rPr>
            <w:noProof/>
            <w:webHidden/>
          </w:rPr>
          <w:fldChar w:fldCharType="begin"/>
        </w:r>
        <w:r w:rsidR="00BB119C">
          <w:rPr>
            <w:noProof/>
            <w:webHidden/>
          </w:rPr>
          <w:instrText xml:space="preserve"> PAGEREF _Toc525482636 \h </w:instrText>
        </w:r>
        <w:r w:rsidR="00E0779E">
          <w:rPr>
            <w:noProof/>
            <w:webHidden/>
          </w:rPr>
        </w:r>
        <w:r w:rsidR="00E0779E">
          <w:rPr>
            <w:noProof/>
            <w:webHidden/>
          </w:rPr>
          <w:fldChar w:fldCharType="separate"/>
        </w:r>
        <w:r>
          <w:rPr>
            <w:noProof/>
            <w:webHidden/>
          </w:rPr>
          <w:t>44</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7" w:history="1">
        <w:r w:rsidR="00BB119C" w:rsidRPr="00587B52">
          <w:rPr>
            <w:rStyle w:val="Hipercze"/>
            <w:noProof/>
          </w:rPr>
          <w:t>Tabela 17. Stopień realizacji zadań wyznaczonych w POŚ w zakresie priorytetu: ochrona gleb.</w:t>
        </w:r>
        <w:r w:rsidR="00BB119C">
          <w:rPr>
            <w:noProof/>
            <w:webHidden/>
          </w:rPr>
          <w:tab/>
        </w:r>
        <w:r w:rsidR="00E0779E">
          <w:rPr>
            <w:noProof/>
            <w:webHidden/>
          </w:rPr>
          <w:fldChar w:fldCharType="begin"/>
        </w:r>
        <w:r w:rsidR="00BB119C">
          <w:rPr>
            <w:noProof/>
            <w:webHidden/>
          </w:rPr>
          <w:instrText xml:space="preserve"> PAGEREF _Toc525482637 \h </w:instrText>
        </w:r>
        <w:r w:rsidR="00E0779E">
          <w:rPr>
            <w:noProof/>
            <w:webHidden/>
          </w:rPr>
        </w:r>
        <w:r w:rsidR="00E0779E">
          <w:rPr>
            <w:noProof/>
            <w:webHidden/>
          </w:rPr>
          <w:fldChar w:fldCharType="separate"/>
        </w:r>
        <w:r>
          <w:rPr>
            <w:noProof/>
            <w:webHidden/>
          </w:rPr>
          <w:t>47</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8" w:history="1">
        <w:r w:rsidR="00BB119C" w:rsidRPr="00587B52">
          <w:rPr>
            <w:rStyle w:val="Hipercze"/>
            <w:noProof/>
          </w:rPr>
          <w:t>Tabela 18. Stopień realizacji zadań wyznaczonych w POŚ w zakresie priorytetu: tereny poprzemysłowe.</w:t>
        </w:r>
        <w:r w:rsidR="00BB119C">
          <w:rPr>
            <w:noProof/>
            <w:webHidden/>
          </w:rPr>
          <w:tab/>
        </w:r>
        <w:r w:rsidR="00E0779E">
          <w:rPr>
            <w:noProof/>
            <w:webHidden/>
          </w:rPr>
          <w:fldChar w:fldCharType="begin"/>
        </w:r>
        <w:r w:rsidR="00BB119C">
          <w:rPr>
            <w:noProof/>
            <w:webHidden/>
          </w:rPr>
          <w:instrText xml:space="preserve"> PAGEREF _Toc525482638 \h </w:instrText>
        </w:r>
        <w:r w:rsidR="00E0779E">
          <w:rPr>
            <w:noProof/>
            <w:webHidden/>
          </w:rPr>
        </w:r>
        <w:r w:rsidR="00E0779E">
          <w:rPr>
            <w:noProof/>
            <w:webHidden/>
          </w:rPr>
          <w:fldChar w:fldCharType="separate"/>
        </w:r>
        <w:r>
          <w:rPr>
            <w:noProof/>
            <w:webHidden/>
          </w:rPr>
          <w:t>48</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39" w:history="1">
        <w:r w:rsidR="00BB119C" w:rsidRPr="00587B52">
          <w:rPr>
            <w:rStyle w:val="Hipercze"/>
            <w:noProof/>
          </w:rPr>
          <w:t>Tabela 19. Stopień realizacji zadań wyznaczonych w POŚ w zakresie priorytetu: gospodarka odpadami.</w:t>
        </w:r>
        <w:r w:rsidR="00BB119C">
          <w:rPr>
            <w:noProof/>
            <w:webHidden/>
          </w:rPr>
          <w:tab/>
        </w:r>
        <w:r w:rsidR="00E0779E">
          <w:rPr>
            <w:noProof/>
            <w:webHidden/>
          </w:rPr>
          <w:fldChar w:fldCharType="begin"/>
        </w:r>
        <w:r w:rsidR="00BB119C">
          <w:rPr>
            <w:noProof/>
            <w:webHidden/>
          </w:rPr>
          <w:instrText xml:space="preserve"> PAGEREF _Toc525482639 \h </w:instrText>
        </w:r>
        <w:r w:rsidR="00E0779E">
          <w:rPr>
            <w:noProof/>
            <w:webHidden/>
          </w:rPr>
        </w:r>
        <w:r w:rsidR="00E0779E">
          <w:rPr>
            <w:noProof/>
            <w:webHidden/>
          </w:rPr>
          <w:fldChar w:fldCharType="separate"/>
        </w:r>
        <w:r>
          <w:rPr>
            <w:noProof/>
            <w:webHidden/>
          </w:rPr>
          <w:t>49</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40" w:history="1">
        <w:r w:rsidR="00BB119C" w:rsidRPr="00587B52">
          <w:rPr>
            <w:rStyle w:val="Hipercze"/>
            <w:noProof/>
          </w:rPr>
          <w:t>Tabela 20. Stopień realizacji zadań wyznaczonych w POŚ w zakresie priorytetu: ochrona lasów.</w:t>
        </w:r>
        <w:r w:rsidR="00BB119C">
          <w:rPr>
            <w:noProof/>
            <w:webHidden/>
          </w:rPr>
          <w:tab/>
        </w:r>
        <w:r w:rsidR="00E0779E">
          <w:rPr>
            <w:noProof/>
            <w:webHidden/>
          </w:rPr>
          <w:fldChar w:fldCharType="begin"/>
        </w:r>
        <w:r w:rsidR="00BB119C">
          <w:rPr>
            <w:noProof/>
            <w:webHidden/>
          </w:rPr>
          <w:instrText xml:space="preserve"> PAGEREF _Toc525482640 \h </w:instrText>
        </w:r>
        <w:r w:rsidR="00E0779E">
          <w:rPr>
            <w:noProof/>
            <w:webHidden/>
          </w:rPr>
        </w:r>
        <w:r w:rsidR="00E0779E">
          <w:rPr>
            <w:noProof/>
            <w:webHidden/>
          </w:rPr>
          <w:fldChar w:fldCharType="separate"/>
        </w:r>
        <w:r>
          <w:rPr>
            <w:noProof/>
            <w:webHidden/>
          </w:rPr>
          <w:t>50</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41" w:history="1">
        <w:r w:rsidR="00BB119C" w:rsidRPr="00587B52">
          <w:rPr>
            <w:rStyle w:val="Hipercze"/>
            <w:noProof/>
          </w:rPr>
          <w:t>Tabela 21. Stopień realizacji zadań wyznaczonych w POŚ w zakresie priorytetu: ochrona przyrody.</w:t>
        </w:r>
        <w:r w:rsidR="00BB119C">
          <w:rPr>
            <w:noProof/>
            <w:webHidden/>
          </w:rPr>
          <w:tab/>
        </w:r>
        <w:r w:rsidR="00E0779E">
          <w:rPr>
            <w:noProof/>
            <w:webHidden/>
          </w:rPr>
          <w:fldChar w:fldCharType="begin"/>
        </w:r>
        <w:r w:rsidR="00BB119C">
          <w:rPr>
            <w:noProof/>
            <w:webHidden/>
          </w:rPr>
          <w:instrText xml:space="preserve"> PAGEREF _Toc525482641 \h </w:instrText>
        </w:r>
        <w:r w:rsidR="00E0779E">
          <w:rPr>
            <w:noProof/>
            <w:webHidden/>
          </w:rPr>
        </w:r>
        <w:r w:rsidR="00E0779E">
          <w:rPr>
            <w:noProof/>
            <w:webHidden/>
          </w:rPr>
          <w:fldChar w:fldCharType="separate"/>
        </w:r>
        <w:r>
          <w:rPr>
            <w:noProof/>
            <w:webHidden/>
          </w:rPr>
          <w:t>51</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42" w:history="1">
        <w:r w:rsidR="00BB119C" w:rsidRPr="00587B52">
          <w:rPr>
            <w:rStyle w:val="Hipercze"/>
            <w:noProof/>
          </w:rPr>
          <w:t>Tabela 22. Stopień realizacji zadań wyznaczonych w POŚ w zakresie priorytetu: ochrona przed hałasem.</w:t>
        </w:r>
        <w:r w:rsidR="00BB119C">
          <w:rPr>
            <w:noProof/>
            <w:webHidden/>
          </w:rPr>
          <w:tab/>
        </w:r>
        <w:r w:rsidR="00E0779E">
          <w:rPr>
            <w:noProof/>
            <w:webHidden/>
          </w:rPr>
          <w:fldChar w:fldCharType="begin"/>
        </w:r>
        <w:r w:rsidR="00BB119C">
          <w:rPr>
            <w:noProof/>
            <w:webHidden/>
          </w:rPr>
          <w:instrText xml:space="preserve"> PAGEREF _Toc525482642 \h </w:instrText>
        </w:r>
        <w:r w:rsidR="00E0779E">
          <w:rPr>
            <w:noProof/>
            <w:webHidden/>
          </w:rPr>
        </w:r>
        <w:r w:rsidR="00E0779E">
          <w:rPr>
            <w:noProof/>
            <w:webHidden/>
          </w:rPr>
          <w:fldChar w:fldCharType="separate"/>
        </w:r>
        <w:r>
          <w:rPr>
            <w:noProof/>
            <w:webHidden/>
          </w:rPr>
          <w:t>55</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43" w:history="1">
        <w:r w:rsidR="00BB119C" w:rsidRPr="00587B52">
          <w:rPr>
            <w:rStyle w:val="Hipercze"/>
            <w:noProof/>
          </w:rPr>
          <w:t>Tabela 23. Stopień realizacji zadań wyznaczonych w POŚ w zakresie priorytetu: promieniowanie elektromagnetyczne.</w:t>
        </w:r>
        <w:r w:rsidR="00BB119C">
          <w:rPr>
            <w:noProof/>
            <w:webHidden/>
          </w:rPr>
          <w:tab/>
        </w:r>
        <w:r w:rsidR="00E0779E">
          <w:rPr>
            <w:noProof/>
            <w:webHidden/>
          </w:rPr>
          <w:fldChar w:fldCharType="begin"/>
        </w:r>
        <w:r w:rsidR="00BB119C">
          <w:rPr>
            <w:noProof/>
            <w:webHidden/>
          </w:rPr>
          <w:instrText xml:space="preserve"> PAGEREF _Toc525482643 \h </w:instrText>
        </w:r>
        <w:r w:rsidR="00E0779E">
          <w:rPr>
            <w:noProof/>
            <w:webHidden/>
          </w:rPr>
        </w:r>
        <w:r w:rsidR="00E0779E">
          <w:rPr>
            <w:noProof/>
            <w:webHidden/>
          </w:rPr>
          <w:fldChar w:fldCharType="separate"/>
        </w:r>
        <w:r>
          <w:rPr>
            <w:noProof/>
            <w:webHidden/>
          </w:rPr>
          <w:t>62</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44" w:history="1">
        <w:r w:rsidR="00BB119C" w:rsidRPr="00587B52">
          <w:rPr>
            <w:rStyle w:val="Hipercze"/>
            <w:noProof/>
          </w:rPr>
          <w:t>Tabela 24. Stopień realizacji zadań wyznaczonych w POŚ w zakresie: zasobów surowców naturalnych</w:t>
        </w:r>
        <w:r w:rsidR="00BB119C">
          <w:rPr>
            <w:noProof/>
            <w:webHidden/>
          </w:rPr>
          <w:tab/>
        </w:r>
        <w:r w:rsidR="00E0779E">
          <w:rPr>
            <w:noProof/>
            <w:webHidden/>
          </w:rPr>
          <w:fldChar w:fldCharType="begin"/>
        </w:r>
        <w:r w:rsidR="00BB119C">
          <w:rPr>
            <w:noProof/>
            <w:webHidden/>
          </w:rPr>
          <w:instrText xml:space="preserve"> PAGEREF _Toc525482644 \h </w:instrText>
        </w:r>
        <w:r w:rsidR="00E0779E">
          <w:rPr>
            <w:noProof/>
            <w:webHidden/>
          </w:rPr>
        </w:r>
        <w:r w:rsidR="00E0779E">
          <w:rPr>
            <w:noProof/>
            <w:webHidden/>
          </w:rPr>
          <w:fldChar w:fldCharType="separate"/>
        </w:r>
        <w:r>
          <w:rPr>
            <w:noProof/>
            <w:webHidden/>
          </w:rPr>
          <w:t>63</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45" w:history="1">
        <w:r w:rsidR="00BB119C" w:rsidRPr="00587B52">
          <w:rPr>
            <w:rStyle w:val="Hipercze"/>
            <w:noProof/>
          </w:rPr>
          <w:t>Tabela 25. Stopień realizacji zadań wyznaczonych w POŚ w zakresie priorytetu: przeciwdziałanie poważnym awariom przemysłowym.</w:t>
        </w:r>
        <w:r w:rsidR="00BB119C">
          <w:rPr>
            <w:noProof/>
            <w:webHidden/>
          </w:rPr>
          <w:tab/>
        </w:r>
        <w:r w:rsidR="00E0779E">
          <w:rPr>
            <w:noProof/>
            <w:webHidden/>
          </w:rPr>
          <w:fldChar w:fldCharType="begin"/>
        </w:r>
        <w:r w:rsidR="00BB119C">
          <w:rPr>
            <w:noProof/>
            <w:webHidden/>
          </w:rPr>
          <w:instrText xml:space="preserve"> PAGEREF _Toc525482645 \h </w:instrText>
        </w:r>
        <w:r w:rsidR="00E0779E">
          <w:rPr>
            <w:noProof/>
            <w:webHidden/>
          </w:rPr>
        </w:r>
        <w:r w:rsidR="00E0779E">
          <w:rPr>
            <w:noProof/>
            <w:webHidden/>
          </w:rPr>
          <w:fldChar w:fldCharType="separate"/>
        </w:r>
        <w:r>
          <w:rPr>
            <w:noProof/>
            <w:webHidden/>
          </w:rPr>
          <w:t>64</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46" w:history="1">
        <w:r w:rsidR="00BB119C" w:rsidRPr="00587B52">
          <w:rPr>
            <w:rStyle w:val="Hipercze"/>
            <w:noProof/>
          </w:rPr>
          <w:t>Tabela 26. Stopień realizacji zadań wyznaczonych w POŚ w zakresie priorytetu: edukacja ekologiczna.</w:t>
        </w:r>
        <w:r w:rsidR="00BB119C">
          <w:rPr>
            <w:noProof/>
            <w:webHidden/>
          </w:rPr>
          <w:tab/>
        </w:r>
        <w:r w:rsidR="00E0779E">
          <w:rPr>
            <w:noProof/>
            <w:webHidden/>
          </w:rPr>
          <w:fldChar w:fldCharType="begin"/>
        </w:r>
        <w:r w:rsidR="00BB119C">
          <w:rPr>
            <w:noProof/>
            <w:webHidden/>
          </w:rPr>
          <w:instrText xml:space="preserve"> PAGEREF _Toc525482646 \h </w:instrText>
        </w:r>
        <w:r w:rsidR="00E0779E">
          <w:rPr>
            <w:noProof/>
            <w:webHidden/>
          </w:rPr>
        </w:r>
        <w:r w:rsidR="00E0779E">
          <w:rPr>
            <w:noProof/>
            <w:webHidden/>
          </w:rPr>
          <w:fldChar w:fldCharType="separate"/>
        </w:r>
        <w:r>
          <w:rPr>
            <w:noProof/>
            <w:webHidden/>
          </w:rPr>
          <w:t>65</w:t>
        </w:r>
        <w:r w:rsidR="00E0779E">
          <w:rPr>
            <w:noProof/>
            <w:webHidden/>
          </w:rPr>
          <w:fldChar w:fldCharType="end"/>
        </w:r>
      </w:hyperlink>
    </w:p>
    <w:p w:rsidR="00BB119C" w:rsidRDefault="00F94259">
      <w:pPr>
        <w:pStyle w:val="Spisilustracji"/>
        <w:tabs>
          <w:tab w:val="right" w:leader="dot" w:pos="9060"/>
        </w:tabs>
        <w:rPr>
          <w:rFonts w:eastAsiaTheme="minorEastAsia"/>
          <w:noProof/>
          <w:lang w:eastAsia="pl-PL"/>
        </w:rPr>
      </w:pPr>
      <w:hyperlink w:anchor="_Toc525482647" w:history="1">
        <w:r w:rsidR="00BB119C" w:rsidRPr="00587B52">
          <w:rPr>
            <w:rStyle w:val="Hipercze"/>
            <w:noProof/>
          </w:rPr>
          <w:t>Tabela 29. Wskaźniki monitorowania POŚ</w:t>
        </w:r>
        <w:r w:rsidR="00BB119C">
          <w:rPr>
            <w:noProof/>
            <w:webHidden/>
          </w:rPr>
          <w:tab/>
        </w:r>
        <w:r w:rsidR="00E0779E">
          <w:rPr>
            <w:noProof/>
            <w:webHidden/>
          </w:rPr>
          <w:fldChar w:fldCharType="begin"/>
        </w:r>
        <w:r w:rsidR="00BB119C">
          <w:rPr>
            <w:noProof/>
            <w:webHidden/>
          </w:rPr>
          <w:instrText xml:space="preserve"> PAGEREF _Toc525482647 \h </w:instrText>
        </w:r>
        <w:r w:rsidR="00E0779E">
          <w:rPr>
            <w:noProof/>
            <w:webHidden/>
          </w:rPr>
        </w:r>
        <w:r w:rsidR="00E0779E">
          <w:rPr>
            <w:noProof/>
            <w:webHidden/>
          </w:rPr>
          <w:fldChar w:fldCharType="separate"/>
        </w:r>
        <w:r>
          <w:rPr>
            <w:noProof/>
            <w:webHidden/>
          </w:rPr>
          <w:t>75</w:t>
        </w:r>
        <w:r w:rsidR="00E0779E">
          <w:rPr>
            <w:noProof/>
            <w:webHidden/>
          </w:rPr>
          <w:fldChar w:fldCharType="end"/>
        </w:r>
      </w:hyperlink>
    </w:p>
    <w:p w:rsidR="00EA7E46" w:rsidRPr="00F66289" w:rsidRDefault="00E0779E" w:rsidP="00E85516">
      <w:pPr>
        <w:shd w:val="clear" w:color="auto" w:fill="FFFFFF" w:themeFill="background1"/>
        <w:rPr>
          <w:rFonts w:ascii="Arial" w:hAnsi="Arial" w:cs="Arial"/>
        </w:rPr>
      </w:pPr>
      <w:r w:rsidRPr="00E85516">
        <w:rPr>
          <w:rFonts w:ascii="Arial" w:hAnsi="Arial" w:cs="Arial"/>
        </w:rPr>
        <w:fldChar w:fldCharType="end"/>
      </w:r>
    </w:p>
    <w:p w:rsidR="002A4B7B" w:rsidRDefault="002A4B7B" w:rsidP="007D3470">
      <w:pPr>
        <w:rPr>
          <w:rFonts w:ascii="Arial" w:hAnsi="Arial" w:cs="Arial"/>
          <w:b/>
        </w:rPr>
      </w:pPr>
    </w:p>
    <w:p w:rsidR="007D3470" w:rsidRPr="00F66289" w:rsidRDefault="008A44AC" w:rsidP="007D3470">
      <w:pPr>
        <w:rPr>
          <w:rFonts w:ascii="Arial" w:hAnsi="Arial" w:cs="Arial"/>
          <w:b/>
        </w:rPr>
      </w:pPr>
      <w:r w:rsidRPr="00F66289">
        <w:rPr>
          <w:rFonts w:ascii="Arial" w:hAnsi="Arial" w:cs="Arial"/>
          <w:b/>
        </w:rPr>
        <w:t>Spis skrótów</w:t>
      </w:r>
      <w:r w:rsidR="007D3470" w:rsidRPr="00F66289">
        <w:rPr>
          <w:rFonts w:ascii="Arial" w:hAnsi="Arial" w:cs="Arial"/>
          <w:b/>
        </w:rPr>
        <w:t>:</w:t>
      </w:r>
    </w:p>
    <w:p w:rsidR="007D3470" w:rsidRPr="00F66289" w:rsidRDefault="007D3470" w:rsidP="008A44AC">
      <w:pPr>
        <w:spacing w:after="0"/>
        <w:rPr>
          <w:rFonts w:ascii="Arial" w:hAnsi="Arial" w:cs="Arial"/>
          <w:sz w:val="20"/>
          <w:szCs w:val="20"/>
        </w:rPr>
      </w:pPr>
      <w:r w:rsidRPr="00F66289">
        <w:rPr>
          <w:rFonts w:ascii="Arial" w:hAnsi="Arial" w:cs="Arial"/>
          <w:sz w:val="20"/>
          <w:szCs w:val="20"/>
        </w:rPr>
        <w:t>b.d.k. – brak dodatkowych kosztów</w:t>
      </w:r>
    </w:p>
    <w:p w:rsidR="007D3470" w:rsidRDefault="007D3470" w:rsidP="008A44AC">
      <w:pPr>
        <w:spacing w:after="0"/>
        <w:rPr>
          <w:rFonts w:ascii="Arial" w:hAnsi="Arial" w:cs="Arial"/>
          <w:sz w:val="20"/>
          <w:szCs w:val="20"/>
        </w:rPr>
      </w:pPr>
      <w:r w:rsidRPr="00F66289">
        <w:rPr>
          <w:rFonts w:ascii="Arial" w:hAnsi="Arial" w:cs="Arial"/>
          <w:sz w:val="20"/>
          <w:szCs w:val="20"/>
        </w:rPr>
        <w:t>b.d. – brak danych</w:t>
      </w:r>
    </w:p>
    <w:p w:rsidR="00521D78" w:rsidRPr="00F66289" w:rsidRDefault="00521D78" w:rsidP="008A44AC">
      <w:pPr>
        <w:spacing w:after="0"/>
        <w:rPr>
          <w:rFonts w:ascii="Arial" w:hAnsi="Arial" w:cs="Arial"/>
          <w:sz w:val="20"/>
          <w:szCs w:val="20"/>
        </w:rPr>
      </w:pPr>
      <w:r>
        <w:rPr>
          <w:rFonts w:ascii="Arial" w:hAnsi="Arial" w:cs="Arial"/>
          <w:sz w:val="20"/>
          <w:szCs w:val="20"/>
        </w:rPr>
        <w:t>c.o. – centralne ogrzewanie</w:t>
      </w:r>
    </w:p>
    <w:p w:rsidR="008A44AC" w:rsidRDefault="008A44AC" w:rsidP="008A44AC">
      <w:pPr>
        <w:spacing w:after="0"/>
        <w:rPr>
          <w:rFonts w:ascii="Arial" w:hAnsi="Arial" w:cs="Arial"/>
          <w:sz w:val="20"/>
          <w:szCs w:val="20"/>
        </w:rPr>
      </w:pPr>
      <w:r w:rsidRPr="00F66289">
        <w:rPr>
          <w:rFonts w:ascii="Arial" w:hAnsi="Arial" w:cs="Arial"/>
          <w:sz w:val="20"/>
          <w:szCs w:val="20"/>
        </w:rPr>
        <w:t>PZD – Powiatowy Zarząd Dróg</w:t>
      </w:r>
    </w:p>
    <w:p w:rsidR="005B67D3" w:rsidRPr="00F66289" w:rsidRDefault="005B67D3" w:rsidP="008A44AC">
      <w:pPr>
        <w:spacing w:after="0"/>
        <w:rPr>
          <w:rFonts w:ascii="Arial" w:hAnsi="Arial" w:cs="Arial"/>
          <w:sz w:val="20"/>
          <w:szCs w:val="20"/>
        </w:rPr>
      </w:pPr>
      <w:r w:rsidRPr="00F66289">
        <w:rPr>
          <w:rFonts w:ascii="Arial" w:eastAsia="Arial" w:hAnsi="Arial" w:cs="Arial"/>
          <w:sz w:val="20"/>
          <w:szCs w:val="20"/>
        </w:rPr>
        <w:t>SIWZ</w:t>
      </w:r>
      <w:r>
        <w:rPr>
          <w:rFonts w:ascii="Arial" w:eastAsia="Arial" w:hAnsi="Arial" w:cs="Arial"/>
          <w:sz w:val="20"/>
          <w:szCs w:val="20"/>
        </w:rPr>
        <w:t xml:space="preserve"> – Specyfikacja Istotnych Warunków Zamówienia</w:t>
      </w:r>
    </w:p>
    <w:p w:rsidR="008A44AC" w:rsidRPr="00F66289" w:rsidRDefault="008A44AC" w:rsidP="008A44AC">
      <w:pPr>
        <w:spacing w:after="0"/>
        <w:rPr>
          <w:rFonts w:ascii="Arial" w:hAnsi="Arial" w:cs="Arial"/>
          <w:sz w:val="20"/>
          <w:szCs w:val="20"/>
        </w:rPr>
      </w:pPr>
      <w:r w:rsidRPr="00F66289">
        <w:rPr>
          <w:rFonts w:ascii="Arial" w:hAnsi="Arial" w:cs="Arial"/>
          <w:sz w:val="20"/>
          <w:szCs w:val="20"/>
        </w:rPr>
        <w:t>ZGK – Zakład Gospodarki Komunalnej</w:t>
      </w:r>
    </w:p>
    <w:p w:rsidR="008A44AC" w:rsidRPr="00F66289" w:rsidRDefault="008A44AC" w:rsidP="008A44AC">
      <w:pPr>
        <w:spacing w:after="0"/>
        <w:rPr>
          <w:rFonts w:ascii="Arial" w:hAnsi="Arial" w:cs="Arial"/>
          <w:sz w:val="20"/>
          <w:szCs w:val="20"/>
        </w:rPr>
      </w:pPr>
      <w:r w:rsidRPr="00F66289">
        <w:rPr>
          <w:rFonts w:ascii="Arial" w:hAnsi="Arial" w:cs="Arial"/>
          <w:sz w:val="20"/>
          <w:szCs w:val="20"/>
        </w:rPr>
        <w:t>GDDKiA – Generalna Dyrekcja Dróg Krajowych i Autostrad</w:t>
      </w:r>
    </w:p>
    <w:p w:rsidR="007D3470" w:rsidRPr="00F66289" w:rsidRDefault="007D3470" w:rsidP="008A44AC">
      <w:pPr>
        <w:spacing w:after="0"/>
        <w:rPr>
          <w:rFonts w:ascii="Arial" w:hAnsi="Arial" w:cs="Arial"/>
          <w:sz w:val="20"/>
          <w:szCs w:val="20"/>
        </w:rPr>
      </w:pPr>
      <w:r w:rsidRPr="00F66289">
        <w:rPr>
          <w:rFonts w:ascii="Arial" w:hAnsi="Arial" w:cs="Arial"/>
          <w:sz w:val="20"/>
          <w:szCs w:val="20"/>
        </w:rPr>
        <w:t>ZPKWŚ – Zespół Parków Krajobrazowych Województwa Śląskiego</w:t>
      </w:r>
    </w:p>
    <w:p w:rsidR="007D3470" w:rsidRPr="00F66289" w:rsidRDefault="007D3470" w:rsidP="008A44AC">
      <w:pPr>
        <w:spacing w:after="0"/>
        <w:rPr>
          <w:rFonts w:ascii="Arial" w:hAnsi="Arial" w:cs="Arial"/>
          <w:sz w:val="20"/>
          <w:szCs w:val="20"/>
        </w:rPr>
      </w:pPr>
      <w:proofErr w:type="spellStart"/>
      <w:r w:rsidRPr="00F66289">
        <w:rPr>
          <w:rFonts w:ascii="Arial" w:hAnsi="Arial" w:cs="Arial"/>
          <w:sz w:val="20"/>
          <w:szCs w:val="20"/>
        </w:rPr>
        <w:t>WFOŚiGW</w:t>
      </w:r>
      <w:proofErr w:type="spellEnd"/>
      <w:r w:rsidRPr="00F66289">
        <w:rPr>
          <w:rFonts w:ascii="Arial" w:hAnsi="Arial" w:cs="Arial"/>
          <w:sz w:val="20"/>
          <w:szCs w:val="20"/>
        </w:rPr>
        <w:t xml:space="preserve"> – Wojewódzki Fundusz Ochrony Środowiska i Gospodarki Wodnej w Katowicach</w:t>
      </w:r>
    </w:p>
    <w:p w:rsidR="007D3470" w:rsidRDefault="007D3470" w:rsidP="008A44AC">
      <w:pPr>
        <w:spacing w:after="0"/>
        <w:rPr>
          <w:rFonts w:ascii="Arial" w:hAnsi="Arial" w:cs="Arial"/>
          <w:sz w:val="20"/>
          <w:szCs w:val="20"/>
        </w:rPr>
      </w:pPr>
      <w:proofErr w:type="spellStart"/>
      <w:r w:rsidRPr="00F66289">
        <w:rPr>
          <w:rFonts w:ascii="Arial" w:hAnsi="Arial" w:cs="Arial"/>
          <w:sz w:val="20"/>
          <w:szCs w:val="20"/>
        </w:rPr>
        <w:t>RPWiK</w:t>
      </w:r>
      <w:proofErr w:type="spellEnd"/>
      <w:r w:rsidR="000A67CE">
        <w:rPr>
          <w:rFonts w:ascii="Arial" w:hAnsi="Arial" w:cs="Arial"/>
          <w:sz w:val="20"/>
          <w:szCs w:val="20"/>
        </w:rPr>
        <w:t xml:space="preserve"> – Rejonowe Przedsiębiorstwo Wodociągów i Kanalizacji</w:t>
      </w:r>
    </w:p>
    <w:p w:rsidR="001E53B4" w:rsidRDefault="001E53B4" w:rsidP="008A44AC">
      <w:pPr>
        <w:spacing w:after="0"/>
        <w:rPr>
          <w:rFonts w:ascii="Arial" w:hAnsi="Arial" w:cs="Arial"/>
          <w:sz w:val="20"/>
          <w:szCs w:val="20"/>
        </w:rPr>
      </w:pPr>
      <w:r>
        <w:rPr>
          <w:rFonts w:ascii="Arial" w:hAnsi="Arial" w:cs="Arial"/>
          <w:sz w:val="20"/>
          <w:szCs w:val="20"/>
        </w:rPr>
        <w:t>GUS – Główny Urząd Statystyczny</w:t>
      </w:r>
    </w:p>
    <w:p w:rsidR="001E53B4" w:rsidRDefault="001E53B4" w:rsidP="008A44AC">
      <w:pPr>
        <w:spacing w:after="0"/>
        <w:rPr>
          <w:rFonts w:ascii="Arial" w:hAnsi="Arial" w:cs="Arial"/>
          <w:sz w:val="20"/>
          <w:szCs w:val="20"/>
        </w:rPr>
      </w:pPr>
      <w:r w:rsidRPr="001E53B4">
        <w:rPr>
          <w:rFonts w:ascii="Arial" w:hAnsi="Arial" w:cs="Arial"/>
          <w:sz w:val="20"/>
          <w:szCs w:val="20"/>
        </w:rPr>
        <w:t>Rejestr KWPSP</w:t>
      </w:r>
      <w:r>
        <w:rPr>
          <w:rFonts w:ascii="Arial" w:hAnsi="Arial" w:cs="Arial"/>
          <w:sz w:val="20"/>
          <w:szCs w:val="20"/>
        </w:rPr>
        <w:t xml:space="preserve"> – Rejestr Komendy Wojewódzkiej Państwowej Straży Pożarnej</w:t>
      </w:r>
    </w:p>
    <w:p w:rsidR="001E53B4" w:rsidRDefault="001E53B4" w:rsidP="008A44AC">
      <w:pPr>
        <w:spacing w:after="0"/>
        <w:rPr>
          <w:rFonts w:ascii="Arial" w:hAnsi="Arial" w:cs="Arial"/>
          <w:sz w:val="20"/>
          <w:szCs w:val="20"/>
        </w:rPr>
      </w:pPr>
      <w:r>
        <w:rPr>
          <w:rFonts w:ascii="Arial" w:hAnsi="Arial" w:cs="Arial"/>
          <w:sz w:val="20"/>
          <w:szCs w:val="20"/>
        </w:rPr>
        <w:t>WIOŚ – Wojewódzki Inspektorat Ochrony Środowiska</w:t>
      </w:r>
    </w:p>
    <w:p w:rsidR="001E53B4" w:rsidRPr="001E53B4" w:rsidRDefault="001E53B4" w:rsidP="008A44AC">
      <w:pPr>
        <w:spacing w:after="0"/>
        <w:rPr>
          <w:rFonts w:ascii="Arial" w:hAnsi="Arial" w:cs="Arial"/>
          <w:sz w:val="20"/>
          <w:szCs w:val="20"/>
        </w:rPr>
      </w:pPr>
      <w:r>
        <w:rPr>
          <w:rFonts w:ascii="Arial" w:hAnsi="Arial" w:cs="Arial"/>
          <w:sz w:val="20"/>
          <w:szCs w:val="20"/>
        </w:rPr>
        <w:t>GIOŚ – Główny Inspektorat Ochrony Środowiska</w:t>
      </w:r>
    </w:p>
    <w:p w:rsidR="007D3470" w:rsidRPr="00F66289" w:rsidRDefault="007D3470" w:rsidP="008A44AC">
      <w:pPr>
        <w:spacing w:after="0"/>
        <w:rPr>
          <w:rFonts w:ascii="Arial" w:hAnsi="Arial" w:cs="Arial"/>
          <w:sz w:val="20"/>
          <w:szCs w:val="20"/>
        </w:rPr>
      </w:pPr>
      <w:r w:rsidRPr="00F66289">
        <w:rPr>
          <w:rFonts w:ascii="Arial" w:hAnsi="Arial" w:cs="Arial"/>
          <w:sz w:val="20"/>
          <w:szCs w:val="20"/>
        </w:rPr>
        <w:t>RDOŚ – Regionalna Dyrekcja Ochrony Środowiska</w:t>
      </w:r>
    </w:p>
    <w:p w:rsidR="00EA7E46" w:rsidRPr="00F66289" w:rsidRDefault="00B6558C" w:rsidP="008A44AC">
      <w:pPr>
        <w:spacing w:after="0"/>
        <w:rPr>
          <w:rFonts w:ascii="Arial" w:hAnsi="Arial" w:cs="Arial"/>
          <w:sz w:val="20"/>
          <w:szCs w:val="20"/>
        </w:rPr>
      </w:pPr>
      <w:r w:rsidRPr="00F66289">
        <w:rPr>
          <w:rFonts w:ascii="Arial" w:hAnsi="Arial" w:cs="Arial"/>
          <w:sz w:val="20"/>
          <w:szCs w:val="20"/>
        </w:rPr>
        <w:t>PSZOK – Punk Selektywnej Zbiórki Odpadów Komunalnych</w:t>
      </w:r>
    </w:p>
    <w:p w:rsidR="00976135" w:rsidRDefault="00976135" w:rsidP="008A44AC">
      <w:pPr>
        <w:spacing w:after="0"/>
        <w:rPr>
          <w:rFonts w:ascii="Arial" w:hAnsi="Arial" w:cs="Arial"/>
          <w:sz w:val="20"/>
          <w:szCs w:val="20"/>
        </w:rPr>
      </w:pPr>
      <w:r w:rsidRPr="00F66289">
        <w:rPr>
          <w:rFonts w:ascii="Arial" w:hAnsi="Arial" w:cs="Arial"/>
          <w:sz w:val="20"/>
          <w:szCs w:val="20"/>
        </w:rPr>
        <w:t>MFEOG – Mechanizm Finansowy</w:t>
      </w:r>
      <w:r>
        <w:rPr>
          <w:rFonts w:ascii="Arial" w:hAnsi="Arial" w:cs="Arial"/>
          <w:sz w:val="20"/>
          <w:szCs w:val="20"/>
        </w:rPr>
        <w:t xml:space="preserve"> Europejskiego Obszaru Gospodarczego</w:t>
      </w:r>
    </w:p>
    <w:p w:rsidR="005B67D3" w:rsidRDefault="00625812" w:rsidP="008A44AC">
      <w:pPr>
        <w:spacing w:after="0"/>
        <w:rPr>
          <w:rFonts w:ascii="Arial" w:hAnsi="Arial" w:cs="Arial"/>
          <w:sz w:val="20"/>
          <w:szCs w:val="20"/>
        </w:rPr>
      </w:pPr>
      <w:r>
        <w:rPr>
          <w:rFonts w:ascii="Arial" w:hAnsi="Arial" w:cs="Arial"/>
          <w:sz w:val="20"/>
          <w:szCs w:val="20"/>
        </w:rPr>
        <w:t>Ś</w:t>
      </w:r>
      <w:r w:rsidR="005B67D3">
        <w:rPr>
          <w:rFonts w:ascii="Arial" w:hAnsi="Arial" w:cs="Arial"/>
          <w:sz w:val="20"/>
          <w:szCs w:val="20"/>
        </w:rPr>
        <w:t xml:space="preserve">CDPGŚ – </w:t>
      </w:r>
      <w:r>
        <w:rPr>
          <w:rFonts w:ascii="Arial" w:hAnsi="Arial" w:cs="Arial"/>
          <w:sz w:val="20"/>
          <w:szCs w:val="20"/>
        </w:rPr>
        <w:t xml:space="preserve">Śląskie </w:t>
      </w:r>
      <w:r w:rsidR="005B67D3">
        <w:rPr>
          <w:rFonts w:ascii="Arial" w:hAnsi="Arial" w:cs="Arial"/>
          <w:sz w:val="20"/>
          <w:szCs w:val="20"/>
        </w:rPr>
        <w:t>Centrum Dziedzictwa Przyrody Górnego Śląskiego</w:t>
      </w:r>
    </w:p>
    <w:p w:rsidR="00625812" w:rsidRPr="00DF4CE0" w:rsidRDefault="00625812" w:rsidP="008A44AC">
      <w:pPr>
        <w:spacing w:after="0"/>
        <w:rPr>
          <w:rFonts w:ascii="Arial" w:hAnsi="Arial" w:cs="Arial"/>
          <w:sz w:val="20"/>
          <w:szCs w:val="20"/>
        </w:rPr>
      </w:pPr>
      <w:r>
        <w:rPr>
          <w:rFonts w:ascii="Arial" w:hAnsi="Arial" w:cs="Arial"/>
          <w:sz w:val="20"/>
          <w:szCs w:val="20"/>
        </w:rPr>
        <w:t>ORSIP - Otwarty Regionalny System</w:t>
      </w:r>
      <w:r w:rsidRPr="00F66289">
        <w:rPr>
          <w:rFonts w:ascii="Arial" w:hAnsi="Arial" w:cs="Arial"/>
          <w:sz w:val="20"/>
          <w:szCs w:val="20"/>
        </w:rPr>
        <w:t xml:space="preserve"> Informacji Przestrzennej Województwa Śląskiego</w:t>
      </w:r>
    </w:p>
    <w:sectPr w:rsidR="00625812" w:rsidRPr="00DF4CE0" w:rsidSect="00C6334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259" w:rsidRDefault="00F94259" w:rsidP="0024478D">
      <w:pPr>
        <w:spacing w:after="0" w:line="240" w:lineRule="auto"/>
      </w:pPr>
      <w:r>
        <w:separator/>
      </w:r>
    </w:p>
  </w:endnote>
  <w:endnote w:type="continuationSeparator" w:id="0">
    <w:p w:rsidR="00F94259" w:rsidRDefault="00F94259" w:rsidP="0024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59" w:rsidRDefault="00F94259">
    <w:pPr>
      <w:pStyle w:val="Stopka"/>
      <w:jc w:val="right"/>
    </w:pPr>
  </w:p>
  <w:p w:rsidR="00F94259" w:rsidRDefault="00F9425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4801"/>
      <w:docPartObj>
        <w:docPartGallery w:val="Page Numbers (Bottom of Page)"/>
        <w:docPartUnique/>
      </w:docPartObj>
    </w:sdtPr>
    <w:sdtContent>
      <w:p w:rsidR="00F94259" w:rsidRDefault="00F94259">
        <w:pPr>
          <w:pStyle w:val="Stopka"/>
          <w:jc w:val="right"/>
        </w:pPr>
        <w:r>
          <w:rPr>
            <w:noProof/>
          </w:rPr>
          <w:fldChar w:fldCharType="begin"/>
        </w:r>
        <w:r>
          <w:rPr>
            <w:noProof/>
          </w:rPr>
          <w:instrText xml:space="preserve"> PAGE   \* MERGEFORMAT </w:instrText>
        </w:r>
        <w:r>
          <w:rPr>
            <w:noProof/>
          </w:rPr>
          <w:fldChar w:fldCharType="separate"/>
        </w:r>
        <w:r w:rsidR="006516B4">
          <w:rPr>
            <w:noProof/>
          </w:rPr>
          <w:t>79</w:t>
        </w:r>
        <w:r>
          <w:rPr>
            <w:noProof/>
          </w:rPr>
          <w:fldChar w:fldCharType="end"/>
        </w:r>
      </w:p>
    </w:sdtContent>
  </w:sdt>
  <w:p w:rsidR="00F94259" w:rsidRDefault="00F942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259" w:rsidRDefault="00F94259" w:rsidP="0024478D">
      <w:pPr>
        <w:spacing w:after="0" w:line="240" w:lineRule="auto"/>
      </w:pPr>
      <w:r>
        <w:separator/>
      </w:r>
    </w:p>
  </w:footnote>
  <w:footnote w:type="continuationSeparator" w:id="0">
    <w:p w:rsidR="00F94259" w:rsidRDefault="00F94259" w:rsidP="00244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2974"/>
    <w:multiLevelType w:val="hybridMultilevel"/>
    <w:tmpl w:val="29005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5760B"/>
    <w:multiLevelType w:val="hybridMultilevel"/>
    <w:tmpl w:val="AECE8C26"/>
    <w:lvl w:ilvl="0" w:tplc="B894ACBA">
      <w:start w:val="1"/>
      <w:numFmt w:val="bullet"/>
      <w:lvlText w:val=""/>
      <w:lvlJc w:val="righ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F470C"/>
    <w:multiLevelType w:val="hybridMultilevel"/>
    <w:tmpl w:val="F9002A94"/>
    <w:lvl w:ilvl="0" w:tplc="B894ACBA">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6770146"/>
    <w:multiLevelType w:val="hybridMultilevel"/>
    <w:tmpl w:val="F66065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592619"/>
    <w:multiLevelType w:val="hybridMultilevel"/>
    <w:tmpl w:val="6408E72A"/>
    <w:lvl w:ilvl="0" w:tplc="FCA4ADA0">
      <w:start w:val="1"/>
      <w:numFmt w:val="decimal"/>
      <w:lvlText w:val="%1)."/>
      <w:lvlJc w:val="left"/>
      <w:pPr>
        <w:ind w:left="360" w:hanging="360"/>
      </w:pPr>
      <w:rPr>
        <w:rFonts w:hint="default"/>
        <w:b w:val="0"/>
        <w:i w:val="0"/>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31B0425"/>
    <w:multiLevelType w:val="multilevel"/>
    <w:tmpl w:val="52D642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4D760A"/>
    <w:multiLevelType w:val="hybridMultilevel"/>
    <w:tmpl w:val="B87015B2"/>
    <w:lvl w:ilvl="0" w:tplc="B09857F6">
      <w:start w:val="1"/>
      <w:numFmt w:val="decimal"/>
      <w:lvlText w:val="%1)."/>
      <w:lvlJc w:val="left"/>
      <w:pPr>
        <w:ind w:left="360" w:hanging="360"/>
      </w:pPr>
      <w:rPr>
        <w:rFonts w:hint="default"/>
        <w:b w:val="0"/>
        <w:i w:val="0"/>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B615E3F"/>
    <w:multiLevelType w:val="hybridMultilevel"/>
    <w:tmpl w:val="F566F120"/>
    <w:lvl w:ilvl="0" w:tplc="B894ACBA">
      <w:start w:val="1"/>
      <w:numFmt w:val="bullet"/>
      <w:lvlText w:val=""/>
      <w:lvlJc w:val="right"/>
      <w:pPr>
        <w:ind w:left="720" w:hanging="360"/>
      </w:pPr>
      <w:rPr>
        <w:rFonts w:ascii="Symbol" w:hAnsi="Symbol" w:hint="default"/>
      </w:rPr>
    </w:lvl>
    <w:lvl w:ilvl="1" w:tplc="E800C7F0">
      <w:start w:val="1"/>
      <w:numFmt w:val="bullet"/>
      <w:lvlText w:val="o"/>
      <w:lvlJc w:val="left"/>
      <w:pPr>
        <w:ind w:left="1440" w:hanging="360"/>
      </w:pPr>
      <w:rPr>
        <w:rFonts w:ascii="Courier New" w:hAnsi="Courier New" w:cs="Courier New" w:hint="default"/>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CB186B"/>
    <w:multiLevelType w:val="hybridMultilevel"/>
    <w:tmpl w:val="2D64CC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7F707E"/>
    <w:multiLevelType w:val="hybridMultilevel"/>
    <w:tmpl w:val="CD5261D2"/>
    <w:lvl w:ilvl="0" w:tplc="B894ACBA">
      <w:start w:val="1"/>
      <w:numFmt w:val="bullet"/>
      <w:lvlText w:val=""/>
      <w:lvlJc w:val="righ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3A8C4D41"/>
    <w:multiLevelType w:val="hybridMultilevel"/>
    <w:tmpl w:val="509A9974"/>
    <w:lvl w:ilvl="0" w:tplc="B894ACB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273C65"/>
    <w:multiLevelType w:val="hybridMultilevel"/>
    <w:tmpl w:val="5580A2B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B356C12"/>
    <w:multiLevelType w:val="hybridMultilevel"/>
    <w:tmpl w:val="ED2AF8EC"/>
    <w:lvl w:ilvl="0" w:tplc="B894ACBA">
      <w:start w:val="1"/>
      <w:numFmt w:val="bullet"/>
      <w:lvlText w:val=""/>
      <w:lvlJc w:val="righ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4CC613F0"/>
    <w:multiLevelType w:val="hybridMultilevel"/>
    <w:tmpl w:val="2F1EF5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540637C1"/>
    <w:multiLevelType w:val="hybridMultilevel"/>
    <w:tmpl w:val="31F84B7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E17D92"/>
    <w:multiLevelType w:val="hybridMultilevel"/>
    <w:tmpl w:val="1C823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6780BBE"/>
    <w:multiLevelType w:val="hybridMultilevel"/>
    <w:tmpl w:val="494C6E90"/>
    <w:lvl w:ilvl="0" w:tplc="1B2CB3F2">
      <w:start w:val="1"/>
      <w:numFmt w:val="decimal"/>
      <w:lvlText w:val="%1)."/>
      <w:lvlJc w:val="center"/>
      <w:pPr>
        <w:ind w:left="360" w:hanging="360"/>
      </w:pPr>
      <w:rPr>
        <w:rFonts w:ascii="Times New Roman" w:hAnsi="Times New Roman" w:cs="Times New Roman" w:hint="default"/>
        <w:color w:val="FF000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DA3733D"/>
    <w:multiLevelType w:val="hybridMultilevel"/>
    <w:tmpl w:val="5B902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EBD55D6"/>
    <w:multiLevelType w:val="hybridMultilevel"/>
    <w:tmpl w:val="6D584BC8"/>
    <w:lvl w:ilvl="0" w:tplc="B894ACBA">
      <w:start w:val="1"/>
      <w:numFmt w:val="bullet"/>
      <w:lvlText w:val=""/>
      <w:lvlJc w:val="righ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5F045F0D"/>
    <w:multiLevelType w:val="hybridMultilevel"/>
    <w:tmpl w:val="CB169A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725240"/>
    <w:multiLevelType w:val="hybridMultilevel"/>
    <w:tmpl w:val="2D64CC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D10BED"/>
    <w:multiLevelType w:val="hybridMultilevel"/>
    <w:tmpl w:val="4F06F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736EA5"/>
    <w:multiLevelType w:val="hybridMultilevel"/>
    <w:tmpl w:val="1C764C2E"/>
    <w:lvl w:ilvl="0" w:tplc="B894ACBA">
      <w:start w:val="1"/>
      <w:numFmt w:val="bullet"/>
      <w:lvlText w:val=""/>
      <w:lvlJc w:val="righ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7A4A3DBC"/>
    <w:multiLevelType w:val="hybridMultilevel"/>
    <w:tmpl w:val="31C4A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1"/>
  </w:num>
  <w:num w:numId="4">
    <w:abstractNumId w:val="15"/>
  </w:num>
  <w:num w:numId="5">
    <w:abstractNumId w:val="13"/>
  </w:num>
  <w:num w:numId="6">
    <w:abstractNumId w:val="20"/>
  </w:num>
  <w:num w:numId="7">
    <w:abstractNumId w:val="17"/>
  </w:num>
  <w:num w:numId="8">
    <w:abstractNumId w:val="23"/>
  </w:num>
  <w:num w:numId="9">
    <w:abstractNumId w:val="14"/>
  </w:num>
  <w:num w:numId="10">
    <w:abstractNumId w:val="21"/>
  </w:num>
  <w:num w:numId="11">
    <w:abstractNumId w:val="0"/>
  </w:num>
  <w:num w:numId="12">
    <w:abstractNumId w:val="2"/>
  </w:num>
  <w:num w:numId="13">
    <w:abstractNumId w:val="18"/>
  </w:num>
  <w:num w:numId="14">
    <w:abstractNumId w:val="10"/>
  </w:num>
  <w:num w:numId="15">
    <w:abstractNumId w:val="4"/>
  </w:num>
  <w:num w:numId="16">
    <w:abstractNumId w:val="8"/>
  </w:num>
  <w:num w:numId="17">
    <w:abstractNumId w:val="7"/>
  </w:num>
  <w:num w:numId="18">
    <w:abstractNumId w:val="3"/>
  </w:num>
  <w:num w:numId="19">
    <w:abstractNumId w:val="22"/>
  </w:num>
  <w:num w:numId="20">
    <w:abstractNumId w:val="1"/>
  </w:num>
  <w:num w:numId="21">
    <w:abstractNumId w:val="9"/>
  </w:num>
  <w:num w:numId="22">
    <w:abstractNumId w:val="16"/>
  </w:num>
  <w:num w:numId="23">
    <w:abstractNumId w:val="6"/>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10349"/>
    <w:rsid w:val="0000025E"/>
    <w:rsid w:val="00000CF1"/>
    <w:rsid w:val="00000EC8"/>
    <w:rsid w:val="00000ED7"/>
    <w:rsid w:val="0000188E"/>
    <w:rsid w:val="00002C6A"/>
    <w:rsid w:val="0001078E"/>
    <w:rsid w:val="00012296"/>
    <w:rsid w:val="00013641"/>
    <w:rsid w:val="00014CAC"/>
    <w:rsid w:val="0001508B"/>
    <w:rsid w:val="00015663"/>
    <w:rsid w:val="00015767"/>
    <w:rsid w:val="00015F7E"/>
    <w:rsid w:val="0001691B"/>
    <w:rsid w:val="00017D77"/>
    <w:rsid w:val="00020958"/>
    <w:rsid w:val="00020C2C"/>
    <w:rsid w:val="000233A3"/>
    <w:rsid w:val="00025195"/>
    <w:rsid w:val="00025708"/>
    <w:rsid w:val="00026CD6"/>
    <w:rsid w:val="00026EC8"/>
    <w:rsid w:val="00027552"/>
    <w:rsid w:val="0003026E"/>
    <w:rsid w:val="00030E04"/>
    <w:rsid w:val="0003234E"/>
    <w:rsid w:val="00032AB4"/>
    <w:rsid w:val="00032ACE"/>
    <w:rsid w:val="00032ECB"/>
    <w:rsid w:val="00036541"/>
    <w:rsid w:val="00037777"/>
    <w:rsid w:val="000400DA"/>
    <w:rsid w:val="00041220"/>
    <w:rsid w:val="00042E4D"/>
    <w:rsid w:val="000430AF"/>
    <w:rsid w:val="00043FB3"/>
    <w:rsid w:val="000440C9"/>
    <w:rsid w:val="00044C85"/>
    <w:rsid w:val="0004623B"/>
    <w:rsid w:val="00046E65"/>
    <w:rsid w:val="00047D5F"/>
    <w:rsid w:val="0005176D"/>
    <w:rsid w:val="000522F7"/>
    <w:rsid w:val="00052AE7"/>
    <w:rsid w:val="00052B95"/>
    <w:rsid w:val="00053D9E"/>
    <w:rsid w:val="0005787D"/>
    <w:rsid w:val="00057D65"/>
    <w:rsid w:val="0006105E"/>
    <w:rsid w:val="000617B3"/>
    <w:rsid w:val="00061985"/>
    <w:rsid w:val="00061D37"/>
    <w:rsid w:val="0006280B"/>
    <w:rsid w:val="00065194"/>
    <w:rsid w:val="00065FBA"/>
    <w:rsid w:val="00067C18"/>
    <w:rsid w:val="00071B2B"/>
    <w:rsid w:val="00071D44"/>
    <w:rsid w:val="00073B92"/>
    <w:rsid w:val="00074727"/>
    <w:rsid w:val="00074A74"/>
    <w:rsid w:val="00074D36"/>
    <w:rsid w:val="0007515F"/>
    <w:rsid w:val="0007558B"/>
    <w:rsid w:val="00076EB1"/>
    <w:rsid w:val="00080616"/>
    <w:rsid w:val="00081553"/>
    <w:rsid w:val="00083972"/>
    <w:rsid w:val="00083FE5"/>
    <w:rsid w:val="00086554"/>
    <w:rsid w:val="00086837"/>
    <w:rsid w:val="00086FB3"/>
    <w:rsid w:val="00087F95"/>
    <w:rsid w:val="00092225"/>
    <w:rsid w:val="0009730C"/>
    <w:rsid w:val="000A0010"/>
    <w:rsid w:val="000A0FFA"/>
    <w:rsid w:val="000A3715"/>
    <w:rsid w:val="000A3862"/>
    <w:rsid w:val="000A3E56"/>
    <w:rsid w:val="000A67CE"/>
    <w:rsid w:val="000A6BAE"/>
    <w:rsid w:val="000A7C0C"/>
    <w:rsid w:val="000B1F79"/>
    <w:rsid w:val="000B2F42"/>
    <w:rsid w:val="000B56F6"/>
    <w:rsid w:val="000C02FC"/>
    <w:rsid w:val="000C04C5"/>
    <w:rsid w:val="000C31CF"/>
    <w:rsid w:val="000C3417"/>
    <w:rsid w:val="000C65C5"/>
    <w:rsid w:val="000C730C"/>
    <w:rsid w:val="000C7464"/>
    <w:rsid w:val="000C7E4C"/>
    <w:rsid w:val="000D1B54"/>
    <w:rsid w:val="000D35AE"/>
    <w:rsid w:val="000D3A2F"/>
    <w:rsid w:val="000D7E21"/>
    <w:rsid w:val="000E0094"/>
    <w:rsid w:val="000E05DD"/>
    <w:rsid w:val="000E0D0C"/>
    <w:rsid w:val="000E10A4"/>
    <w:rsid w:val="000E11CE"/>
    <w:rsid w:val="000E1A40"/>
    <w:rsid w:val="000E202E"/>
    <w:rsid w:val="000E2A2C"/>
    <w:rsid w:val="000E36F1"/>
    <w:rsid w:val="000F080B"/>
    <w:rsid w:val="000F0F8F"/>
    <w:rsid w:val="000F4BB5"/>
    <w:rsid w:val="000F58E8"/>
    <w:rsid w:val="000F64FA"/>
    <w:rsid w:val="000F6521"/>
    <w:rsid w:val="000F66F0"/>
    <w:rsid w:val="00101895"/>
    <w:rsid w:val="00101D35"/>
    <w:rsid w:val="0010375B"/>
    <w:rsid w:val="00103CFE"/>
    <w:rsid w:val="001046FA"/>
    <w:rsid w:val="00104E5C"/>
    <w:rsid w:val="001055A1"/>
    <w:rsid w:val="00106E54"/>
    <w:rsid w:val="00107552"/>
    <w:rsid w:val="00110D25"/>
    <w:rsid w:val="0011259E"/>
    <w:rsid w:val="001133EE"/>
    <w:rsid w:val="00115105"/>
    <w:rsid w:val="00117BE5"/>
    <w:rsid w:val="0012057F"/>
    <w:rsid w:val="00121348"/>
    <w:rsid w:val="0012225F"/>
    <w:rsid w:val="00123CCC"/>
    <w:rsid w:val="00124302"/>
    <w:rsid w:val="00127E92"/>
    <w:rsid w:val="001304ED"/>
    <w:rsid w:val="0013054B"/>
    <w:rsid w:val="00134AAD"/>
    <w:rsid w:val="0013601F"/>
    <w:rsid w:val="00136708"/>
    <w:rsid w:val="0013670D"/>
    <w:rsid w:val="00137D5D"/>
    <w:rsid w:val="001404FD"/>
    <w:rsid w:val="00143794"/>
    <w:rsid w:val="00146583"/>
    <w:rsid w:val="00146718"/>
    <w:rsid w:val="001468EA"/>
    <w:rsid w:val="00151002"/>
    <w:rsid w:val="00151711"/>
    <w:rsid w:val="00151DAE"/>
    <w:rsid w:val="001548B6"/>
    <w:rsid w:val="00156506"/>
    <w:rsid w:val="001607EA"/>
    <w:rsid w:val="001624ED"/>
    <w:rsid w:val="00163D80"/>
    <w:rsid w:val="00163EDB"/>
    <w:rsid w:val="00163FA4"/>
    <w:rsid w:val="00165A1D"/>
    <w:rsid w:val="00170D5A"/>
    <w:rsid w:val="00171A5A"/>
    <w:rsid w:val="0017376B"/>
    <w:rsid w:val="00173DAF"/>
    <w:rsid w:val="00174171"/>
    <w:rsid w:val="00174364"/>
    <w:rsid w:val="00176770"/>
    <w:rsid w:val="00176FAB"/>
    <w:rsid w:val="00177B5C"/>
    <w:rsid w:val="00180B00"/>
    <w:rsid w:val="00182012"/>
    <w:rsid w:val="00184C6A"/>
    <w:rsid w:val="00185104"/>
    <w:rsid w:val="00185216"/>
    <w:rsid w:val="0018710A"/>
    <w:rsid w:val="00187224"/>
    <w:rsid w:val="00191403"/>
    <w:rsid w:val="0019145A"/>
    <w:rsid w:val="00191677"/>
    <w:rsid w:val="00192D76"/>
    <w:rsid w:val="00192D77"/>
    <w:rsid w:val="00192F9C"/>
    <w:rsid w:val="00195E6B"/>
    <w:rsid w:val="001968A8"/>
    <w:rsid w:val="001979AD"/>
    <w:rsid w:val="001A0875"/>
    <w:rsid w:val="001A16A7"/>
    <w:rsid w:val="001A5F78"/>
    <w:rsid w:val="001B0AAA"/>
    <w:rsid w:val="001B20B4"/>
    <w:rsid w:val="001B2B7A"/>
    <w:rsid w:val="001B4C21"/>
    <w:rsid w:val="001B78D6"/>
    <w:rsid w:val="001B7FE7"/>
    <w:rsid w:val="001B7FF4"/>
    <w:rsid w:val="001C2EFC"/>
    <w:rsid w:val="001C7E33"/>
    <w:rsid w:val="001D4979"/>
    <w:rsid w:val="001D7A8C"/>
    <w:rsid w:val="001E28F2"/>
    <w:rsid w:val="001E3CF0"/>
    <w:rsid w:val="001E3D54"/>
    <w:rsid w:val="001E4B41"/>
    <w:rsid w:val="001E53B4"/>
    <w:rsid w:val="001E5991"/>
    <w:rsid w:val="001E63B0"/>
    <w:rsid w:val="001E7249"/>
    <w:rsid w:val="001E7BEB"/>
    <w:rsid w:val="001E7D57"/>
    <w:rsid w:val="001F0C18"/>
    <w:rsid w:val="001F2F93"/>
    <w:rsid w:val="001F4BC8"/>
    <w:rsid w:val="002007FD"/>
    <w:rsid w:val="00200C7D"/>
    <w:rsid w:val="00200C8D"/>
    <w:rsid w:val="00201ED7"/>
    <w:rsid w:val="002038FC"/>
    <w:rsid w:val="00203F8E"/>
    <w:rsid w:val="00204216"/>
    <w:rsid w:val="00205778"/>
    <w:rsid w:val="00205CF5"/>
    <w:rsid w:val="00211B96"/>
    <w:rsid w:val="00212C64"/>
    <w:rsid w:val="00212C6D"/>
    <w:rsid w:val="00213CBA"/>
    <w:rsid w:val="00213F09"/>
    <w:rsid w:val="00214315"/>
    <w:rsid w:val="00214879"/>
    <w:rsid w:val="002155A7"/>
    <w:rsid w:val="002163A5"/>
    <w:rsid w:val="002211C9"/>
    <w:rsid w:val="00223921"/>
    <w:rsid w:val="00224282"/>
    <w:rsid w:val="0022624B"/>
    <w:rsid w:val="00226387"/>
    <w:rsid w:val="002275AC"/>
    <w:rsid w:val="00227A8A"/>
    <w:rsid w:val="00232611"/>
    <w:rsid w:val="002342A4"/>
    <w:rsid w:val="00234A84"/>
    <w:rsid w:val="00235AA2"/>
    <w:rsid w:val="00236AD1"/>
    <w:rsid w:val="0024016C"/>
    <w:rsid w:val="00240304"/>
    <w:rsid w:val="002415A3"/>
    <w:rsid w:val="002426CA"/>
    <w:rsid w:val="0024287A"/>
    <w:rsid w:val="00243800"/>
    <w:rsid w:val="002438B6"/>
    <w:rsid w:val="0024478D"/>
    <w:rsid w:val="0024550B"/>
    <w:rsid w:val="00245E82"/>
    <w:rsid w:val="00246B9B"/>
    <w:rsid w:val="00247A2F"/>
    <w:rsid w:val="00251262"/>
    <w:rsid w:val="00252AC4"/>
    <w:rsid w:val="00253593"/>
    <w:rsid w:val="002547DA"/>
    <w:rsid w:val="0025594D"/>
    <w:rsid w:val="00261F06"/>
    <w:rsid w:val="0026363D"/>
    <w:rsid w:val="0027122B"/>
    <w:rsid w:val="002726F2"/>
    <w:rsid w:val="00272B2A"/>
    <w:rsid w:val="00274628"/>
    <w:rsid w:val="00274BEF"/>
    <w:rsid w:val="002769AC"/>
    <w:rsid w:val="00276CE8"/>
    <w:rsid w:val="0027705F"/>
    <w:rsid w:val="002815BA"/>
    <w:rsid w:val="00283332"/>
    <w:rsid w:val="00284920"/>
    <w:rsid w:val="00284985"/>
    <w:rsid w:val="00285F2F"/>
    <w:rsid w:val="00286A48"/>
    <w:rsid w:val="00287AA3"/>
    <w:rsid w:val="002917C0"/>
    <w:rsid w:val="00292F83"/>
    <w:rsid w:val="0029677C"/>
    <w:rsid w:val="00296E9F"/>
    <w:rsid w:val="002A046B"/>
    <w:rsid w:val="002A1891"/>
    <w:rsid w:val="002A1968"/>
    <w:rsid w:val="002A19E0"/>
    <w:rsid w:val="002A1BE4"/>
    <w:rsid w:val="002A412E"/>
    <w:rsid w:val="002A48D1"/>
    <w:rsid w:val="002A4B7B"/>
    <w:rsid w:val="002A4CF3"/>
    <w:rsid w:val="002A5241"/>
    <w:rsid w:val="002A5510"/>
    <w:rsid w:val="002A646A"/>
    <w:rsid w:val="002A798A"/>
    <w:rsid w:val="002A7C7A"/>
    <w:rsid w:val="002B3003"/>
    <w:rsid w:val="002B30A5"/>
    <w:rsid w:val="002B32A3"/>
    <w:rsid w:val="002B6BF0"/>
    <w:rsid w:val="002C0F4F"/>
    <w:rsid w:val="002C69EB"/>
    <w:rsid w:val="002D2298"/>
    <w:rsid w:val="002D3675"/>
    <w:rsid w:val="002D3A65"/>
    <w:rsid w:val="002D4601"/>
    <w:rsid w:val="002D48C7"/>
    <w:rsid w:val="002D4A1A"/>
    <w:rsid w:val="002D5330"/>
    <w:rsid w:val="002D5B62"/>
    <w:rsid w:val="002D61B4"/>
    <w:rsid w:val="002D7725"/>
    <w:rsid w:val="002D7BEA"/>
    <w:rsid w:val="002E2511"/>
    <w:rsid w:val="002E4311"/>
    <w:rsid w:val="002E4B07"/>
    <w:rsid w:val="002E4B20"/>
    <w:rsid w:val="002E4E36"/>
    <w:rsid w:val="002E5261"/>
    <w:rsid w:val="002E5479"/>
    <w:rsid w:val="002E7AB7"/>
    <w:rsid w:val="002E7BA6"/>
    <w:rsid w:val="002F1263"/>
    <w:rsid w:val="002F2271"/>
    <w:rsid w:val="002F3E85"/>
    <w:rsid w:val="00300E09"/>
    <w:rsid w:val="003025D4"/>
    <w:rsid w:val="003028F0"/>
    <w:rsid w:val="00305228"/>
    <w:rsid w:val="003054A8"/>
    <w:rsid w:val="0030608B"/>
    <w:rsid w:val="003066E6"/>
    <w:rsid w:val="00306F8C"/>
    <w:rsid w:val="00307637"/>
    <w:rsid w:val="00307A2B"/>
    <w:rsid w:val="00310349"/>
    <w:rsid w:val="003110F4"/>
    <w:rsid w:val="0031312B"/>
    <w:rsid w:val="00313A8C"/>
    <w:rsid w:val="00315C70"/>
    <w:rsid w:val="00321837"/>
    <w:rsid w:val="0032310F"/>
    <w:rsid w:val="00324480"/>
    <w:rsid w:val="00324F5E"/>
    <w:rsid w:val="00326986"/>
    <w:rsid w:val="00326CD6"/>
    <w:rsid w:val="00326D6F"/>
    <w:rsid w:val="00332EE7"/>
    <w:rsid w:val="003360F0"/>
    <w:rsid w:val="003373E7"/>
    <w:rsid w:val="00341882"/>
    <w:rsid w:val="003434B1"/>
    <w:rsid w:val="00344550"/>
    <w:rsid w:val="00344C78"/>
    <w:rsid w:val="003455F3"/>
    <w:rsid w:val="00345A27"/>
    <w:rsid w:val="00346287"/>
    <w:rsid w:val="003464D0"/>
    <w:rsid w:val="003470E8"/>
    <w:rsid w:val="003503EC"/>
    <w:rsid w:val="00350849"/>
    <w:rsid w:val="00350A30"/>
    <w:rsid w:val="003513C7"/>
    <w:rsid w:val="0035278F"/>
    <w:rsid w:val="00352D5F"/>
    <w:rsid w:val="0035421C"/>
    <w:rsid w:val="00354B63"/>
    <w:rsid w:val="00355857"/>
    <w:rsid w:val="00355A48"/>
    <w:rsid w:val="00355D5D"/>
    <w:rsid w:val="00357092"/>
    <w:rsid w:val="00357F56"/>
    <w:rsid w:val="00360A93"/>
    <w:rsid w:val="00361176"/>
    <w:rsid w:val="00362103"/>
    <w:rsid w:val="003627A8"/>
    <w:rsid w:val="00362E64"/>
    <w:rsid w:val="003634F8"/>
    <w:rsid w:val="003639A1"/>
    <w:rsid w:val="00364A13"/>
    <w:rsid w:val="00365CB2"/>
    <w:rsid w:val="00366586"/>
    <w:rsid w:val="00367115"/>
    <w:rsid w:val="0037103E"/>
    <w:rsid w:val="00371477"/>
    <w:rsid w:val="003715AB"/>
    <w:rsid w:val="003730EE"/>
    <w:rsid w:val="003737B2"/>
    <w:rsid w:val="00373807"/>
    <w:rsid w:val="00374223"/>
    <w:rsid w:val="00374AC2"/>
    <w:rsid w:val="003750F5"/>
    <w:rsid w:val="00375491"/>
    <w:rsid w:val="00376C5D"/>
    <w:rsid w:val="00376D05"/>
    <w:rsid w:val="003802A9"/>
    <w:rsid w:val="003810F8"/>
    <w:rsid w:val="0038255E"/>
    <w:rsid w:val="00384B06"/>
    <w:rsid w:val="00386351"/>
    <w:rsid w:val="00387C3C"/>
    <w:rsid w:val="003907FB"/>
    <w:rsid w:val="00390FA6"/>
    <w:rsid w:val="003912F2"/>
    <w:rsid w:val="00391804"/>
    <w:rsid w:val="0039225B"/>
    <w:rsid w:val="0039247A"/>
    <w:rsid w:val="00392867"/>
    <w:rsid w:val="00393A70"/>
    <w:rsid w:val="00397CD7"/>
    <w:rsid w:val="003A64EE"/>
    <w:rsid w:val="003A7265"/>
    <w:rsid w:val="003A78C3"/>
    <w:rsid w:val="003B0B64"/>
    <w:rsid w:val="003B2F90"/>
    <w:rsid w:val="003B3AE1"/>
    <w:rsid w:val="003B5039"/>
    <w:rsid w:val="003B5821"/>
    <w:rsid w:val="003C0357"/>
    <w:rsid w:val="003C076E"/>
    <w:rsid w:val="003C1869"/>
    <w:rsid w:val="003C3429"/>
    <w:rsid w:val="003C44D3"/>
    <w:rsid w:val="003C6988"/>
    <w:rsid w:val="003D03AF"/>
    <w:rsid w:val="003D1988"/>
    <w:rsid w:val="003D1DD7"/>
    <w:rsid w:val="003D56E6"/>
    <w:rsid w:val="003D581D"/>
    <w:rsid w:val="003D7A0E"/>
    <w:rsid w:val="003E051E"/>
    <w:rsid w:val="003E2B5A"/>
    <w:rsid w:val="003E4B22"/>
    <w:rsid w:val="003E52CA"/>
    <w:rsid w:val="003E5308"/>
    <w:rsid w:val="003E5C5A"/>
    <w:rsid w:val="003E6B0A"/>
    <w:rsid w:val="003E780C"/>
    <w:rsid w:val="003E7C46"/>
    <w:rsid w:val="003F2175"/>
    <w:rsid w:val="003F28EE"/>
    <w:rsid w:val="003F4BE8"/>
    <w:rsid w:val="003F5C1D"/>
    <w:rsid w:val="00400068"/>
    <w:rsid w:val="00400AF8"/>
    <w:rsid w:val="004025F9"/>
    <w:rsid w:val="00402CA9"/>
    <w:rsid w:val="0040330F"/>
    <w:rsid w:val="00404401"/>
    <w:rsid w:val="00404779"/>
    <w:rsid w:val="00404D0B"/>
    <w:rsid w:val="00405A29"/>
    <w:rsid w:val="00405D33"/>
    <w:rsid w:val="00407B25"/>
    <w:rsid w:val="00410776"/>
    <w:rsid w:val="00411B2C"/>
    <w:rsid w:val="00411BF7"/>
    <w:rsid w:val="00412CA9"/>
    <w:rsid w:val="00413128"/>
    <w:rsid w:val="004134FA"/>
    <w:rsid w:val="004143B6"/>
    <w:rsid w:val="0041533A"/>
    <w:rsid w:val="00416266"/>
    <w:rsid w:val="0041770E"/>
    <w:rsid w:val="004201CA"/>
    <w:rsid w:val="004216A6"/>
    <w:rsid w:val="00421A0A"/>
    <w:rsid w:val="00422EF4"/>
    <w:rsid w:val="00423BBE"/>
    <w:rsid w:val="0042688E"/>
    <w:rsid w:val="00426BCE"/>
    <w:rsid w:val="004309C3"/>
    <w:rsid w:val="00432701"/>
    <w:rsid w:val="00432994"/>
    <w:rsid w:val="004335B5"/>
    <w:rsid w:val="004341A8"/>
    <w:rsid w:val="0043523A"/>
    <w:rsid w:val="00435AC2"/>
    <w:rsid w:val="00437F9C"/>
    <w:rsid w:val="00440223"/>
    <w:rsid w:val="00440596"/>
    <w:rsid w:val="004414FA"/>
    <w:rsid w:val="0044151A"/>
    <w:rsid w:val="004418EC"/>
    <w:rsid w:val="00441A2C"/>
    <w:rsid w:val="00441CC8"/>
    <w:rsid w:val="00442D82"/>
    <w:rsid w:val="00443B92"/>
    <w:rsid w:val="004451A6"/>
    <w:rsid w:val="00451EC0"/>
    <w:rsid w:val="00455693"/>
    <w:rsid w:val="00455BA0"/>
    <w:rsid w:val="0045649E"/>
    <w:rsid w:val="004575CD"/>
    <w:rsid w:val="004576B2"/>
    <w:rsid w:val="00460642"/>
    <w:rsid w:val="0046076B"/>
    <w:rsid w:val="00461E06"/>
    <w:rsid w:val="00463454"/>
    <w:rsid w:val="004645EB"/>
    <w:rsid w:val="00465451"/>
    <w:rsid w:val="004659F1"/>
    <w:rsid w:val="00472128"/>
    <w:rsid w:val="004739DA"/>
    <w:rsid w:val="00473BDA"/>
    <w:rsid w:val="00474C14"/>
    <w:rsid w:val="004756BD"/>
    <w:rsid w:val="0047583D"/>
    <w:rsid w:val="0047723D"/>
    <w:rsid w:val="004816E9"/>
    <w:rsid w:val="004821EB"/>
    <w:rsid w:val="00482844"/>
    <w:rsid w:val="00483473"/>
    <w:rsid w:val="00484510"/>
    <w:rsid w:val="00485266"/>
    <w:rsid w:val="00485E17"/>
    <w:rsid w:val="00487668"/>
    <w:rsid w:val="0048790C"/>
    <w:rsid w:val="00487B80"/>
    <w:rsid w:val="0049069C"/>
    <w:rsid w:val="00493151"/>
    <w:rsid w:val="004938CF"/>
    <w:rsid w:val="00494503"/>
    <w:rsid w:val="004953CA"/>
    <w:rsid w:val="00497E6F"/>
    <w:rsid w:val="004A357C"/>
    <w:rsid w:val="004A5063"/>
    <w:rsid w:val="004A59BB"/>
    <w:rsid w:val="004A6659"/>
    <w:rsid w:val="004A67F4"/>
    <w:rsid w:val="004A7EC2"/>
    <w:rsid w:val="004B2FBC"/>
    <w:rsid w:val="004B3C3A"/>
    <w:rsid w:val="004B45DC"/>
    <w:rsid w:val="004B468A"/>
    <w:rsid w:val="004B6AED"/>
    <w:rsid w:val="004B7187"/>
    <w:rsid w:val="004C0040"/>
    <w:rsid w:val="004C066A"/>
    <w:rsid w:val="004C06C7"/>
    <w:rsid w:val="004C0B4D"/>
    <w:rsid w:val="004C0D05"/>
    <w:rsid w:val="004C1051"/>
    <w:rsid w:val="004C2505"/>
    <w:rsid w:val="004C2547"/>
    <w:rsid w:val="004C26EA"/>
    <w:rsid w:val="004C3165"/>
    <w:rsid w:val="004C36A9"/>
    <w:rsid w:val="004C489D"/>
    <w:rsid w:val="004C4C55"/>
    <w:rsid w:val="004C519E"/>
    <w:rsid w:val="004C5F18"/>
    <w:rsid w:val="004C5FBA"/>
    <w:rsid w:val="004C64DE"/>
    <w:rsid w:val="004C75FF"/>
    <w:rsid w:val="004C7722"/>
    <w:rsid w:val="004D0C8F"/>
    <w:rsid w:val="004D66B5"/>
    <w:rsid w:val="004D6DA9"/>
    <w:rsid w:val="004E0D68"/>
    <w:rsid w:val="004E1817"/>
    <w:rsid w:val="004E2B4A"/>
    <w:rsid w:val="004E3F04"/>
    <w:rsid w:val="004E63DC"/>
    <w:rsid w:val="004E75BD"/>
    <w:rsid w:val="004F077C"/>
    <w:rsid w:val="004F07A7"/>
    <w:rsid w:val="004F0C05"/>
    <w:rsid w:val="004F2CAB"/>
    <w:rsid w:val="004F31CD"/>
    <w:rsid w:val="004F34A0"/>
    <w:rsid w:val="004F3797"/>
    <w:rsid w:val="004F5A3A"/>
    <w:rsid w:val="004F666E"/>
    <w:rsid w:val="004F6E10"/>
    <w:rsid w:val="00500656"/>
    <w:rsid w:val="00503E5C"/>
    <w:rsid w:val="005047F4"/>
    <w:rsid w:val="00505DB6"/>
    <w:rsid w:val="005060F4"/>
    <w:rsid w:val="00506177"/>
    <w:rsid w:val="005061C3"/>
    <w:rsid w:val="0050639C"/>
    <w:rsid w:val="005103F2"/>
    <w:rsid w:val="00510BCC"/>
    <w:rsid w:val="00510D62"/>
    <w:rsid w:val="00511DFF"/>
    <w:rsid w:val="00513363"/>
    <w:rsid w:val="00515FFD"/>
    <w:rsid w:val="00516264"/>
    <w:rsid w:val="005170AD"/>
    <w:rsid w:val="0051744C"/>
    <w:rsid w:val="00520500"/>
    <w:rsid w:val="00520640"/>
    <w:rsid w:val="005211DB"/>
    <w:rsid w:val="00521D78"/>
    <w:rsid w:val="00521E9E"/>
    <w:rsid w:val="00522161"/>
    <w:rsid w:val="0052247F"/>
    <w:rsid w:val="00522B2C"/>
    <w:rsid w:val="005263E9"/>
    <w:rsid w:val="00527FB6"/>
    <w:rsid w:val="00530C31"/>
    <w:rsid w:val="005327C3"/>
    <w:rsid w:val="00533D6B"/>
    <w:rsid w:val="00536A7D"/>
    <w:rsid w:val="00537FA9"/>
    <w:rsid w:val="005408E3"/>
    <w:rsid w:val="005411F0"/>
    <w:rsid w:val="00541BD0"/>
    <w:rsid w:val="00541D7C"/>
    <w:rsid w:val="00542335"/>
    <w:rsid w:val="00542DA0"/>
    <w:rsid w:val="0054434F"/>
    <w:rsid w:val="00553BED"/>
    <w:rsid w:val="005551C4"/>
    <w:rsid w:val="005559F7"/>
    <w:rsid w:val="00556BE5"/>
    <w:rsid w:val="00556F91"/>
    <w:rsid w:val="0056075E"/>
    <w:rsid w:val="005645AC"/>
    <w:rsid w:val="00564B3C"/>
    <w:rsid w:val="0056505D"/>
    <w:rsid w:val="005671F5"/>
    <w:rsid w:val="00570254"/>
    <w:rsid w:val="005722D7"/>
    <w:rsid w:val="00572575"/>
    <w:rsid w:val="00574157"/>
    <w:rsid w:val="0057510C"/>
    <w:rsid w:val="0057663E"/>
    <w:rsid w:val="0057708F"/>
    <w:rsid w:val="0057720A"/>
    <w:rsid w:val="00577CF1"/>
    <w:rsid w:val="00580DB6"/>
    <w:rsid w:val="00581B9E"/>
    <w:rsid w:val="00583831"/>
    <w:rsid w:val="00583F48"/>
    <w:rsid w:val="005862E2"/>
    <w:rsid w:val="0058630F"/>
    <w:rsid w:val="005905DD"/>
    <w:rsid w:val="005911A5"/>
    <w:rsid w:val="005929E2"/>
    <w:rsid w:val="00593297"/>
    <w:rsid w:val="00593489"/>
    <w:rsid w:val="005955A6"/>
    <w:rsid w:val="005969E3"/>
    <w:rsid w:val="00597429"/>
    <w:rsid w:val="005A1618"/>
    <w:rsid w:val="005A2026"/>
    <w:rsid w:val="005A5544"/>
    <w:rsid w:val="005A55E1"/>
    <w:rsid w:val="005A5C75"/>
    <w:rsid w:val="005A5DAA"/>
    <w:rsid w:val="005A76B8"/>
    <w:rsid w:val="005B0B68"/>
    <w:rsid w:val="005B0CCE"/>
    <w:rsid w:val="005B2B4F"/>
    <w:rsid w:val="005B506F"/>
    <w:rsid w:val="005B67D3"/>
    <w:rsid w:val="005C0C45"/>
    <w:rsid w:val="005C24D6"/>
    <w:rsid w:val="005C26E2"/>
    <w:rsid w:val="005C39A9"/>
    <w:rsid w:val="005C5701"/>
    <w:rsid w:val="005C5728"/>
    <w:rsid w:val="005C5F89"/>
    <w:rsid w:val="005C6334"/>
    <w:rsid w:val="005C665A"/>
    <w:rsid w:val="005C6DB6"/>
    <w:rsid w:val="005D10BF"/>
    <w:rsid w:val="005D1163"/>
    <w:rsid w:val="005D254F"/>
    <w:rsid w:val="005D2F9C"/>
    <w:rsid w:val="005D4DE2"/>
    <w:rsid w:val="005D59AA"/>
    <w:rsid w:val="005D5E3A"/>
    <w:rsid w:val="005D600B"/>
    <w:rsid w:val="005D738A"/>
    <w:rsid w:val="005D7EFE"/>
    <w:rsid w:val="005E1AA9"/>
    <w:rsid w:val="005E224E"/>
    <w:rsid w:val="005E25DE"/>
    <w:rsid w:val="005E2735"/>
    <w:rsid w:val="005E39C1"/>
    <w:rsid w:val="005E7C7F"/>
    <w:rsid w:val="005F0414"/>
    <w:rsid w:val="005F2456"/>
    <w:rsid w:val="005F25B9"/>
    <w:rsid w:val="005F2E77"/>
    <w:rsid w:val="005F4C4C"/>
    <w:rsid w:val="005F4ED4"/>
    <w:rsid w:val="005F6BAD"/>
    <w:rsid w:val="005F6CEA"/>
    <w:rsid w:val="005F6D2C"/>
    <w:rsid w:val="006007E8"/>
    <w:rsid w:val="0060125A"/>
    <w:rsid w:val="00601282"/>
    <w:rsid w:val="00601698"/>
    <w:rsid w:val="00604B90"/>
    <w:rsid w:val="0060565D"/>
    <w:rsid w:val="00606381"/>
    <w:rsid w:val="00606B6C"/>
    <w:rsid w:val="006072B8"/>
    <w:rsid w:val="006078E2"/>
    <w:rsid w:val="00611946"/>
    <w:rsid w:val="00611BD0"/>
    <w:rsid w:val="00615FDF"/>
    <w:rsid w:val="0061631A"/>
    <w:rsid w:val="006169EE"/>
    <w:rsid w:val="00617768"/>
    <w:rsid w:val="00617952"/>
    <w:rsid w:val="00617A7F"/>
    <w:rsid w:val="0062063A"/>
    <w:rsid w:val="00620DA9"/>
    <w:rsid w:val="0062114F"/>
    <w:rsid w:val="0062146B"/>
    <w:rsid w:val="006242A6"/>
    <w:rsid w:val="00625812"/>
    <w:rsid w:val="00625DEB"/>
    <w:rsid w:val="00630AF3"/>
    <w:rsid w:val="00634A74"/>
    <w:rsid w:val="00636FF4"/>
    <w:rsid w:val="0063769E"/>
    <w:rsid w:val="00642268"/>
    <w:rsid w:val="00642851"/>
    <w:rsid w:val="00645339"/>
    <w:rsid w:val="00646096"/>
    <w:rsid w:val="00647520"/>
    <w:rsid w:val="0065053C"/>
    <w:rsid w:val="006516B4"/>
    <w:rsid w:val="00653CC2"/>
    <w:rsid w:val="006571CE"/>
    <w:rsid w:val="006575E1"/>
    <w:rsid w:val="00664609"/>
    <w:rsid w:val="00665FA0"/>
    <w:rsid w:val="00666AB2"/>
    <w:rsid w:val="00666B7D"/>
    <w:rsid w:val="00670DE3"/>
    <w:rsid w:val="0067111D"/>
    <w:rsid w:val="00671232"/>
    <w:rsid w:val="0067123A"/>
    <w:rsid w:val="00673960"/>
    <w:rsid w:val="0067413B"/>
    <w:rsid w:val="006746A6"/>
    <w:rsid w:val="00677E7A"/>
    <w:rsid w:val="00681139"/>
    <w:rsid w:val="00681E12"/>
    <w:rsid w:val="0068236F"/>
    <w:rsid w:val="006830DD"/>
    <w:rsid w:val="006836B1"/>
    <w:rsid w:val="00683816"/>
    <w:rsid w:val="0068403B"/>
    <w:rsid w:val="00693050"/>
    <w:rsid w:val="006936CF"/>
    <w:rsid w:val="00693F76"/>
    <w:rsid w:val="006951EB"/>
    <w:rsid w:val="00695D6E"/>
    <w:rsid w:val="006A1485"/>
    <w:rsid w:val="006A1AA2"/>
    <w:rsid w:val="006A37C2"/>
    <w:rsid w:val="006A4ACF"/>
    <w:rsid w:val="006A58A5"/>
    <w:rsid w:val="006A5D92"/>
    <w:rsid w:val="006B0582"/>
    <w:rsid w:val="006B191C"/>
    <w:rsid w:val="006B230D"/>
    <w:rsid w:val="006B2CFD"/>
    <w:rsid w:val="006B2DF0"/>
    <w:rsid w:val="006B32CA"/>
    <w:rsid w:val="006B49DE"/>
    <w:rsid w:val="006B5DC3"/>
    <w:rsid w:val="006B5F25"/>
    <w:rsid w:val="006C02EA"/>
    <w:rsid w:val="006C0650"/>
    <w:rsid w:val="006C073F"/>
    <w:rsid w:val="006C0833"/>
    <w:rsid w:val="006C0983"/>
    <w:rsid w:val="006C2D2C"/>
    <w:rsid w:val="006C3024"/>
    <w:rsid w:val="006C5524"/>
    <w:rsid w:val="006C70D8"/>
    <w:rsid w:val="006C75D3"/>
    <w:rsid w:val="006C7F4A"/>
    <w:rsid w:val="006D0D64"/>
    <w:rsid w:val="006D4157"/>
    <w:rsid w:val="006D4F7A"/>
    <w:rsid w:val="006D5C1A"/>
    <w:rsid w:val="006D6A53"/>
    <w:rsid w:val="006D7255"/>
    <w:rsid w:val="006E0A8C"/>
    <w:rsid w:val="006E1008"/>
    <w:rsid w:val="006E113E"/>
    <w:rsid w:val="006E23C5"/>
    <w:rsid w:val="006E30C9"/>
    <w:rsid w:val="006E317F"/>
    <w:rsid w:val="006E40C2"/>
    <w:rsid w:val="006E410E"/>
    <w:rsid w:val="006E5470"/>
    <w:rsid w:val="006E68A3"/>
    <w:rsid w:val="006E730D"/>
    <w:rsid w:val="006F1B3C"/>
    <w:rsid w:val="006F2C7D"/>
    <w:rsid w:val="006F680D"/>
    <w:rsid w:val="006F6B0A"/>
    <w:rsid w:val="00700064"/>
    <w:rsid w:val="007009CD"/>
    <w:rsid w:val="007025FB"/>
    <w:rsid w:val="0070544B"/>
    <w:rsid w:val="0070661E"/>
    <w:rsid w:val="00707570"/>
    <w:rsid w:val="00710F48"/>
    <w:rsid w:val="00711236"/>
    <w:rsid w:val="00711819"/>
    <w:rsid w:val="007120A3"/>
    <w:rsid w:val="00712B91"/>
    <w:rsid w:val="00712D69"/>
    <w:rsid w:val="00715950"/>
    <w:rsid w:val="00715F0E"/>
    <w:rsid w:val="007173C5"/>
    <w:rsid w:val="00720234"/>
    <w:rsid w:val="00721E42"/>
    <w:rsid w:val="00722AFA"/>
    <w:rsid w:val="00723BA3"/>
    <w:rsid w:val="00724C22"/>
    <w:rsid w:val="007258DD"/>
    <w:rsid w:val="00725CDB"/>
    <w:rsid w:val="00726753"/>
    <w:rsid w:val="0072692F"/>
    <w:rsid w:val="007278FE"/>
    <w:rsid w:val="00730F4A"/>
    <w:rsid w:val="00731370"/>
    <w:rsid w:val="00731E88"/>
    <w:rsid w:val="00733999"/>
    <w:rsid w:val="0073455A"/>
    <w:rsid w:val="00734EA5"/>
    <w:rsid w:val="00735040"/>
    <w:rsid w:val="007361EB"/>
    <w:rsid w:val="007363AD"/>
    <w:rsid w:val="00736AEC"/>
    <w:rsid w:val="00737091"/>
    <w:rsid w:val="00740701"/>
    <w:rsid w:val="00741269"/>
    <w:rsid w:val="00742E74"/>
    <w:rsid w:val="00744F0A"/>
    <w:rsid w:val="00747F3E"/>
    <w:rsid w:val="00750257"/>
    <w:rsid w:val="00750E49"/>
    <w:rsid w:val="00751685"/>
    <w:rsid w:val="00752324"/>
    <w:rsid w:val="00752B2C"/>
    <w:rsid w:val="0075338B"/>
    <w:rsid w:val="007553B4"/>
    <w:rsid w:val="007555C7"/>
    <w:rsid w:val="007563BA"/>
    <w:rsid w:val="00756D4B"/>
    <w:rsid w:val="00756FC2"/>
    <w:rsid w:val="00757CB1"/>
    <w:rsid w:val="00761B21"/>
    <w:rsid w:val="0076277C"/>
    <w:rsid w:val="00763CA3"/>
    <w:rsid w:val="00766401"/>
    <w:rsid w:val="00766F7C"/>
    <w:rsid w:val="00767B76"/>
    <w:rsid w:val="00770637"/>
    <w:rsid w:val="00772E52"/>
    <w:rsid w:val="007745AE"/>
    <w:rsid w:val="0077482D"/>
    <w:rsid w:val="007754E8"/>
    <w:rsid w:val="007767A2"/>
    <w:rsid w:val="007804E4"/>
    <w:rsid w:val="00781230"/>
    <w:rsid w:val="00781981"/>
    <w:rsid w:val="0078301E"/>
    <w:rsid w:val="00784AA2"/>
    <w:rsid w:val="00785AC2"/>
    <w:rsid w:val="00786525"/>
    <w:rsid w:val="00790865"/>
    <w:rsid w:val="00791024"/>
    <w:rsid w:val="00795533"/>
    <w:rsid w:val="00797D09"/>
    <w:rsid w:val="007A044A"/>
    <w:rsid w:val="007A077B"/>
    <w:rsid w:val="007A0F47"/>
    <w:rsid w:val="007A11BD"/>
    <w:rsid w:val="007A1FC9"/>
    <w:rsid w:val="007A4EC7"/>
    <w:rsid w:val="007A5F29"/>
    <w:rsid w:val="007B09A4"/>
    <w:rsid w:val="007B123B"/>
    <w:rsid w:val="007B1E82"/>
    <w:rsid w:val="007B282D"/>
    <w:rsid w:val="007B29AF"/>
    <w:rsid w:val="007B2F91"/>
    <w:rsid w:val="007B3AF7"/>
    <w:rsid w:val="007B68B3"/>
    <w:rsid w:val="007C1879"/>
    <w:rsid w:val="007C27B6"/>
    <w:rsid w:val="007C3949"/>
    <w:rsid w:val="007C5A8C"/>
    <w:rsid w:val="007C5B00"/>
    <w:rsid w:val="007C5C89"/>
    <w:rsid w:val="007C66D5"/>
    <w:rsid w:val="007C7185"/>
    <w:rsid w:val="007C7748"/>
    <w:rsid w:val="007D0799"/>
    <w:rsid w:val="007D0F20"/>
    <w:rsid w:val="007D1DEE"/>
    <w:rsid w:val="007D21C2"/>
    <w:rsid w:val="007D3344"/>
    <w:rsid w:val="007D3470"/>
    <w:rsid w:val="007D5D7F"/>
    <w:rsid w:val="007D6C96"/>
    <w:rsid w:val="007E0F9C"/>
    <w:rsid w:val="007E246B"/>
    <w:rsid w:val="007E2B37"/>
    <w:rsid w:val="007E39F4"/>
    <w:rsid w:val="007E7870"/>
    <w:rsid w:val="007F12CF"/>
    <w:rsid w:val="007F1C0C"/>
    <w:rsid w:val="007F3563"/>
    <w:rsid w:val="007F5AE2"/>
    <w:rsid w:val="007F6528"/>
    <w:rsid w:val="007F7947"/>
    <w:rsid w:val="007F7EB9"/>
    <w:rsid w:val="007F7EDB"/>
    <w:rsid w:val="00801DEA"/>
    <w:rsid w:val="00802300"/>
    <w:rsid w:val="008032ED"/>
    <w:rsid w:val="00803E7E"/>
    <w:rsid w:val="00805000"/>
    <w:rsid w:val="00805751"/>
    <w:rsid w:val="00807E9F"/>
    <w:rsid w:val="00810398"/>
    <w:rsid w:val="008103B3"/>
    <w:rsid w:val="0081501F"/>
    <w:rsid w:val="008152B4"/>
    <w:rsid w:val="00815634"/>
    <w:rsid w:val="00816370"/>
    <w:rsid w:val="008167D0"/>
    <w:rsid w:val="00816F9F"/>
    <w:rsid w:val="0081702D"/>
    <w:rsid w:val="00817AEB"/>
    <w:rsid w:val="00821874"/>
    <w:rsid w:val="00822C20"/>
    <w:rsid w:val="00823C15"/>
    <w:rsid w:val="008266E0"/>
    <w:rsid w:val="00826F3A"/>
    <w:rsid w:val="00826FFD"/>
    <w:rsid w:val="00827A10"/>
    <w:rsid w:val="0083182B"/>
    <w:rsid w:val="00832E28"/>
    <w:rsid w:val="00833BC6"/>
    <w:rsid w:val="00833F31"/>
    <w:rsid w:val="00834BF9"/>
    <w:rsid w:val="00834D73"/>
    <w:rsid w:val="00835122"/>
    <w:rsid w:val="00835307"/>
    <w:rsid w:val="008405B4"/>
    <w:rsid w:val="00843EBE"/>
    <w:rsid w:val="00844779"/>
    <w:rsid w:val="00844A13"/>
    <w:rsid w:val="00850F5A"/>
    <w:rsid w:val="00851E30"/>
    <w:rsid w:val="00852386"/>
    <w:rsid w:val="0085296E"/>
    <w:rsid w:val="008541B3"/>
    <w:rsid w:val="00857697"/>
    <w:rsid w:val="00860AB5"/>
    <w:rsid w:val="00861676"/>
    <w:rsid w:val="008620C9"/>
    <w:rsid w:val="008624B8"/>
    <w:rsid w:val="00870113"/>
    <w:rsid w:val="00873DC1"/>
    <w:rsid w:val="00873F99"/>
    <w:rsid w:val="0087494B"/>
    <w:rsid w:val="0087495F"/>
    <w:rsid w:val="00874F38"/>
    <w:rsid w:val="00875D14"/>
    <w:rsid w:val="00876796"/>
    <w:rsid w:val="0087688D"/>
    <w:rsid w:val="008810CE"/>
    <w:rsid w:val="00881317"/>
    <w:rsid w:val="00883B89"/>
    <w:rsid w:val="00885AFA"/>
    <w:rsid w:val="0088628A"/>
    <w:rsid w:val="00887CB9"/>
    <w:rsid w:val="00887FE1"/>
    <w:rsid w:val="00893550"/>
    <w:rsid w:val="0089497A"/>
    <w:rsid w:val="00894DA5"/>
    <w:rsid w:val="008961D3"/>
    <w:rsid w:val="00896C83"/>
    <w:rsid w:val="008A0749"/>
    <w:rsid w:val="008A1514"/>
    <w:rsid w:val="008A2370"/>
    <w:rsid w:val="008A33C0"/>
    <w:rsid w:val="008A351E"/>
    <w:rsid w:val="008A38BC"/>
    <w:rsid w:val="008A3C0A"/>
    <w:rsid w:val="008A3D9B"/>
    <w:rsid w:val="008A43CA"/>
    <w:rsid w:val="008A44AC"/>
    <w:rsid w:val="008A4F58"/>
    <w:rsid w:val="008A5597"/>
    <w:rsid w:val="008A5D36"/>
    <w:rsid w:val="008A72DB"/>
    <w:rsid w:val="008A7CCA"/>
    <w:rsid w:val="008A7F14"/>
    <w:rsid w:val="008B00BD"/>
    <w:rsid w:val="008B0C3C"/>
    <w:rsid w:val="008B1B6D"/>
    <w:rsid w:val="008B47FD"/>
    <w:rsid w:val="008B5323"/>
    <w:rsid w:val="008B5409"/>
    <w:rsid w:val="008B5872"/>
    <w:rsid w:val="008B61F2"/>
    <w:rsid w:val="008B63D7"/>
    <w:rsid w:val="008B7820"/>
    <w:rsid w:val="008C0329"/>
    <w:rsid w:val="008C3B3F"/>
    <w:rsid w:val="008C5316"/>
    <w:rsid w:val="008C5B6B"/>
    <w:rsid w:val="008C6FE4"/>
    <w:rsid w:val="008C7C1C"/>
    <w:rsid w:val="008D06F4"/>
    <w:rsid w:val="008D577C"/>
    <w:rsid w:val="008D57B4"/>
    <w:rsid w:val="008D5F31"/>
    <w:rsid w:val="008E34AD"/>
    <w:rsid w:val="008E3B34"/>
    <w:rsid w:val="008E4153"/>
    <w:rsid w:val="008E42F1"/>
    <w:rsid w:val="008E518A"/>
    <w:rsid w:val="008E64AA"/>
    <w:rsid w:val="008F03C0"/>
    <w:rsid w:val="008F08AF"/>
    <w:rsid w:val="008F2A50"/>
    <w:rsid w:val="008F2F29"/>
    <w:rsid w:val="008F39C5"/>
    <w:rsid w:val="008F50C1"/>
    <w:rsid w:val="008F56BA"/>
    <w:rsid w:val="008F5D7F"/>
    <w:rsid w:val="008F5EA6"/>
    <w:rsid w:val="009005C6"/>
    <w:rsid w:val="00900B22"/>
    <w:rsid w:val="00900C6A"/>
    <w:rsid w:val="00904C77"/>
    <w:rsid w:val="00907A04"/>
    <w:rsid w:val="0091042F"/>
    <w:rsid w:val="00912670"/>
    <w:rsid w:val="009129F7"/>
    <w:rsid w:val="00914FFF"/>
    <w:rsid w:val="00917196"/>
    <w:rsid w:val="00917A60"/>
    <w:rsid w:val="00920B83"/>
    <w:rsid w:val="00920FA6"/>
    <w:rsid w:val="00920FA8"/>
    <w:rsid w:val="009213CE"/>
    <w:rsid w:val="0092276D"/>
    <w:rsid w:val="00922A05"/>
    <w:rsid w:val="0092326F"/>
    <w:rsid w:val="009246AB"/>
    <w:rsid w:val="00927D28"/>
    <w:rsid w:val="00927ED4"/>
    <w:rsid w:val="00931250"/>
    <w:rsid w:val="009313DD"/>
    <w:rsid w:val="009316E2"/>
    <w:rsid w:val="009320FC"/>
    <w:rsid w:val="00934433"/>
    <w:rsid w:val="00936027"/>
    <w:rsid w:val="00937C79"/>
    <w:rsid w:val="00940945"/>
    <w:rsid w:val="009420A5"/>
    <w:rsid w:val="00942218"/>
    <w:rsid w:val="009425F6"/>
    <w:rsid w:val="00945A94"/>
    <w:rsid w:val="00947DC3"/>
    <w:rsid w:val="00950502"/>
    <w:rsid w:val="009517DF"/>
    <w:rsid w:val="009543EF"/>
    <w:rsid w:val="009572A6"/>
    <w:rsid w:val="0096175B"/>
    <w:rsid w:val="00963031"/>
    <w:rsid w:val="00963FF1"/>
    <w:rsid w:val="00964311"/>
    <w:rsid w:val="009660AD"/>
    <w:rsid w:val="0096664A"/>
    <w:rsid w:val="00966DB2"/>
    <w:rsid w:val="009702CB"/>
    <w:rsid w:val="0097046E"/>
    <w:rsid w:val="009709DA"/>
    <w:rsid w:val="00972DCD"/>
    <w:rsid w:val="00972DF4"/>
    <w:rsid w:val="00973044"/>
    <w:rsid w:val="009736B4"/>
    <w:rsid w:val="00974D9F"/>
    <w:rsid w:val="00976135"/>
    <w:rsid w:val="00977011"/>
    <w:rsid w:val="00980A17"/>
    <w:rsid w:val="009830D7"/>
    <w:rsid w:val="00983248"/>
    <w:rsid w:val="0098467F"/>
    <w:rsid w:val="00985728"/>
    <w:rsid w:val="009858C3"/>
    <w:rsid w:val="0098626F"/>
    <w:rsid w:val="0099002C"/>
    <w:rsid w:val="00990C3A"/>
    <w:rsid w:val="00992BEC"/>
    <w:rsid w:val="00993FA4"/>
    <w:rsid w:val="009947AC"/>
    <w:rsid w:val="00995C71"/>
    <w:rsid w:val="00995E50"/>
    <w:rsid w:val="009969F1"/>
    <w:rsid w:val="00997A5F"/>
    <w:rsid w:val="009A220B"/>
    <w:rsid w:val="009A37C4"/>
    <w:rsid w:val="009A3A79"/>
    <w:rsid w:val="009A4D29"/>
    <w:rsid w:val="009A4F51"/>
    <w:rsid w:val="009A5891"/>
    <w:rsid w:val="009A5D52"/>
    <w:rsid w:val="009A5F4A"/>
    <w:rsid w:val="009A6AE0"/>
    <w:rsid w:val="009B01B4"/>
    <w:rsid w:val="009B13AE"/>
    <w:rsid w:val="009B2657"/>
    <w:rsid w:val="009B29D6"/>
    <w:rsid w:val="009B3323"/>
    <w:rsid w:val="009B42A5"/>
    <w:rsid w:val="009B5FE6"/>
    <w:rsid w:val="009B779D"/>
    <w:rsid w:val="009B7BFD"/>
    <w:rsid w:val="009C008C"/>
    <w:rsid w:val="009C01E8"/>
    <w:rsid w:val="009C5A0E"/>
    <w:rsid w:val="009C6518"/>
    <w:rsid w:val="009C660D"/>
    <w:rsid w:val="009D0765"/>
    <w:rsid w:val="009D33FD"/>
    <w:rsid w:val="009D4CC7"/>
    <w:rsid w:val="009D4E9B"/>
    <w:rsid w:val="009E1295"/>
    <w:rsid w:val="009E22CF"/>
    <w:rsid w:val="009E2302"/>
    <w:rsid w:val="009E3FAD"/>
    <w:rsid w:val="009E5897"/>
    <w:rsid w:val="009E6FE9"/>
    <w:rsid w:val="009E7DDF"/>
    <w:rsid w:val="009F000B"/>
    <w:rsid w:val="009F0951"/>
    <w:rsid w:val="009F1111"/>
    <w:rsid w:val="009F29CB"/>
    <w:rsid w:val="009F366C"/>
    <w:rsid w:val="009F3DFB"/>
    <w:rsid w:val="009F5D4C"/>
    <w:rsid w:val="009F6A1D"/>
    <w:rsid w:val="009F6AB5"/>
    <w:rsid w:val="00A00AC3"/>
    <w:rsid w:val="00A029E0"/>
    <w:rsid w:val="00A03533"/>
    <w:rsid w:val="00A03812"/>
    <w:rsid w:val="00A03E86"/>
    <w:rsid w:val="00A0427E"/>
    <w:rsid w:val="00A04633"/>
    <w:rsid w:val="00A047B8"/>
    <w:rsid w:val="00A04AF1"/>
    <w:rsid w:val="00A0516C"/>
    <w:rsid w:val="00A11114"/>
    <w:rsid w:val="00A11D0C"/>
    <w:rsid w:val="00A137CA"/>
    <w:rsid w:val="00A1501D"/>
    <w:rsid w:val="00A150A8"/>
    <w:rsid w:val="00A21FCB"/>
    <w:rsid w:val="00A234C9"/>
    <w:rsid w:val="00A31048"/>
    <w:rsid w:val="00A318F9"/>
    <w:rsid w:val="00A31C9F"/>
    <w:rsid w:val="00A3356D"/>
    <w:rsid w:val="00A33FB3"/>
    <w:rsid w:val="00A36C4F"/>
    <w:rsid w:val="00A37625"/>
    <w:rsid w:val="00A37C2C"/>
    <w:rsid w:val="00A42C75"/>
    <w:rsid w:val="00A45455"/>
    <w:rsid w:val="00A457AC"/>
    <w:rsid w:val="00A478D1"/>
    <w:rsid w:val="00A51097"/>
    <w:rsid w:val="00A511B5"/>
    <w:rsid w:val="00A55975"/>
    <w:rsid w:val="00A56A10"/>
    <w:rsid w:val="00A56C5D"/>
    <w:rsid w:val="00A5764D"/>
    <w:rsid w:val="00A57AB2"/>
    <w:rsid w:val="00A600F0"/>
    <w:rsid w:val="00A60E56"/>
    <w:rsid w:val="00A625B3"/>
    <w:rsid w:val="00A62B84"/>
    <w:rsid w:val="00A6399F"/>
    <w:rsid w:val="00A63DE6"/>
    <w:rsid w:val="00A6480C"/>
    <w:rsid w:val="00A64D33"/>
    <w:rsid w:val="00A66B32"/>
    <w:rsid w:val="00A66BA8"/>
    <w:rsid w:val="00A670C4"/>
    <w:rsid w:val="00A67D7C"/>
    <w:rsid w:val="00A7140C"/>
    <w:rsid w:val="00A71633"/>
    <w:rsid w:val="00A73496"/>
    <w:rsid w:val="00A73796"/>
    <w:rsid w:val="00A73CFA"/>
    <w:rsid w:val="00A746E9"/>
    <w:rsid w:val="00A75B7A"/>
    <w:rsid w:val="00A767D3"/>
    <w:rsid w:val="00A769D6"/>
    <w:rsid w:val="00A76BF1"/>
    <w:rsid w:val="00A76E31"/>
    <w:rsid w:val="00A80BDD"/>
    <w:rsid w:val="00A837CA"/>
    <w:rsid w:val="00A85ED2"/>
    <w:rsid w:val="00A8699D"/>
    <w:rsid w:val="00A86D01"/>
    <w:rsid w:val="00A87B1F"/>
    <w:rsid w:val="00A87FAD"/>
    <w:rsid w:val="00A90594"/>
    <w:rsid w:val="00A91E6F"/>
    <w:rsid w:val="00A92DEA"/>
    <w:rsid w:val="00A93BC2"/>
    <w:rsid w:val="00A94C5B"/>
    <w:rsid w:val="00A95DDA"/>
    <w:rsid w:val="00A96811"/>
    <w:rsid w:val="00A97304"/>
    <w:rsid w:val="00A97615"/>
    <w:rsid w:val="00A97D0A"/>
    <w:rsid w:val="00AA0449"/>
    <w:rsid w:val="00AA2424"/>
    <w:rsid w:val="00AA5BC5"/>
    <w:rsid w:val="00AA689F"/>
    <w:rsid w:val="00AA69E6"/>
    <w:rsid w:val="00AB05CC"/>
    <w:rsid w:val="00AB0F2F"/>
    <w:rsid w:val="00AB1716"/>
    <w:rsid w:val="00AB685A"/>
    <w:rsid w:val="00AB6A61"/>
    <w:rsid w:val="00AB6F68"/>
    <w:rsid w:val="00AC2146"/>
    <w:rsid w:val="00AC458C"/>
    <w:rsid w:val="00AC4D93"/>
    <w:rsid w:val="00AC4F75"/>
    <w:rsid w:val="00AC5533"/>
    <w:rsid w:val="00AD0E69"/>
    <w:rsid w:val="00AD19E1"/>
    <w:rsid w:val="00AD316B"/>
    <w:rsid w:val="00AD3AB0"/>
    <w:rsid w:val="00AD41E6"/>
    <w:rsid w:val="00AD435E"/>
    <w:rsid w:val="00AD4C03"/>
    <w:rsid w:val="00AD583A"/>
    <w:rsid w:val="00AD6CC0"/>
    <w:rsid w:val="00AD79D5"/>
    <w:rsid w:val="00AD7CEE"/>
    <w:rsid w:val="00AE035B"/>
    <w:rsid w:val="00AE15A0"/>
    <w:rsid w:val="00AE18DC"/>
    <w:rsid w:val="00AE2FF9"/>
    <w:rsid w:val="00AE42B7"/>
    <w:rsid w:val="00AE528C"/>
    <w:rsid w:val="00AE5A07"/>
    <w:rsid w:val="00AE5CE6"/>
    <w:rsid w:val="00AF3EF8"/>
    <w:rsid w:val="00AF5D5B"/>
    <w:rsid w:val="00AF6EE2"/>
    <w:rsid w:val="00AF74C0"/>
    <w:rsid w:val="00B0010F"/>
    <w:rsid w:val="00B01F4A"/>
    <w:rsid w:val="00B02290"/>
    <w:rsid w:val="00B03B42"/>
    <w:rsid w:val="00B1052A"/>
    <w:rsid w:val="00B10EE6"/>
    <w:rsid w:val="00B119C2"/>
    <w:rsid w:val="00B11F4E"/>
    <w:rsid w:val="00B13158"/>
    <w:rsid w:val="00B135B9"/>
    <w:rsid w:val="00B13CEF"/>
    <w:rsid w:val="00B14F9B"/>
    <w:rsid w:val="00B1524C"/>
    <w:rsid w:val="00B15F46"/>
    <w:rsid w:val="00B16CF7"/>
    <w:rsid w:val="00B17F50"/>
    <w:rsid w:val="00B20B6E"/>
    <w:rsid w:val="00B23E29"/>
    <w:rsid w:val="00B24570"/>
    <w:rsid w:val="00B26F5B"/>
    <w:rsid w:val="00B27AC1"/>
    <w:rsid w:val="00B27E50"/>
    <w:rsid w:val="00B30AE2"/>
    <w:rsid w:val="00B313CD"/>
    <w:rsid w:val="00B31601"/>
    <w:rsid w:val="00B31F31"/>
    <w:rsid w:val="00B32566"/>
    <w:rsid w:val="00B32C01"/>
    <w:rsid w:val="00B32CDB"/>
    <w:rsid w:val="00B331C2"/>
    <w:rsid w:val="00B33EA6"/>
    <w:rsid w:val="00B3417A"/>
    <w:rsid w:val="00B341FC"/>
    <w:rsid w:val="00B3483E"/>
    <w:rsid w:val="00B34EDD"/>
    <w:rsid w:val="00B35D08"/>
    <w:rsid w:val="00B35D55"/>
    <w:rsid w:val="00B36760"/>
    <w:rsid w:val="00B37D07"/>
    <w:rsid w:val="00B37D50"/>
    <w:rsid w:val="00B43440"/>
    <w:rsid w:val="00B44BB3"/>
    <w:rsid w:val="00B47FCC"/>
    <w:rsid w:val="00B54507"/>
    <w:rsid w:val="00B55612"/>
    <w:rsid w:val="00B558F6"/>
    <w:rsid w:val="00B55D47"/>
    <w:rsid w:val="00B560EB"/>
    <w:rsid w:val="00B5689B"/>
    <w:rsid w:val="00B569B0"/>
    <w:rsid w:val="00B612C3"/>
    <w:rsid w:val="00B643A5"/>
    <w:rsid w:val="00B64B36"/>
    <w:rsid w:val="00B6558C"/>
    <w:rsid w:val="00B66157"/>
    <w:rsid w:val="00B66839"/>
    <w:rsid w:val="00B72C84"/>
    <w:rsid w:val="00B72E58"/>
    <w:rsid w:val="00B7373F"/>
    <w:rsid w:val="00B75860"/>
    <w:rsid w:val="00B75F1E"/>
    <w:rsid w:val="00B76E54"/>
    <w:rsid w:val="00B80A80"/>
    <w:rsid w:val="00B818D9"/>
    <w:rsid w:val="00B82D52"/>
    <w:rsid w:val="00B83A4D"/>
    <w:rsid w:val="00B83B03"/>
    <w:rsid w:val="00B843EA"/>
    <w:rsid w:val="00B854BF"/>
    <w:rsid w:val="00B8605E"/>
    <w:rsid w:val="00B875CC"/>
    <w:rsid w:val="00B909E3"/>
    <w:rsid w:val="00B90B00"/>
    <w:rsid w:val="00B915CE"/>
    <w:rsid w:val="00B9360A"/>
    <w:rsid w:val="00B93E58"/>
    <w:rsid w:val="00B97197"/>
    <w:rsid w:val="00B97307"/>
    <w:rsid w:val="00B974F0"/>
    <w:rsid w:val="00BA0060"/>
    <w:rsid w:val="00BA4699"/>
    <w:rsid w:val="00BA5040"/>
    <w:rsid w:val="00BA6A6C"/>
    <w:rsid w:val="00BA794B"/>
    <w:rsid w:val="00BB119C"/>
    <w:rsid w:val="00BB12F5"/>
    <w:rsid w:val="00BB2F9C"/>
    <w:rsid w:val="00BB3217"/>
    <w:rsid w:val="00BB3505"/>
    <w:rsid w:val="00BB513F"/>
    <w:rsid w:val="00BB699C"/>
    <w:rsid w:val="00BB7AF5"/>
    <w:rsid w:val="00BC0ABC"/>
    <w:rsid w:val="00BC126E"/>
    <w:rsid w:val="00BC36B4"/>
    <w:rsid w:val="00BC4663"/>
    <w:rsid w:val="00BC4683"/>
    <w:rsid w:val="00BC616D"/>
    <w:rsid w:val="00BC6B85"/>
    <w:rsid w:val="00BD0D53"/>
    <w:rsid w:val="00BD163E"/>
    <w:rsid w:val="00BD2461"/>
    <w:rsid w:val="00BD2BD6"/>
    <w:rsid w:val="00BD40B1"/>
    <w:rsid w:val="00BD430C"/>
    <w:rsid w:val="00BD5684"/>
    <w:rsid w:val="00BD724E"/>
    <w:rsid w:val="00BD7C65"/>
    <w:rsid w:val="00BE142B"/>
    <w:rsid w:val="00BE22B0"/>
    <w:rsid w:val="00BE3BD8"/>
    <w:rsid w:val="00BE4592"/>
    <w:rsid w:val="00BE68D5"/>
    <w:rsid w:val="00BE6986"/>
    <w:rsid w:val="00BE6FB3"/>
    <w:rsid w:val="00BF0B66"/>
    <w:rsid w:val="00BF16BF"/>
    <w:rsid w:val="00BF4487"/>
    <w:rsid w:val="00BF44B5"/>
    <w:rsid w:val="00BF45C9"/>
    <w:rsid w:val="00BF4BFD"/>
    <w:rsid w:val="00BF6A8D"/>
    <w:rsid w:val="00BF7561"/>
    <w:rsid w:val="00C0149B"/>
    <w:rsid w:val="00C01566"/>
    <w:rsid w:val="00C01BA1"/>
    <w:rsid w:val="00C02A1B"/>
    <w:rsid w:val="00C03FA4"/>
    <w:rsid w:val="00C041AD"/>
    <w:rsid w:val="00C04CDC"/>
    <w:rsid w:val="00C051A2"/>
    <w:rsid w:val="00C0735F"/>
    <w:rsid w:val="00C07771"/>
    <w:rsid w:val="00C11063"/>
    <w:rsid w:val="00C11C6A"/>
    <w:rsid w:val="00C13209"/>
    <w:rsid w:val="00C1487B"/>
    <w:rsid w:val="00C155B1"/>
    <w:rsid w:val="00C174F8"/>
    <w:rsid w:val="00C20712"/>
    <w:rsid w:val="00C209C3"/>
    <w:rsid w:val="00C210F3"/>
    <w:rsid w:val="00C21AEE"/>
    <w:rsid w:val="00C228CB"/>
    <w:rsid w:val="00C22904"/>
    <w:rsid w:val="00C2372E"/>
    <w:rsid w:val="00C23C4B"/>
    <w:rsid w:val="00C25167"/>
    <w:rsid w:val="00C25937"/>
    <w:rsid w:val="00C2664C"/>
    <w:rsid w:val="00C26F5E"/>
    <w:rsid w:val="00C30A1F"/>
    <w:rsid w:val="00C30EC7"/>
    <w:rsid w:val="00C31297"/>
    <w:rsid w:val="00C3365F"/>
    <w:rsid w:val="00C35A8E"/>
    <w:rsid w:val="00C367A9"/>
    <w:rsid w:val="00C416A5"/>
    <w:rsid w:val="00C42923"/>
    <w:rsid w:val="00C433B6"/>
    <w:rsid w:val="00C450C2"/>
    <w:rsid w:val="00C4531F"/>
    <w:rsid w:val="00C46528"/>
    <w:rsid w:val="00C51F78"/>
    <w:rsid w:val="00C5410A"/>
    <w:rsid w:val="00C54376"/>
    <w:rsid w:val="00C54882"/>
    <w:rsid w:val="00C558DD"/>
    <w:rsid w:val="00C60277"/>
    <w:rsid w:val="00C6072C"/>
    <w:rsid w:val="00C617A1"/>
    <w:rsid w:val="00C62400"/>
    <w:rsid w:val="00C627CB"/>
    <w:rsid w:val="00C6334E"/>
    <w:rsid w:val="00C63733"/>
    <w:rsid w:val="00C655FA"/>
    <w:rsid w:val="00C66373"/>
    <w:rsid w:val="00C67247"/>
    <w:rsid w:val="00C71F6D"/>
    <w:rsid w:val="00C73675"/>
    <w:rsid w:val="00C73B2C"/>
    <w:rsid w:val="00C75508"/>
    <w:rsid w:val="00C75633"/>
    <w:rsid w:val="00C760DF"/>
    <w:rsid w:val="00C814ED"/>
    <w:rsid w:val="00C83150"/>
    <w:rsid w:val="00C8536F"/>
    <w:rsid w:val="00C85BF0"/>
    <w:rsid w:val="00C9036E"/>
    <w:rsid w:val="00C903EA"/>
    <w:rsid w:val="00C9066B"/>
    <w:rsid w:val="00C90A7B"/>
    <w:rsid w:val="00C913AA"/>
    <w:rsid w:val="00C91A61"/>
    <w:rsid w:val="00C9270B"/>
    <w:rsid w:val="00C949AD"/>
    <w:rsid w:val="00C95544"/>
    <w:rsid w:val="00C96578"/>
    <w:rsid w:val="00CA10EC"/>
    <w:rsid w:val="00CA15FC"/>
    <w:rsid w:val="00CA2745"/>
    <w:rsid w:val="00CA3179"/>
    <w:rsid w:val="00CA334A"/>
    <w:rsid w:val="00CA7457"/>
    <w:rsid w:val="00CA76D8"/>
    <w:rsid w:val="00CB0D75"/>
    <w:rsid w:val="00CB0F3C"/>
    <w:rsid w:val="00CB1618"/>
    <w:rsid w:val="00CB4981"/>
    <w:rsid w:val="00CC1580"/>
    <w:rsid w:val="00CC24C9"/>
    <w:rsid w:val="00CC2748"/>
    <w:rsid w:val="00CC429A"/>
    <w:rsid w:val="00CC496C"/>
    <w:rsid w:val="00CD3078"/>
    <w:rsid w:val="00CD360C"/>
    <w:rsid w:val="00CD371E"/>
    <w:rsid w:val="00CD488C"/>
    <w:rsid w:val="00CD55C0"/>
    <w:rsid w:val="00CD61C6"/>
    <w:rsid w:val="00CE0891"/>
    <w:rsid w:val="00CE2D4F"/>
    <w:rsid w:val="00CE60BF"/>
    <w:rsid w:val="00CE6270"/>
    <w:rsid w:val="00CE6C22"/>
    <w:rsid w:val="00CF0823"/>
    <w:rsid w:val="00CF091F"/>
    <w:rsid w:val="00CF2880"/>
    <w:rsid w:val="00CF2B47"/>
    <w:rsid w:val="00CF3787"/>
    <w:rsid w:val="00CF3A29"/>
    <w:rsid w:val="00CF3C3D"/>
    <w:rsid w:val="00CF4582"/>
    <w:rsid w:val="00CF4FD0"/>
    <w:rsid w:val="00CF5DD9"/>
    <w:rsid w:val="00D00212"/>
    <w:rsid w:val="00D00F36"/>
    <w:rsid w:val="00D01350"/>
    <w:rsid w:val="00D01DB6"/>
    <w:rsid w:val="00D03B94"/>
    <w:rsid w:val="00D03FFD"/>
    <w:rsid w:val="00D050CA"/>
    <w:rsid w:val="00D064B3"/>
    <w:rsid w:val="00D076E0"/>
    <w:rsid w:val="00D07E5D"/>
    <w:rsid w:val="00D1151B"/>
    <w:rsid w:val="00D11644"/>
    <w:rsid w:val="00D12C92"/>
    <w:rsid w:val="00D12DAB"/>
    <w:rsid w:val="00D1326D"/>
    <w:rsid w:val="00D13C59"/>
    <w:rsid w:val="00D16431"/>
    <w:rsid w:val="00D168FE"/>
    <w:rsid w:val="00D16DD1"/>
    <w:rsid w:val="00D20C35"/>
    <w:rsid w:val="00D21091"/>
    <w:rsid w:val="00D210CA"/>
    <w:rsid w:val="00D212AA"/>
    <w:rsid w:val="00D21B4E"/>
    <w:rsid w:val="00D24A3E"/>
    <w:rsid w:val="00D24BC8"/>
    <w:rsid w:val="00D25062"/>
    <w:rsid w:val="00D254A1"/>
    <w:rsid w:val="00D25D7D"/>
    <w:rsid w:val="00D264E7"/>
    <w:rsid w:val="00D27986"/>
    <w:rsid w:val="00D309C7"/>
    <w:rsid w:val="00D31048"/>
    <w:rsid w:val="00D32440"/>
    <w:rsid w:val="00D3365E"/>
    <w:rsid w:val="00D33DA4"/>
    <w:rsid w:val="00D341CF"/>
    <w:rsid w:val="00D34512"/>
    <w:rsid w:val="00D35D67"/>
    <w:rsid w:val="00D3665A"/>
    <w:rsid w:val="00D402D9"/>
    <w:rsid w:val="00D40328"/>
    <w:rsid w:val="00D4040B"/>
    <w:rsid w:val="00D41A63"/>
    <w:rsid w:val="00D4209F"/>
    <w:rsid w:val="00D466BF"/>
    <w:rsid w:val="00D466EF"/>
    <w:rsid w:val="00D46990"/>
    <w:rsid w:val="00D4714A"/>
    <w:rsid w:val="00D47974"/>
    <w:rsid w:val="00D50092"/>
    <w:rsid w:val="00D510C8"/>
    <w:rsid w:val="00D511F4"/>
    <w:rsid w:val="00D522BA"/>
    <w:rsid w:val="00D548E5"/>
    <w:rsid w:val="00D552D2"/>
    <w:rsid w:val="00D554BA"/>
    <w:rsid w:val="00D55829"/>
    <w:rsid w:val="00D558B0"/>
    <w:rsid w:val="00D55D31"/>
    <w:rsid w:val="00D563A7"/>
    <w:rsid w:val="00D5646E"/>
    <w:rsid w:val="00D575B4"/>
    <w:rsid w:val="00D57B58"/>
    <w:rsid w:val="00D60533"/>
    <w:rsid w:val="00D64BBD"/>
    <w:rsid w:val="00D64E1C"/>
    <w:rsid w:val="00D66432"/>
    <w:rsid w:val="00D66484"/>
    <w:rsid w:val="00D66BAC"/>
    <w:rsid w:val="00D67FA5"/>
    <w:rsid w:val="00D703B7"/>
    <w:rsid w:val="00D7498D"/>
    <w:rsid w:val="00D768B7"/>
    <w:rsid w:val="00D76C51"/>
    <w:rsid w:val="00D80921"/>
    <w:rsid w:val="00D80D72"/>
    <w:rsid w:val="00D8256D"/>
    <w:rsid w:val="00D83EFE"/>
    <w:rsid w:val="00D84106"/>
    <w:rsid w:val="00D84730"/>
    <w:rsid w:val="00D84B2A"/>
    <w:rsid w:val="00D85442"/>
    <w:rsid w:val="00D85B18"/>
    <w:rsid w:val="00D860B6"/>
    <w:rsid w:val="00D86148"/>
    <w:rsid w:val="00D8617F"/>
    <w:rsid w:val="00D86756"/>
    <w:rsid w:val="00D874C1"/>
    <w:rsid w:val="00D87F27"/>
    <w:rsid w:val="00D909E9"/>
    <w:rsid w:val="00D937CC"/>
    <w:rsid w:val="00D93C87"/>
    <w:rsid w:val="00D95001"/>
    <w:rsid w:val="00D950DB"/>
    <w:rsid w:val="00DA2EB8"/>
    <w:rsid w:val="00DA3E99"/>
    <w:rsid w:val="00DA4731"/>
    <w:rsid w:val="00DB0414"/>
    <w:rsid w:val="00DB0E9A"/>
    <w:rsid w:val="00DB0FFF"/>
    <w:rsid w:val="00DB14F3"/>
    <w:rsid w:val="00DB1EBB"/>
    <w:rsid w:val="00DB22EE"/>
    <w:rsid w:val="00DB3088"/>
    <w:rsid w:val="00DB4DB5"/>
    <w:rsid w:val="00DB605E"/>
    <w:rsid w:val="00DB797F"/>
    <w:rsid w:val="00DC10C9"/>
    <w:rsid w:val="00DC1703"/>
    <w:rsid w:val="00DC2E75"/>
    <w:rsid w:val="00DC33CF"/>
    <w:rsid w:val="00DC3DBE"/>
    <w:rsid w:val="00DC5B56"/>
    <w:rsid w:val="00DC5CD6"/>
    <w:rsid w:val="00DC745F"/>
    <w:rsid w:val="00DD3A08"/>
    <w:rsid w:val="00DD58A1"/>
    <w:rsid w:val="00DD5E8F"/>
    <w:rsid w:val="00DD6B65"/>
    <w:rsid w:val="00DD7438"/>
    <w:rsid w:val="00DE02F7"/>
    <w:rsid w:val="00DE08DF"/>
    <w:rsid w:val="00DE22A6"/>
    <w:rsid w:val="00DE279B"/>
    <w:rsid w:val="00DE3991"/>
    <w:rsid w:val="00DE3B31"/>
    <w:rsid w:val="00DE3EF0"/>
    <w:rsid w:val="00DE46DD"/>
    <w:rsid w:val="00DF0B4C"/>
    <w:rsid w:val="00DF0BF8"/>
    <w:rsid w:val="00DF2A47"/>
    <w:rsid w:val="00DF4CE0"/>
    <w:rsid w:val="00DF5D8A"/>
    <w:rsid w:val="00DF65E0"/>
    <w:rsid w:val="00DF7305"/>
    <w:rsid w:val="00DF7645"/>
    <w:rsid w:val="00DF79D4"/>
    <w:rsid w:val="00DF7D5E"/>
    <w:rsid w:val="00E0048C"/>
    <w:rsid w:val="00E022CC"/>
    <w:rsid w:val="00E02E0C"/>
    <w:rsid w:val="00E03046"/>
    <w:rsid w:val="00E054D5"/>
    <w:rsid w:val="00E05697"/>
    <w:rsid w:val="00E05A66"/>
    <w:rsid w:val="00E05E1D"/>
    <w:rsid w:val="00E05E6C"/>
    <w:rsid w:val="00E05E80"/>
    <w:rsid w:val="00E06ADE"/>
    <w:rsid w:val="00E0779E"/>
    <w:rsid w:val="00E078D7"/>
    <w:rsid w:val="00E07ADC"/>
    <w:rsid w:val="00E105B4"/>
    <w:rsid w:val="00E112BB"/>
    <w:rsid w:val="00E1179E"/>
    <w:rsid w:val="00E1525A"/>
    <w:rsid w:val="00E1548F"/>
    <w:rsid w:val="00E16DE2"/>
    <w:rsid w:val="00E16FE3"/>
    <w:rsid w:val="00E17698"/>
    <w:rsid w:val="00E17B6E"/>
    <w:rsid w:val="00E17E32"/>
    <w:rsid w:val="00E21CD5"/>
    <w:rsid w:val="00E23399"/>
    <w:rsid w:val="00E23C5D"/>
    <w:rsid w:val="00E25103"/>
    <w:rsid w:val="00E25DE7"/>
    <w:rsid w:val="00E26D04"/>
    <w:rsid w:val="00E300A0"/>
    <w:rsid w:val="00E31D2B"/>
    <w:rsid w:val="00E327B1"/>
    <w:rsid w:val="00E32997"/>
    <w:rsid w:val="00E33074"/>
    <w:rsid w:val="00E34528"/>
    <w:rsid w:val="00E35B4B"/>
    <w:rsid w:val="00E413E5"/>
    <w:rsid w:val="00E43B4D"/>
    <w:rsid w:val="00E4413D"/>
    <w:rsid w:val="00E45A97"/>
    <w:rsid w:val="00E45BD3"/>
    <w:rsid w:val="00E47EC3"/>
    <w:rsid w:val="00E50208"/>
    <w:rsid w:val="00E50CB7"/>
    <w:rsid w:val="00E56D12"/>
    <w:rsid w:val="00E56F0F"/>
    <w:rsid w:val="00E60E39"/>
    <w:rsid w:val="00E62D87"/>
    <w:rsid w:val="00E63060"/>
    <w:rsid w:val="00E63D60"/>
    <w:rsid w:val="00E64719"/>
    <w:rsid w:val="00E70304"/>
    <w:rsid w:val="00E7414F"/>
    <w:rsid w:val="00E74D14"/>
    <w:rsid w:val="00E800D5"/>
    <w:rsid w:val="00E827C7"/>
    <w:rsid w:val="00E82AB9"/>
    <w:rsid w:val="00E83001"/>
    <w:rsid w:val="00E83CEF"/>
    <w:rsid w:val="00E85516"/>
    <w:rsid w:val="00E8734C"/>
    <w:rsid w:val="00E873C4"/>
    <w:rsid w:val="00E90816"/>
    <w:rsid w:val="00E90E66"/>
    <w:rsid w:val="00E915A8"/>
    <w:rsid w:val="00E91F4A"/>
    <w:rsid w:val="00E92DFB"/>
    <w:rsid w:val="00E92E17"/>
    <w:rsid w:val="00E93A34"/>
    <w:rsid w:val="00E93ABF"/>
    <w:rsid w:val="00E94893"/>
    <w:rsid w:val="00E956C0"/>
    <w:rsid w:val="00E95DD2"/>
    <w:rsid w:val="00E95E5A"/>
    <w:rsid w:val="00EA0BF2"/>
    <w:rsid w:val="00EA0D8D"/>
    <w:rsid w:val="00EA11FF"/>
    <w:rsid w:val="00EA3ACB"/>
    <w:rsid w:val="00EA3DAA"/>
    <w:rsid w:val="00EA5F43"/>
    <w:rsid w:val="00EA5FD7"/>
    <w:rsid w:val="00EA6EF3"/>
    <w:rsid w:val="00EA7E46"/>
    <w:rsid w:val="00EB1878"/>
    <w:rsid w:val="00EB1C07"/>
    <w:rsid w:val="00EB2320"/>
    <w:rsid w:val="00EB26E0"/>
    <w:rsid w:val="00EB2D5D"/>
    <w:rsid w:val="00EB51AC"/>
    <w:rsid w:val="00EB6466"/>
    <w:rsid w:val="00EC2519"/>
    <w:rsid w:val="00EC2BCD"/>
    <w:rsid w:val="00EC3512"/>
    <w:rsid w:val="00EC43C5"/>
    <w:rsid w:val="00EC4C9D"/>
    <w:rsid w:val="00EC4EB8"/>
    <w:rsid w:val="00EC53F2"/>
    <w:rsid w:val="00EC545F"/>
    <w:rsid w:val="00EC62C1"/>
    <w:rsid w:val="00EC6D01"/>
    <w:rsid w:val="00EC6E3A"/>
    <w:rsid w:val="00EC6F6F"/>
    <w:rsid w:val="00EC726E"/>
    <w:rsid w:val="00EC7C32"/>
    <w:rsid w:val="00ED0BF5"/>
    <w:rsid w:val="00ED12F0"/>
    <w:rsid w:val="00ED1669"/>
    <w:rsid w:val="00ED282E"/>
    <w:rsid w:val="00ED5013"/>
    <w:rsid w:val="00ED502E"/>
    <w:rsid w:val="00ED5D10"/>
    <w:rsid w:val="00ED78DD"/>
    <w:rsid w:val="00ED7948"/>
    <w:rsid w:val="00ED794B"/>
    <w:rsid w:val="00EE0E2F"/>
    <w:rsid w:val="00EE1DE0"/>
    <w:rsid w:val="00EE1F2F"/>
    <w:rsid w:val="00EE2084"/>
    <w:rsid w:val="00EE34EA"/>
    <w:rsid w:val="00EE4537"/>
    <w:rsid w:val="00EE4557"/>
    <w:rsid w:val="00EE5F8E"/>
    <w:rsid w:val="00EF2074"/>
    <w:rsid w:val="00EF220A"/>
    <w:rsid w:val="00EF265D"/>
    <w:rsid w:val="00EF2911"/>
    <w:rsid w:val="00EF33FF"/>
    <w:rsid w:val="00EF40ED"/>
    <w:rsid w:val="00EF423E"/>
    <w:rsid w:val="00EF4D9C"/>
    <w:rsid w:val="00EF520D"/>
    <w:rsid w:val="00EF6B47"/>
    <w:rsid w:val="00EF6BC0"/>
    <w:rsid w:val="00F00240"/>
    <w:rsid w:val="00F028FF"/>
    <w:rsid w:val="00F0301E"/>
    <w:rsid w:val="00F038BD"/>
    <w:rsid w:val="00F04437"/>
    <w:rsid w:val="00F059AB"/>
    <w:rsid w:val="00F07627"/>
    <w:rsid w:val="00F079D3"/>
    <w:rsid w:val="00F11C84"/>
    <w:rsid w:val="00F12FAE"/>
    <w:rsid w:val="00F136A5"/>
    <w:rsid w:val="00F162AD"/>
    <w:rsid w:val="00F16FEF"/>
    <w:rsid w:val="00F17441"/>
    <w:rsid w:val="00F17898"/>
    <w:rsid w:val="00F20206"/>
    <w:rsid w:val="00F202B5"/>
    <w:rsid w:val="00F23042"/>
    <w:rsid w:val="00F23946"/>
    <w:rsid w:val="00F23C69"/>
    <w:rsid w:val="00F2492F"/>
    <w:rsid w:val="00F25D28"/>
    <w:rsid w:val="00F27A49"/>
    <w:rsid w:val="00F27BBD"/>
    <w:rsid w:val="00F308A6"/>
    <w:rsid w:val="00F3096B"/>
    <w:rsid w:val="00F3273F"/>
    <w:rsid w:val="00F33A24"/>
    <w:rsid w:val="00F3511A"/>
    <w:rsid w:val="00F376DB"/>
    <w:rsid w:val="00F400FA"/>
    <w:rsid w:val="00F40B18"/>
    <w:rsid w:val="00F412AE"/>
    <w:rsid w:val="00F42D9F"/>
    <w:rsid w:val="00F42FC4"/>
    <w:rsid w:val="00F4305A"/>
    <w:rsid w:val="00F45BC7"/>
    <w:rsid w:val="00F47300"/>
    <w:rsid w:val="00F5026E"/>
    <w:rsid w:val="00F50599"/>
    <w:rsid w:val="00F50DA2"/>
    <w:rsid w:val="00F51830"/>
    <w:rsid w:val="00F53D4C"/>
    <w:rsid w:val="00F5487E"/>
    <w:rsid w:val="00F55BDA"/>
    <w:rsid w:val="00F56FEA"/>
    <w:rsid w:val="00F6033A"/>
    <w:rsid w:val="00F60C56"/>
    <w:rsid w:val="00F65656"/>
    <w:rsid w:val="00F66289"/>
    <w:rsid w:val="00F66738"/>
    <w:rsid w:val="00F72943"/>
    <w:rsid w:val="00F72CD0"/>
    <w:rsid w:val="00F752F4"/>
    <w:rsid w:val="00F75A9F"/>
    <w:rsid w:val="00F75FA9"/>
    <w:rsid w:val="00F8040D"/>
    <w:rsid w:val="00F80F20"/>
    <w:rsid w:val="00F83D5B"/>
    <w:rsid w:val="00F83FA4"/>
    <w:rsid w:val="00F85270"/>
    <w:rsid w:val="00F857CB"/>
    <w:rsid w:val="00F86298"/>
    <w:rsid w:val="00F875DA"/>
    <w:rsid w:val="00F91884"/>
    <w:rsid w:val="00F92011"/>
    <w:rsid w:val="00F92137"/>
    <w:rsid w:val="00F92C04"/>
    <w:rsid w:val="00F94259"/>
    <w:rsid w:val="00F944FA"/>
    <w:rsid w:val="00F970F0"/>
    <w:rsid w:val="00F973B1"/>
    <w:rsid w:val="00FA0094"/>
    <w:rsid w:val="00FA0504"/>
    <w:rsid w:val="00FA1485"/>
    <w:rsid w:val="00FA3943"/>
    <w:rsid w:val="00FA5347"/>
    <w:rsid w:val="00FA6C5F"/>
    <w:rsid w:val="00FB060F"/>
    <w:rsid w:val="00FB0A86"/>
    <w:rsid w:val="00FB164B"/>
    <w:rsid w:val="00FB196C"/>
    <w:rsid w:val="00FB1985"/>
    <w:rsid w:val="00FB1DA0"/>
    <w:rsid w:val="00FB293C"/>
    <w:rsid w:val="00FB4B92"/>
    <w:rsid w:val="00FB643A"/>
    <w:rsid w:val="00FC0C00"/>
    <w:rsid w:val="00FC0FE5"/>
    <w:rsid w:val="00FC4A76"/>
    <w:rsid w:val="00FC612A"/>
    <w:rsid w:val="00FC7021"/>
    <w:rsid w:val="00FD0080"/>
    <w:rsid w:val="00FD142A"/>
    <w:rsid w:val="00FD1599"/>
    <w:rsid w:val="00FD18A6"/>
    <w:rsid w:val="00FD5A06"/>
    <w:rsid w:val="00FD5F3D"/>
    <w:rsid w:val="00FD6F0C"/>
    <w:rsid w:val="00FE002F"/>
    <w:rsid w:val="00FE0137"/>
    <w:rsid w:val="00FE0769"/>
    <w:rsid w:val="00FE347E"/>
    <w:rsid w:val="00FE48B1"/>
    <w:rsid w:val="00FE5F91"/>
    <w:rsid w:val="00FF1023"/>
    <w:rsid w:val="00FF33CA"/>
    <w:rsid w:val="00FF3B20"/>
    <w:rsid w:val="00FF51CE"/>
    <w:rsid w:val="00FF5A11"/>
    <w:rsid w:val="00FF6C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BC263F4-72F6-434E-9048-BBDCAD6A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3417"/>
  </w:style>
  <w:style w:type="paragraph" w:styleId="Nagwek1">
    <w:name w:val="heading 1"/>
    <w:basedOn w:val="Normalny"/>
    <w:next w:val="Normalny"/>
    <w:link w:val="Nagwek1Znak"/>
    <w:uiPriority w:val="9"/>
    <w:qFormat/>
    <w:rsid w:val="003103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103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034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310349"/>
    <w:rPr>
      <w:rFonts w:asciiTheme="majorHAnsi" w:eastAsiaTheme="majorEastAsia" w:hAnsiTheme="majorHAnsi" w:cstheme="majorBidi"/>
      <w:b/>
      <w:bCs/>
      <w:color w:val="4F81BD" w:themeColor="accent1"/>
      <w:sz w:val="26"/>
      <w:szCs w:val="26"/>
    </w:rPr>
  </w:style>
  <w:style w:type="paragraph" w:styleId="Akapitzlist">
    <w:name w:val="List Paragraph"/>
    <w:aliases w:val="lubu 1)_wypkt.,K-P_odwolanie,Lublin_odwolanie,opis dzialania,Sl_Akapit z listą"/>
    <w:basedOn w:val="Normalny"/>
    <w:link w:val="AkapitzlistZnak"/>
    <w:uiPriority w:val="34"/>
    <w:qFormat/>
    <w:rsid w:val="007F7EB9"/>
    <w:pPr>
      <w:ind w:left="720"/>
      <w:contextualSpacing/>
    </w:pPr>
  </w:style>
  <w:style w:type="paragraph" w:styleId="Legenda">
    <w:name w:val="caption"/>
    <w:basedOn w:val="Normalny"/>
    <w:next w:val="Normalny"/>
    <w:uiPriority w:val="35"/>
    <w:unhideWhenUsed/>
    <w:qFormat/>
    <w:rsid w:val="0047723D"/>
    <w:pPr>
      <w:spacing w:line="240" w:lineRule="auto"/>
    </w:pPr>
    <w:rPr>
      <w:b/>
      <w:bCs/>
      <w:color w:val="4F81BD" w:themeColor="accent1"/>
      <w:sz w:val="18"/>
      <w:szCs w:val="18"/>
    </w:rPr>
  </w:style>
  <w:style w:type="table" w:styleId="Tabela-Siatka">
    <w:name w:val="Table Grid"/>
    <w:basedOn w:val="Standardowy"/>
    <w:uiPriority w:val="59"/>
    <w:rsid w:val="008152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spisutreci">
    <w:name w:val="TOC Heading"/>
    <w:basedOn w:val="Nagwek1"/>
    <w:next w:val="Normalny"/>
    <w:uiPriority w:val="39"/>
    <w:semiHidden/>
    <w:unhideWhenUsed/>
    <w:qFormat/>
    <w:rsid w:val="006951EB"/>
    <w:pPr>
      <w:outlineLvl w:val="9"/>
    </w:pPr>
  </w:style>
  <w:style w:type="paragraph" w:styleId="Spistreci1">
    <w:name w:val="toc 1"/>
    <w:basedOn w:val="Normalny"/>
    <w:next w:val="Normalny"/>
    <w:autoRedefine/>
    <w:uiPriority w:val="39"/>
    <w:unhideWhenUsed/>
    <w:rsid w:val="002A48D1"/>
    <w:pPr>
      <w:tabs>
        <w:tab w:val="left" w:pos="440"/>
        <w:tab w:val="right" w:leader="dot" w:pos="9062"/>
      </w:tabs>
      <w:spacing w:after="100"/>
      <w:ind w:left="426" w:hanging="426"/>
    </w:pPr>
  </w:style>
  <w:style w:type="paragraph" w:styleId="Spistreci2">
    <w:name w:val="toc 2"/>
    <w:basedOn w:val="Normalny"/>
    <w:next w:val="Normalny"/>
    <w:autoRedefine/>
    <w:uiPriority w:val="39"/>
    <w:unhideWhenUsed/>
    <w:rsid w:val="002A48D1"/>
    <w:pPr>
      <w:tabs>
        <w:tab w:val="left" w:pos="880"/>
        <w:tab w:val="right" w:leader="dot" w:pos="9062"/>
      </w:tabs>
      <w:spacing w:after="100"/>
      <w:ind w:left="426"/>
    </w:pPr>
  </w:style>
  <w:style w:type="character" w:styleId="Hipercze">
    <w:name w:val="Hyperlink"/>
    <w:basedOn w:val="Domylnaczcionkaakapitu"/>
    <w:uiPriority w:val="99"/>
    <w:unhideWhenUsed/>
    <w:rsid w:val="006951EB"/>
    <w:rPr>
      <w:color w:val="0000FF" w:themeColor="hyperlink"/>
      <w:u w:val="single"/>
    </w:rPr>
  </w:style>
  <w:style w:type="paragraph" w:styleId="Tekstdymka">
    <w:name w:val="Balloon Text"/>
    <w:basedOn w:val="Normalny"/>
    <w:link w:val="TekstdymkaZnak"/>
    <w:uiPriority w:val="99"/>
    <w:semiHidden/>
    <w:unhideWhenUsed/>
    <w:rsid w:val="006951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51EB"/>
    <w:rPr>
      <w:rFonts w:ascii="Tahoma" w:hAnsi="Tahoma" w:cs="Tahoma"/>
      <w:sz w:val="16"/>
      <w:szCs w:val="16"/>
    </w:rPr>
  </w:style>
  <w:style w:type="paragraph" w:styleId="Tekstprzypisukocowego">
    <w:name w:val="endnote text"/>
    <w:basedOn w:val="Normalny"/>
    <w:link w:val="TekstprzypisukocowegoZnak"/>
    <w:uiPriority w:val="99"/>
    <w:semiHidden/>
    <w:unhideWhenUsed/>
    <w:rsid w:val="002447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4478D"/>
    <w:rPr>
      <w:sz w:val="20"/>
      <w:szCs w:val="20"/>
    </w:rPr>
  </w:style>
  <w:style w:type="character" w:styleId="Odwoanieprzypisukocowego">
    <w:name w:val="endnote reference"/>
    <w:basedOn w:val="Domylnaczcionkaakapitu"/>
    <w:uiPriority w:val="99"/>
    <w:semiHidden/>
    <w:unhideWhenUsed/>
    <w:rsid w:val="0024478D"/>
    <w:rPr>
      <w:vertAlign w:val="superscript"/>
    </w:rPr>
  </w:style>
  <w:style w:type="paragraph" w:styleId="Spisilustracji">
    <w:name w:val="table of figures"/>
    <w:basedOn w:val="Normalny"/>
    <w:next w:val="Normalny"/>
    <w:uiPriority w:val="99"/>
    <w:unhideWhenUsed/>
    <w:rsid w:val="008A72DB"/>
    <w:pPr>
      <w:spacing w:after="0"/>
    </w:pPr>
  </w:style>
  <w:style w:type="paragraph" w:styleId="Nagwek">
    <w:name w:val="header"/>
    <w:basedOn w:val="Normalny"/>
    <w:link w:val="NagwekZnak"/>
    <w:uiPriority w:val="99"/>
    <w:unhideWhenUsed/>
    <w:rsid w:val="008A72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2DB"/>
  </w:style>
  <w:style w:type="paragraph" w:styleId="Stopka">
    <w:name w:val="footer"/>
    <w:basedOn w:val="Normalny"/>
    <w:link w:val="StopkaZnak"/>
    <w:uiPriority w:val="99"/>
    <w:unhideWhenUsed/>
    <w:rsid w:val="008A72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2DB"/>
  </w:style>
  <w:style w:type="paragraph" w:styleId="Bezodstpw">
    <w:name w:val="No Spacing"/>
    <w:uiPriority w:val="1"/>
    <w:qFormat/>
    <w:rsid w:val="008F2A50"/>
    <w:pPr>
      <w:spacing w:after="0" w:line="240" w:lineRule="auto"/>
    </w:pPr>
    <w:rPr>
      <w:rFonts w:ascii="Calibri" w:eastAsia="Calibri" w:hAnsi="Calibri" w:cs="Times New Roman"/>
    </w:rPr>
  </w:style>
  <w:style w:type="paragraph" w:customStyle="1" w:styleId="gwp3f6bc49dmsonormal">
    <w:name w:val="gwp3f6bc49d_msonormal"/>
    <w:basedOn w:val="Normalny"/>
    <w:rsid w:val="00F55BD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7B28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B282D"/>
    <w:rPr>
      <w:b/>
      <w:bCs/>
    </w:rPr>
  </w:style>
  <w:style w:type="paragraph" w:styleId="Tekstpodstawowywcity">
    <w:name w:val="Body Text Indent"/>
    <w:basedOn w:val="Normalny"/>
    <w:link w:val="TekstpodstawowywcityZnak"/>
    <w:rsid w:val="00026EC8"/>
    <w:pPr>
      <w:spacing w:after="0" w:line="240" w:lineRule="auto"/>
      <w:ind w:firstLine="709"/>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026EC8"/>
    <w:rPr>
      <w:rFonts w:ascii="Times New Roman" w:eastAsia="Times New Roman" w:hAnsi="Times New Roman" w:cs="Times New Roman"/>
      <w:sz w:val="24"/>
      <w:szCs w:val="20"/>
      <w:lang w:eastAsia="pl-PL"/>
    </w:rPr>
  </w:style>
  <w:style w:type="character" w:customStyle="1" w:styleId="AkapitzlistZnak">
    <w:name w:val="Akapit z listą Znak"/>
    <w:aliases w:val="lubu 1)_wypkt. Znak,K-P_odwolanie Znak,Lublin_odwolanie Znak,opis dzialania Znak,Sl_Akapit z listą Znak"/>
    <w:link w:val="Akapitzlist"/>
    <w:rsid w:val="00D510C8"/>
  </w:style>
  <w:style w:type="paragraph" w:customStyle="1" w:styleId="Standard">
    <w:name w:val="Standard"/>
    <w:basedOn w:val="Normalny"/>
    <w:rsid w:val="005D1163"/>
    <w:pPr>
      <w:autoSpaceDN w:val="0"/>
    </w:pPr>
    <w:rPr>
      <w:rFonts w:ascii="Calibri" w:hAnsi="Calibri" w:cs="Times New Roman"/>
      <w:lang w:eastAsia="pl-PL"/>
    </w:rPr>
  </w:style>
  <w:style w:type="paragraph" w:customStyle="1" w:styleId="Akapitzlist1">
    <w:name w:val="Akapit z listą1"/>
    <w:basedOn w:val="Normalny"/>
    <w:uiPriority w:val="99"/>
    <w:rsid w:val="00B47FCC"/>
    <w:pPr>
      <w:spacing w:after="0"/>
      <w:ind w:left="720"/>
      <w:contextualSpacing/>
    </w:pPr>
    <w:rPr>
      <w:rFonts w:ascii="Arial" w:eastAsia="Times New Roman" w:hAnsi="Arial" w:cs="Times New Roman"/>
      <w:sz w:val="24"/>
    </w:rPr>
  </w:style>
  <w:style w:type="character" w:styleId="Odwoaniedokomentarza">
    <w:name w:val="annotation reference"/>
    <w:basedOn w:val="Domylnaczcionkaakapitu"/>
    <w:uiPriority w:val="99"/>
    <w:semiHidden/>
    <w:unhideWhenUsed/>
    <w:rsid w:val="002A4CF3"/>
    <w:rPr>
      <w:sz w:val="16"/>
      <w:szCs w:val="16"/>
    </w:rPr>
  </w:style>
  <w:style w:type="paragraph" w:styleId="Tekstkomentarza">
    <w:name w:val="annotation text"/>
    <w:basedOn w:val="Normalny"/>
    <w:link w:val="TekstkomentarzaZnak"/>
    <w:uiPriority w:val="99"/>
    <w:semiHidden/>
    <w:unhideWhenUsed/>
    <w:rsid w:val="002A4C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4CF3"/>
    <w:rPr>
      <w:sz w:val="20"/>
      <w:szCs w:val="20"/>
    </w:rPr>
  </w:style>
  <w:style w:type="paragraph" w:styleId="Tematkomentarza">
    <w:name w:val="annotation subject"/>
    <w:basedOn w:val="Tekstkomentarza"/>
    <w:next w:val="Tekstkomentarza"/>
    <w:link w:val="TematkomentarzaZnak"/>
    <w:uiPriority w:val="99"/>
    <w:semiHidden/>
    <w:unhideWhenUsed/>
    <w:rsid w:val="002A4CF3"/>
    <w:rPr>
      <w:b/>
      <w:bCs/>
    </w:rPr>
  </w:style>
  <w:style w:type="character" w:customStyle="1" w:styleId="TematkomentarzaZnak">
    <w:name w:val="Temat komentarza Znak"/>
    <w:basedOn w:val="TekstkomentarzaZnak"/>
    <w:link w:val="Tematkomentarza"/>
    <w:uiPriority w:val="99"/>
    <w:semiHidden/>
    <w:rsid w:val="002A4CF3"/>
    <w:rPr>
      <w:b/>
      <w:bCs/>
      <w:sz w:val="20"/>
      <w:szCs w:val="20"/>
    </w:rPr>
  </w:style>
  <w:style w:type="character" w:styleId="UyteHipercze">
    <w:name w:val="FollowedHyperlink"/>
    <w:basedOn w:val="Domylnaczcionkaakapitu"/>
    <w:uiPriority w:val="99"/>
    <w:semiHidden/>
    <w:unhideWhenUsed/>
    <w:rsid w:val="009572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32642">
      <w:bodyDiv w:val="1"/>
      <w:marLeft w:val="0"/>
      <w:marRight w:val="0"/>
      <w:marTop w:val="0"/>
      <w:marBottom w:val="0"/>
      <w:divBdr>
        <w:top w:val="none" w:sz="0" w:space="0" w:color="auto"/>
        <w:left w:val="none" w:sz="0" w:space="0" w:color="auto"/>
        <w:bottom w:val="none" w:sz="0" w:space="0" w:color="auto"/>
        <w:right w:val="none" w:sz="0" w:space="0" w:color="auto"/>
      </w:divBdr>
    </w:div>
    <w:div w:id="799300649">
      <w:bodyDiv w:val="1"/>
      <w:marLeft w:val="0"/>
      <w:marRight w:val="0"/>
      <w:marTop w:val="0"/>
      <w:marBottom w:val="0"/>
      <w:divBdr>
        <w:top w:val="none" w:sz="0" w:space="0" w:color="auto"/>
        <w:left w:val="none" w:sz="0" w:space="0" w:color="auto"/>
        <w:bottom w:val="none" w:sz="0" w:space="0" w:color="auto"/>
        <w:right w:val="none" w:sz="0" w:space="0" w:color="auto"/>
      </w:divBdr>
    </w:div>
    <w:div w:id="104918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sporeba.pl/olimpiada-o-zdrowym-stylu-zyc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towice.rdo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orzymyatmosfer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422E-4BD7-41D1-9235-E13FF295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24902</TotalTime>
  <Pages>81</Pages>
  <Words>17690</Words>
  <Characters>106141</Characters>
  <Application>Microsoft Office Word</Application>
  <DocSecurity>0</DocSecurity>
  <Lines>884</Lines>
  <Paragraphs>247</Paragraphs>
  <ScaleCrop>false</ScaleCrop>
  <HeadingPairs>
    <vt:vector size="2" baseType="variant">
      <vt:variant>
        <vt:lpstr>Tytuł</vt:lpstr>
      </vt:variant>
      <vt:variant>
        <vt:i4>1</vt:i4>
      </vt:variant>
    </vt:vector>
  </HeadingPairs>
  <TitlesOfParts>
    <vt:vector size="1" baseType="lpstr">
      <vt:lpstr/>
    </vt:vector>
  </TitlesOfParts>
  <Company>SP Z</Company>
  <LinksUpToDate>false</LinksUpToDate>
  <CharactersWithSpaces>123584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kgrabowska</dc:creator>
  <cp:keywords/>
  <dc:description/>
  <cp:lastModifiedBy>Katarzyna Ples</cp:lastModifiedBy>
  <cp:revision>307</cp:revision>
  <cp:lastPrinted>2018-09-26T08:36:00Z</cp:lastPrinted>
  <dcterms:created xsi:type="dcterms:W3CDTF">2018-01-18T07:35:00Z</dcterms:created>
  <dcterms:modified xsi:type="dcterms:W3CDTF">2018-09-26T08:45:00Z</dcterms:modified>
</cp:coreProperties>
</file>