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B8F" w:rsidRDefault="00C82B8F" w:rsidP="00D66040">
      <w:pPr>
        <w:spacing w:after="0"/>
        <w:ind w:firstLine="0"/>
        <w:rPr>
          <w:lang w:eastAsia="pl-PL"/>
        </w:rPr>
      </w:pPr>
      <w:r w:rsidRPr="005A284B">
        <w:rPr>
          <w:lang w:eastAsia="pl-PL"/>
        </w:rPr>
        <w:t>ORI.0022.9.2017.AK</w:t>
      </w:r>
      <w:r w:rsidR="00D66040">
        <w:rPr>
          <w:lang w:eastAsia="pl-PL"/>
        </w:rPr>
        <w:t xml:space="preserve"> </w:t>
      </w:r>
    </w:p>
    <w:p w:rsidR="00D66040" w:rsidRPr="005A284B" w:rsidRDefault="00D66040" w:rsidP="000D2D26">
      <w:pPr>
        <w:spacing w:after="0"/>
        <w:ind w:firstLine="0"/>
        <w:jc w:val="left"/>
        <w:rPr>
          <w:lang w:eastAsia="pl-PL"/>
        </w:rPr>
      </w:pPr>
    </w:p>
    <w:p w:rsidR="00C82B8F" w:rsidRPr="00A23FA9" w:rsidRDefault="00C82B8F" w:rsidP="00A23FA9">
      <w:pPr>
        <w:spacing w:after="0"/>
        <w:jc w:val="center"/>
        <w:rPr>
          <w:b/>
        </w:rPr>
      </w:pPr>
      <w:r w:rsidRPr="00A23FA9">
        <w:rPr>
          <w:b/>
        </w:rPr>
        <w:t>PROTOKÓŁ NR 120/17</w:t>
      </w:r>
    </w:p>
    <w:p w:rsidR="00C82B8F" w:rsidRPr="00A23FA9" w:rsidRDefault="00C82B8F" w:rsidP="00A23FA9">
      <w:pPr>
        <w:spacing w:after="0"/>
        <w:jc w:val="center"/>
        <w:rPr>
          <w:b/>
        </w:rPr>
      </w:pPr>
      <w:r w:rsidRPr="00A23FA9">
        <w:rPr>
          <w:b/>
        </w:rPr>
        <w:t>POSIEDZENIA ZARZĄDU POWIATU ZAWIERCIAŃSKIEGO</w:t>
      </w:r>
    </w:p>
    <w:p w:rsidR="00C82B8F" w:rsidRPr="00167478" w:rsidRDefault="00C82B8F" w:rsidP="00A23FA9">
      <w:pPr>
        <w:spacing w:after="0"/>
        <w:jc w:val="center"/>
      </w:pPr>
      <w:r w:rsidRPr="00A23FA9">
        <w:rPr>
          <w:b/>
        </w:rPr>
        <w:t>w dniu 14 lutego 2017 roku</w:t>
      </w:r>
    </w:p>
    <w:p w:rsidR="00A23FA9" w:rsidRDefault="00A23FA9" w:rsidP="00A23FA9">
      <w:pPr>
        <w:spacing w:after="0"/>
        <w:ind w:firstLine="0"/>
      </w:pPr>
    </w:p>
    <w:p w:rsidR="00C82B8F" w:rsidRPr="00A23FA9" w:rsidRDefault="00C82B8F" w:rsidP="00A23FA9">
      <w:pPr>
        <w:spacing w:after="0"/>
        <w:ind w:firstLine="0"/>
        <w:rPr>
          <w:b/>
          <w:u w:val="single"/>
        </w:rPr>
      </w:pPr>
      <w:r w:rsidRPr="00A23FA9">
        <w:rPr>
          <w:b/>
          <w:u w:val="single"/>
        </w:rPr>
        <w:t>AD. 1</w:t>
      </w:r>
    </w:p>
    <w:p w:rsidR="00C82B8F" w:rsidRPr="00167478" w:rsidRDefault="00C82B8F" w:rsidP="005E1812">
      <w:pPr>
        <w:spacing w:after="0"/>
      </w:pPr>
      <w:r w:rsidRPr="00167478">
        <w:t>Posiedzenie Zarządu Powiatu ot</w:t>
      </w:r>
      <w:r>
        <w:t>worzył i obradom przewodniczył Wice</w:t>
      </w:r>
      <w:r w:rsidRPr="00167478">
        <w:t>starosta</w:t>
      </w:r>
      <w:r>
        <w:t xml:space="preserve"> </w:t>
      </w:r>
      <w:r w:rsidRPr="00767B8E">
        <w:rPr>
          <w:b/>
        </w:rPr>
        <w:t>Bogusław Piotrowski</w:t>
      </w:r>
      <w:r w:rsidRPr="00167478">
        <w:t>. Po powitaniu zebranych stwierdził, ż</w:t>
      </w:r>
      <w:r>
        <w:t xml:space="preserve">e na posiedzeniu obecnych jest </w:t>
      </w:r>
      <w:r w:rsidR="00792F4B" w:rsidRPr="00792F4B">
        <w:t xml:space="preserve">4 </w:t>
      </w:r>
      <w:r w:rsidR="005E1812">
        <w:t xml:space="preserve">Członków Zarządu co stanowi </w:t>
      </w:r>
      <w:r w:rsidRPr="00167478">
        <w:rPr>
          <w:rFonts w:eastAsia="Calibri"/>
        </w:rPr>
        <w:t xml:space="preserve">quorum do </w:t>
      </w:r>
      <w:r w:rsidRPr="00167478">
        <w:t>podejmowania prawomocnych uchwał i innych decyzji.</w:t>
      </w:r>
      <w:r w:rsidR="005E1812">
        <w:t xml:space="preserve"> </w:t>
      </w:r>
      <w:r w:rsidRPr="00167478">
        <w:rPr>
          <w:rFonts w:eastAsia="Calibri"/>
        </w:rPr>
        <w:t xml:space="preserve">Lista </w:t>
      </w:r>
      <w:r w:rsidRPr="00167478">
        <w:t xml:space="preserve">obecności osób </w:t>
      </w:r>
      <w:r>
        <w:t xml:space="preserve">uczestniczących </w:t>
      </w:r>
      <w:r w:rsidRPr="00167478">
        <w:t>w posiedzeniu stanowi załącznik do protokołu.</w:t>
      </w:r>
    </w:p>
    <w:p w:rsidR="00C82B8F" w:rsidRPr="00A23FA9" w:rsidRDefault="00C82B8F" w:rsidP="00A23FA9">
      <w:pPr>
        <w:spacing w:after="0"/>
        <w:ind w:firstLine="0"/>
        <w:rPr>
          <w:b/>
          <w:u w:val="single"/>
        </w:rPr>
      </w:pPr>
      <w:r w:rsidRPr="00A23FA9">
        <w:rPr>
          <w:b/>
          <w:u w:val="single"/>
        </w:rPr>
        <w:t>AD. 2</w:t>
      </w:r>
    </w:p>
    <w:p w:rsidR="00C82B8F" w:rsidRPr="00C82B8F" w:rsidRDefault="00C82B8F" w:rsidP="00A23FA9">
      <w:pPr>
        <w:spacing w:after="0"/>
      </w:pPr>
      <w:r>
        <w:t>Wicestarosta</w:t>
      </w:r>
      <w:r w:rsidRPr="00C82B8F">
        <w:t xml:space="preserve"> </w:t>
      </w:r>
      <w:r w:rsidRPr="00767B8E">
        <w:rPr>
          <w:b/>
        </w:rPr>
        <w:t>Bogusław Piotrowski</w:t>
      </w:r>
      <w:r>
        <w:t xml:space="preserve"> </w:t>
      </w:r>
      <w:r w:rsidRPr="00167478">
        <w:t>przedstawił</w:t>
      </w:r>
      <w:r w:rsidRPr="00167478">
        <w:rPr>
          <w:b/>
        </w:rPr>
        <w:t xml:space="preserve"> </w:t>
      </w:r>
      <w:r w:rsidRPr="00167478">
        <w:rPr>
          <w:rFonts w:eastAsia="Calibri"/>
        </w:rPr>
        <w:t xml:space="preserve">proponowany porządek, </w:t>
      </w:r>
      <w:r w:rsidRPr="00167478">
        <w:t>który został przyjęty jednogłośnie</w:t>
      </w:r>
      <w:r>
        <w:t xml:space="preserve"> i przedstawia się następująco:</w:t>
      </w:r>
    </w:p>
    <w:p w:rsidR="00836022" w:rsidRPr="00C82B8F" w:rsidRDefault="00836022" w:rsidP="00A23FA9">
      <w:pPr>
        <w:pStyle w:val="Akapitzlist"/>
        <w:numPr>
          <w:ilvl w:val="0"/>
          <w:numId w:val="7"/>
        </w:numPr>
        <w:spacing w:after="0"/>
      </w:pPr>
      <w:r w:rsidRPr="00C82B8F">
        <w:t>Otwarcie posiedzenia i stwierdzenie prawomocności obrad.</w:t>
      </w:r>
    </w:p>
    <w:p w:rsidR="00283477" w:rsidRPr="00C82B8F" w:rsidRDefault="00836022" w:rsidP="00A23FA9">
      <w:pPr>
        <w:pStyle w:val="Akapitzlist"/>
        <w:numPr>
          <w:ilvl w:val="0"/>
          <w:numId w:val="7"/>
        </w:numPr>
        <w:spacing w:after="0"/>
      </w:pPr>
      <w:r w:rsidRPr="00C82B8F">
        <w:t>Przyjęcie porządku posiedzenia.</w:t>
      </w:r>
    </w:p>
    <w:p w:rsidR="00836022" w:rsidRPr="00A23FA9" w:rsidRDefault="008A6A83" w:rsidP="00A23FA9">
      <w:pPr>
        <w:pStyle w:val="Akapitzlist"/>
        <w:numPr>
          <w:ilvl w:val="0"/>
          <w:numId w:val="7"/>
        </w:numPr>
        <w:spacing w:after="0"/>
        <w:rPr>
          <w:b/>
        </w:rPr>
      </w:pPr>
      <w:r>
        <w:t xml:space="preserve">Zapoznanie się ze stanowiskiem </w:t>
      </w:r>
      <w:r w:rsidR="00836022" w:rsidRPr="00C82B8F">
        <w:t xml:space="preserve">dyrektorów szkół </w:t>
      </w:r>
      <w:proofErr w:type="spellStart"/>
      <w:r w:rsidR="00836022" w:rsidRPr="00C82B8F">
        <w:t>ponadgimnazjalnych</w:t>
      </w:r>
      <w:proofErr w:type="spellEnd"/>
      <w:r w:rsidR="00836022" w:rsidRPr="00C82B8F">
        <w:t xml:space="preserve"> prowadzo</w:t>
      </w:r>
      <w:r>
        <w:t xml:space="preserve">nych przez powiat zawierciański w sprawie tworzenia dodatkowych liceów ogólnokształcących na terenie powiatu. </w:t>
      </w:r>
    </w:p>
    <w:p w:rsidR="00836022" w:rsidRPr="00A23FA9" w:rsidRDefault="00836022" w:rsidP="00A23FA9">
      <w:pPr>
        <w:pStyle w:val="Akapitzlist"/>
        <w:numPr>
          <w:ilvl w:val="0"/>
          <w:numId w:val="7"/>
        </w:numPr>
        <w:spacing w:after="0"/>
        <w:rPr>
          <w:b/>
        </w:rPr>
      </w:pPr>
      <w:r w:rsidRPr="00C82B8F">
        <w:t xml:space="preserve">Zajęcie stanowiska w sprawie wniosku </w:t>
      </w:r>
      <w:r w:rsidR="00C17CC7">
        <w:t>o przekazanie</w:t>
      </w:r>
      <w:r w:rsidRPr="00C82B8F">
        <w:t xml:space="preserve"> zadania własnego powiatu do realizacji przez Gminę Kroczyce.</w:t>
      </w:r>
    </w:p>
    <w:p w:rsidR="00836022" w:rsidRPr="00A23FA9" w:rsidRDefault="00836022" w:rsidP="00A23FA9">
      <w:pPr>
        <w:pStyle w:val="Akapitzlist"/>
        <w:numPr>
          <w:ilvl w:val="0"/>
          <w:numId w:val="7"/>
        </w:numPr>
        <w:spacing w:after="0"/>
        <w:rPr>
          <w:b/>
        </w:rPr>
      </w:pPr>
      <w:r w:rsidRPr="00C82B8F">
        <w:t>Ustalenie liczby oddziałów klas pierwszych w roku szkolnym 2017/2018.</w:t>
      </w:r>
    </w:p>
    <w:p w:rsidR="0029243C" w:rsidRPr="00A23FA9" w:rsidRDefault="008D6B81" w:rsidP="00A23FA9">
      <w:pPr>
        <w:pStyle w:val="Akapitzlist"/>
        <w:numPr>
          <w:ilvl w:val="0"/>
          <w:numId w:val="7"/>
        </w:numPr>
        <w:spacing w:after="0"/>
        <w:rPr>
          <w:b/>
        </w:rPr>
      </w:pPr>
      <w:r w:rsidRPr="00C82B8F">
        <w:t xml:space="preserve">Zapoznanie się z informacją z przeprowadzonych konsultacji społecznych projektu uchwały Rady Powiatu Zawierciańskiego w sprawie projektu dostosowania sieci szkół </w:t>
      </w:r>
      <w:proofErr w:type="spellStart"/>
      <w:r w:rsidRPr="00C82B8F">
        <w:t>ponadgimnazjalnych</w:t>
      </w:r>
      <w:proofErr w:type="spellEnd"/>
      <w:r w:rsidRPr="00C82B8F">
        <w:t xml:space="preserve"> i specjalnych</w:t>
      </w:r>
      <w:r w:rsidR="0029243C" w:rsidRPr="00C82B8F">
        <w:t xml:space="preserve"> do nowego ustroju szkolnego.</w:t>
      </w:r>
    </w:p>
    <w:p w:rsidR="0029243C" w:rsidRPr="00A23FA9" w:rsidRDefault="00C17CC7" w:rsidP="00A23FA9">
      <w:pPr>
        <w:pStyle w:val="Akapitzlist"/>
        <w:numPr>
          <w:ilvl w:val="0"/>
          <w:numId w:val="7"/>
        </w:numPr>
        <w:spacing w:after="0"/>
        <w:rPr>
          <w:b/>
        </w:rPr>
      </w:pPr>
      <w:r>
        <w:t>Przyjęcie autopoprawki</w:t>
      </w:r>
      <w:r w:rsidR="0029243C" w:rsidRPr="00C82B8F">
        <w:t xml:space="preserve"> do projektu uchwały Rady Powiatu Zawierciańskiego </w:t>
      </w:r>
      <w:r>
        <w:t xml:space="preserve">                     </w:t>
      </w:r>
      <w:r w:rsidR="0029243C" w:rsidRPr="00C82B8F">
        <w:t xml:space="preserve">w sprawie projektu dostosowania sieci szkół </w:t>
      </w:r>
      <w:proofErr w:type="spellStart"/>
      <w:r w:rsidR="0029243C" w:rsidRPr="00C82B8F">
        <w:t>ponadgimnazjalnych</w:t>
      </w:r>
      <w:proofErr w:type="spellEnd"/>
      <w:r w:rsidR="0029243C" w:rsidRPr="00C82B8F">
        <w:t xml:space="preserve"> i specjalny</w:t>
      </w:r>
      <w:r w:rsidR="005A284B">
        <w:t>ch do nowego ustroju szkolnego.</w:t>
      </w:r>
    </w:p>
    <w:p w:rsidR="0099690A" w:rsidRPr="00A23FA9" w:rsidRDefault="0099690A" w:rsidP="00A23FA9">
      <w:pPr>
        <w:pStyle w:val="Akapitzlist"/>
        <w:numPr>
          <w:ilvl w:val="0"/>
          <w:numId w:val="7"/>
        </w:numPr>
        <w:spacing w:after="0"/>
        <w:rPr>
          <w:b/>
        </w:rPr>
      </w:pPr>
      <w:r>
        <w:t xml:space="preserve">Rozpatrzenie projektu uchwały w sprawie zmian w planie finansowym. </w:t>
      </w:r>
    </w:p>
    <w:p w:rsidR="00A23FA9" w:rsidRPr="00A23FA9" w:rsidRDefault="008D6B81" w:rsidP="00A23FA9">
      <w:pPr>
        <w:pStyle w:val="Akapitzlist"/>
        <w:numPr>
          <w:ilvl w:val="0"/>
          <w:numId w:val="7"/>
        </w:numPr>
        <w:spacing w:after="0"/>
        <w:rPr>
          <w:b/>
        </w:rPr>
      </w:pPr>
      <w:r w:rsidRPr="00C82B8F">
        <w:t xml:space="preserve">Sprawy różne i wolne wnioski. </w:t>
      </w:r>
    </w:p>
    <w:p w:rsidR="00C45EA4" w:rsidRPr="00A23FA9" w:rsidRDefault="0029243C" w:rsidP="00A23FA9">
      <w:pPr>
        <w:pStyle w:val="Akapitzlist"/>
        <w:numPr>
          <w:ilvl w:val="0"/>
          <w:numId w:val="7"/>
        </w:numPr>
        <w:spacing w:after="0"/>
        <w:rPr>
          <w:b/>
        </w:rPr>
      </w:pPr>
      <w:r w:rsidRPr="00C82B8F">
        <w:t xml:space="preserve">Zamknięcie posiedzenia. </w:t>
      </w:r>
    </w:p>
    <w:p w:rsidR="00C45EA4" w:rsidRPr="00A23FA9" w:rsidRDefault="00C45EA4" w:rsidP="00A23FA9">
      <w:pPr>
        <w:spacing w:after="0"/>
        <w:ind w:firstLine="0"/>
        <w:rPr>
          <w:b/>
          <w:u w:val="single"/>
        </w:rPr>
      </w:pPr>
      <w:r w:rsidRPr="00A23FA9">
        <w:rPr>
          <w:b/>
          <w:u w:val="single"/>
        </w:rPr>
        <w:t>AD. 3</w:t>
      </w:r>
    </w:p>
    <w:p w:rsidR="0063799F" w:rsidRDefault="00C45EA4" w:rsidP="00A23FA9">
      <w:pPr>
        <w:spacing w:after="0"/>
      </w:pPr>
      <w:r w:rsidRPr="00C45EA4">
        <w:t xml:space="preserve">Zarząd </w:t>
      </w:r>
      <w:r>
        <w:t xml:space="preserve">zapoznał się </w:t>
      </w:r>
      <w:r w:rsidR="00FD0488">
        <w:t>z negatywnym</w:t>
      </w:r>
      <w:r>
        <w:t xml:space="preserve"> stanowiskiem dyrektorów szkół </w:t>
      </w:r>
      <w:proofErr w:type="spellStart"/>
      <w:r w:rsidR="00AA58DD" w:rsidRPr="00C82B8F">
        <w:t>ponadgimnazjalnych</w:t>
      </w:r>
      <w:proofErr w:type="spellEnd"/>
      <w:r w:rsidR="00AA58DD" w:rsidRPr="00C82B8F">
        <w:t xml:space="preserve"> prowadzonych przez powiat zawierciański</w:t>
      </w:r>
      <w:r w:rsidR="00FD0488">
        <w:t xml:space="preserve"> w sprawie tworzenia dodatkowych liceów ogólnokształcących na t</w:t>
      </w:r>
      <w:r w:rsidR="00816E97">
        <w:t>erenie powiatu zawierciańskiego</w:t>
      </w:r>
      <w:r w:rsidR="00DA168F">
        <w:t xml:space="preserve">. Powyższe stanowisko zostało wypracowane w związku dążeniem </w:t>
      </w:r>
      <w:r w:rsidR="00123810">
        <w:t>przez Gminę</w:t>
      </w:r>
      <w:r w:rsidR="00DA168F">
        <w:t xml:space="preserve"> Ogrodzieniec do przekształcenia dotychczasowego Gimnazjum w Ogrodzieńcu w liceum ogólnokształcące</w:t>
      </w:r>
      <w:r w:rsidR="0063799F">
        <w:t xml:space="preserve">, </w:t>
      </w:r>
      <w:r w:rsidR="008A6A83">
        <w:t>którego</w:t>
      </w:r>
      <w:r w:rsidR="0063799F" w:rsidRPr="00FF105A">
        <w:t xml:space="preserve"> prowadzenie </w:t>
      </w:r>
      <w:r w:rsidR="008A6A83">
        <w:t>należy do zadań własnych</w:t>
      </w:r>
      <w:r w:rsidR="0063799F">
        <w:t xml:space="preserve"> powiatu.</w:t>
      </w:r>
    </w:p>
    <w:p w:rsidR="00AA58DD" w:rsidRPr="00A23FA9" w:rsidRDefault="00AA58DD" w:rsidP="00A23FA9">
      <w:pPr>
        <w:spacing w:after="0"/>
        <w:ind w:firstLine="0"/>
        <w:rPr>
          <w:b/>
          <w:u w:val="single"/>
        </w:rPr>
      </w:pPr>
      <w:r w:rsidRPr="00A23FA9">
        <w:rPr>
          <w:b/>
          <w:u w:val="single"/>
        </w:rPr>
        <w:t>AD. 4</w:t>
      </w:r>
    </w:p>
    <w:p w:rsidR="00F539A5" w:rsidRDefault="00AA58DD" w:rsidP="00A23FA9">
      <w:pPr>
        <w:spacing w:after="0"/>
      </w:pPr>
      <w:r w:rsidRPr="00AA58DD">
        <w:t>Zarząd</w:t>
      </w:r>
      <w:r w:rsidR="003B3FD5">
        <w:t xml:space="preserve"> </w:t>
      </w:r>
      <w:r w:rsidR="001934C7">
        <w:t>zapoznał</w:t>
      </w:r>
      <w:r w:rsidRPr="00AA58DD">
        <w:t xml:space="preserve"> się z pismem Gminy Kroczyce o</w:t>
      </w:r>
      <w:r w:rsidR="00FF105A">
        <w:t xml:space="preserve"> </w:t>
      </w:r>
      <w:r w:rsidR="00BE6899">
        <w:t>rozważenie możliwości utworzenia</w:t>
      </w:r>
      <w:r w:rsidR="00FF105A" w:rsidRPr="00FF105A">
        <w:t xml:space="preserve"> </w:t>
      </w:r>
      <w:r w:rsidR="00BE6899">
        <w:t xml:space="preserve">                 </w:t>
      </w:r>
      <w:r w:rsidR="00FF105A" w:rsidRPr="00FF105A">
        <w:t>w</w:t>
      </w:r>
      <w:r w:rsidR="00FF105A">
        <w:t xml:space="preserve"> budynku S</w:t>
      </w:r>
      <w:r w:rsidR="00FF105A" w:rsidRPr="00FF105A">
        <w:t>zkoły Podstawowej w Kroczycach szkoły</w:t>
      </w:r>
      <w:r w:rsidR="00FF105A">
        <w:t xml:space="preserve"> ponadpodstawowej</w:t>
      </w:r>
      <w:r w:rsidR="00F95205">
        <w:t xml:space="preserve"> </w:t>
      </w:r>
      <w:r w:rsidR="00FF105A">
        <w:t>-</w:t>
      </w:r>
      <w:r w:rsidR="00FF105A" w:rsidRPr="00FF105A">
        <w:t xml:space="preserve"> branżowej</w:t>
      </w:r>
      <w:r w:rsidR="00F95205">
        <w:t xml:space="preserve"> szkoły I stopnia</w:t>
      </w:r>
      <w:r w:rsidR="00FF105A" w:rsidRPr="00FF105A">
        <w:t xml:space="preserve">, której </w:t>
      </w:r>
      <w:r w:rsidRPr="00FF105A">
        <w:t xml:space="preserve">prowadzenie </w:t>
      </w:r>
      <w:r w:rsidR="003B3FD5">
        <w:t>jest zadaniem własnym powiatu</w:t>
      </w:r>
      <w:r w:rsidR="001934C7">
        <w:t>.</w:t>
      </w:r>
      <w:r w:rsidR="003B3FD5">
        <w:t xml:space="preserve"> </w:t>
      </w:r>
      <w:r w:rsidR="00F95205">
        <w:t xml:space="preserve">W przedłożonej „Karcie sprawy” Wydział Edukacji negatywnie ustosunkował się do powyższej propozycji wskazując </w:t>
      </w:r>
      <w:r w:rsidR="001770EE">
        <w:t xml:space="preserve">między innymi </w:t>
      </w:r>
      <w:r w:rsidR="00F95205">
        <w:t xml:space="preserve">na brak merytorycznego uzasadnienia </w:t>
      </w:r>
      <w:r w:rsidR="001770EE">
        <w:t>dla utworzenia dodatkowej szkoły</w:t>
      </w:r>
      <w:r w:rsidR="0063799F">
        <w:t xml:space="preserve"> ponadpodstawowej na terenie powiatu zawierciańskiego</w:t>
      </w:r>
      <w:r w:rsidR="001770EE">
        <w:t>. Istniejąca sieć szkół zapew</w:t>
      </w:r>
      <w:r w:rsidR="00C17CC7">
        <w:t xml:space="preserve">nia każdemu uczniowi możliwość </w:t>
      </w:r>
      <w:r w:rsidR="001770EE">
        <w:t xml:space="preserve">podjęcia nauki w każdym </w:t>
      </w:r>
      <w:r w:rsidR="00BE6899">
        <w:t xml:space="preserve">typie szkoły, zapewnia możliwość realizacji obowiązku nauki. </w:t>
      </w:r>
    </w:p>
    <w:p w:rsidR="00792F4B" w:rsidRPr="00792F4B" w:rsidRDefault="00F95205" w:rsidP="00A23FA9">
      <w:pPr>
        <w:spacing w:after="0"/>
        <w:ind w:firstLine="0"/>
      </w:pPr>
      <w:r>
        <w:t>Zarząd</w:t>
      </w:r>
      <w:r w:rsidR="001770EE">
        <w:t>,</w:t>
      </w:r>
      <w:r>
        <w:t xml:space="preserve"> w wyniku głosowania </w:t>
      </w:r>
      <w:r w:rsidR="001770EE">
        <w:t xml:space="preserve">- </w:t>
      </w:r>
      <w:r w:rsidR="00792F4B">
        <w:t>3</w:t>
      </w:r>
      <w:r>
        <w:t xml:space="preserve"> głosami „za’ i 1 głosem „przeciw” </w:t>
      </w:r>
      <w:r w:rsidR="001770EE">
        <w:t xml:space="preserve">, </w:t>
      </w:r>
      <w:r>
        <w:t xml:space="preserve">wyraził negatywne stanowisko </w:t>
      </w:r>
      <w:r w:rsidR="00F2043E">
        <w:t xml:space="preserve">dotyczące </w:t>
      </w:r>
      <w:r>
        <w:t xml:space="preserve">wniosku Gminy Kroczyce </w:t>
      </w:r>
      <w:r w:rsidR="00FD0488">
        <w:t>w sprawie</w:t>
      </w:r>
      <w:r w:rsidR="00F2043E">
        <w:t xml:space="preserve"> j</w:t>
      </w:r>
      <w:r w:rsidR="00073711">
        <w:t xml:space="preserve">ak </w:t>
      </w:r>
      <w:r w:rsidR="00F2043E">
        <w:t>w</w:t>
      </w:r>
      <w:r w:rsidR="00073711">
        <w:t>yżej</w:t>
      </w:r>
      <w:r w:rsidR="00F2043E">
        <w:t xml:space="preserve">. </w:t>
      </w:r>
    </w:p>
    <w:p w:rsidR="005E1812" w:rsidRDefault="005E1812" w:rsidP="00A23FA9">
      <w:pPr>
        <w:spacing w:after="0"/>
        <w:ind w:firstLine="0"/>
        <w:rPr>
          <w:b/>
          <w:u w:val="single"/>
        </w:rPr>
      </w:pPr>
    </w:p>
    <w:p w:rsidR="00C17CC7" w:rsidRDefault="00C17CC7" w:rsidP="00A23FA9">
      <w:pPr>
        <w:spacing w:after="0"/>
        <w:ind w:firstLine="0"/>
        <w:rPr>
          <w:b/>
          <w:u w:val="single"/>
        </w:rPr>
      </w:pPr>
    </w:p>
    <w:p w:rsidR="00F31B0D" w:rsidRPr="00A23FA9" w:rsidRDefault="00943D00" w:rsidP="00A23FA9">
      <w:pPr>
        <w:spacing w:after="0"/>
        <w:ind w:firstLine="0"/>
        <w:rPr>
          <w:b/>
          <w:u w:val="single"/>
        </w:rPr>
      </w:pPr>
      <w:r w:rsidRPr="00A23FA9">
        <w:rPr>
          <w:b/>
          <w:u w:val="single"/>
        </w:rPr>
        <w:t>AD. 5</w:t>
      </w:r>
      <w:r w:rsidR="00F31B0D" w:rsidRPr="00A23FA9">
        <w:rPr>
          <w:b/>
          <w:u w:val="single"/>
        </w:rPr>
        <w:t xml:space="preserve"> </w:t>
      </w:r>
    </w:p>
    <w:p w:rsidR="00F31B0D" w:rsidRDefault="00F31B0D" w:rsidP="00A23FA9">
      <w:pPr>
        <w:spacing w:after="0"/>
      </w:pPr>
      <w:r>
        <w:t xml:space="preserve">Zarząd wstępnie zapoznał się </w:t>
      </w:r>
      <w:r w:rsidR="005902E0">
        <w:t xml:space="preserve">z </w:t>
      </w:r>
      <w:r>
        <w:t xml:space="preserve">propozycją dotyczącą </w:t>
      </w:r>
      <w:r w:rsidRPr="00F31B0D">
        <w:t xml:space="preserve">liczby oddziałów klas pierwszych </w:t>
      </w:r>
      <w:r>
        <w:t xml:space="preserve">               </w:t>
      </w:r>
      <w:r w:rsidRPr="00F31B0D">
        <w:t>w roku szkolnym 2017/2018.</w:t>
      </w:r>
      <w:r>
        <w:t xml:space="preserve"> </w:t>
      </w:r>
    </w:p>
    <w:p w:rsidR="00F31B0D" w:rsidRDefault="00F31B0D" w:rsidP="00825B80">
      <w:pPr>
        <w:spacing w:after="0"/>
        <w:ind w:firstLine="0"/>
      </w:pPr>
      <w:r>
        <w:t xml:space="preserve">Członek Zarządu </w:t>
      </w:r>
      <w:r w:rsidRPr="005902E0">
        <w:rPr>
          <w:b/>
        </w:rPr>
        <w:t>Cezary Barczyk</w:t>
      </w:r>
      <w:r>
        <w:t xml:space="preserve"> </w:t>
      </w:r>
      <w:r w:rsidR="005902E0">
        <w:t>zgłosił</w:t>
      </w:r>
      <w:r>
        <w:t xml:space="preserve"> wniosek o przełożenie tego tematu na kolejne posiedzenie Zarządu Powiatu z uwagi na nieobecność Starosty. </w:t>
      </w:r>
    </w:p>
    <w:p w:rsidR="00943D00" w:rsidRPr="005902E0" w:rsidRDefault="00792F4B" w:rsidP="00825B80">
      <w:pPr>
        <w:spacing w:after="0"/>
        <w:ind w:firstLine="0"/>
        <w:rPr>
          <w:b/>
        </w:rPr>
      </w:pPr>
      <w:r>
        <w:t xml:space="preserve">Zarząd jednogłośnie 4 </w:t>
      </w:r>
      <w:r w:rsidR="00F31B0D">
        <w:t xml:space="preserve">głosami „za” przychylił się do powyższego wniosku. </w:t>
      </w:r>
    </w:p>
    <w:p w:rsidR="00F31B0D" w:rsidRPr="00825B80" w:rsidRDefault="00F31B0D" w:rsidP="00A23FA9">
      <w:pPr>
        <w:spacing w:after="0"/>
        <w:ind w:firstLine="0"/>
        <w:rPr>
          <w:b/>
          <w:u w:val="single"/>
        </w:rPr>
      </w:pPr>
      <w:r w:rsidRPr="00825B80">
        <w:rPr>
          <w:b/>
          <w:u w:val="single"/>
        </w:rPr>
        <w:t>AD. 6</w:t>
      </w:r>
    </w:p>
    <w:p w:rsidR="007E3EDC" w:rsidRDefault="007E3EDC" w:rsidP="00403917">
      <w:pPr>
        <w:spacing w:after="0"/>
        <w:rPr>
          <w:rFonts w:eastAsia="Calibri"/>
        </w:rPr>
      </w:pPr>
      <w:r>
        <w:t xml:space="preserve">Zarząd zapoznał się </w:t>
      </w:r>
      <w:r w:rsidR="006A41E0" w:rsidRPr="003F5312">
        <w:t xml:space="preserve">z informacją z przeprowadzonych konsultacji społecznych dotyczących projektu uchwały Rady </w:t>
      </w:r>
      <w:r w:rsidR="006A41E0" w:rsidRPr="007E3EDC">
        <w:t xml:space="preserve">Powiatu w sprawie projektu dostosowania sieci szkół </w:t>
      </w:r>
      <w:proofErr w:type="spellStart"/>
      <w:r w:rsidR="006A41E0" w:rsidRPr="007E3EDC">
        <w:t>ponadgimnazjalnych</w:t>
      </w:r>
      <w:proofErr w:type="spellEnd"/>
      <w:r w:rsidR="006A41E0" w:rsidRPr="007E3EDC">
        <w:t xml:space="preserve"> i specjalnych do nowego ustroju szkolnego</w:t>
      </w:r>
      <w:r w:rsidRPr="007E3EDC">
        <w:t>, które odbyły się w</w:t>
      </w:r>
      <w:r w:rsidRPr="007E3EDC">
        <w:rPr>
          <w:rFonts w:eastAsia="Calibri"/>
        </w:rPr>
        <w:t xml:space="preserve"> dniu </w:t>
      </w:r>
      <w:r w:rsidR="00C17CC7">
        <w:rPr>
          <w:rFonts w:eastAsia="Calibri"/>
        </w:rPr>
        <w:t xml:space="preserve">       </w:t>
      </w:r>
      <w:r w:rsidRPr="007E3EDC">
        <w:rPr>
          <w:rFonts w:eastAsia="Calibri"/>
        </w:rPr>
        <w:t>7 lutego</w:t>
      </w:r>
      <w:r w:rsidRPr="007E3EDC">
        <w:t xml:space="preserve"> br. </w:t>
      </w:r>
      <w:r w:rsidRPr="007E3EDC">
        <w:rPr>
          <w:rFonts w:eastAsia="Calibri"/>
        </w:rPr>
        <w:t>Podstawowy</w:t>
      </w:r>
      <w:r w:rsidRPr="007E3EDC">
        <w:t xml:space="preserve"> wnios</w:t>
      </w:r>
      <w:r w:rsidR="00A23FA9">
        <w:t>ek</w:t>
      </w:r>
      <w:r w:rsidRPr="007E3EDC">
        <w:rPr>
          <w:rFonts w:eastAsia="Calibri"/>
        </w:rPr>
        <w:t xml:space="preserve"> z</w:t>
      </w:r>
      <w:r w:rsidRPr="007E3EDC">
        <w:t>głoszony podczas konsultacji dotyczył przekazania</w:t>
      </w:r>
      <w:r w:rsidRPr="007E3EDC">
        <w:rPr>
          <w:rFonts w:eastAsia="Calibri"/>
        </w:rPr>
        <w:t xml:space="preserve"> </w:t>
      </w:r>
      <w:r w:rsidRPr="007E3EDC">
        <w:t>Gmin</w:t>
      </w:r>
      <w:r w:rsidR="00A23FA9">
        <w:t>ie</w:t>
      </w:r>
      <w:r w:rsidRPr="007E3EDC">
        <w:rPr>
          <w:rFonts w:eastAsia="Calibri"/>
        </w:rPr>
        <w:t xml:space="preserve"> Ogrodzieniec zadania własnego powiatu jakim jest zakładanie i prowadzenie szkół </w:t>
      </w:r>
      <w:proofErr w:type="spellStart"/>
      <w:r w:rsidRPr="007E3EDC">
        <w:rPr>
          <w:rFonts w:eastAsia="Calibri"/>
        </w:rPr>
        <w:t>ponadgimnazjalnych</w:t>
      </w:r>
      <w:proofErr w:type="spellEnd"/>
      <w:r w:rsidRPr="007E3EDC">
        <w:rPr>
          <w:rFonts w:eastAsia="Calibri"/>
        </w:rPr>
        <w:t xml:space="preserve">. Gmina Ogrodzieniec zamierza przekształcić Gimnazjum </w:t>
      </w:r>
      <w:r w:rsidR="00C17CC7">
        <w:rPr>
          <w:rFonts w:eastAsia="Calibri"/>
        </w:rPr>
        <w:t xml:space="preserve">                                  </w:t>
      </w:r>
      <w:r w:rsidRPr="007E3EDC">
        <w:rPr>
          <w:rFonts w:eastAsia="Calibri"/>
        </w:rPr>
        <w:t>w Ogrodzieńcu w trzyletnie liceum ogólnokształcące w Ogrodzieńcu.</w:t>
      </w:r>
    </w:p>
    <w:p w:rsidR="003F5312" w:rsidRDefault="00A23FA9" w:rsidP="00403917">
      <w:pPr>
        <w:spacing w:after="0"/>
        <w:ind w:firstLine="0"/>
      </w:pPr>
      <w:r>
        <w:t xml:space="preserve">Członek Zarządu </w:t>
      </w:r>
      <w:r w:rsidRPr="005902E0">
        <w:rPr>
          <w:b/>
        </w:rPr>
        <w:t>Cezary Barczyk</w:t>
      </w:r>
      <w:r w:rsidR="00825B80">
        <w:rPr>
          <w:b/>
        </w:rPr>
        <w:t xml:space="preserve"> </w:t>
      </w:r>
      <w:r w:rsidR="00825B80" w:rsidRPr="00825B80">
        <w:t>nawiązując do</w:t>
      </w:r>
      <w:r w:rsidR="00825B80">
        <w:rPr>
          <w:b/>
        </w:rPr>
        <w:t xml:space="preserve"> </w:t>
      </w:r>
      <w:r w:rsidR="00825B80" w:rsidRPr="00825B80">
        <w:t>wcześniejszego negatywnego stanowiska</w:t>
      </w:r>
      <w:r w:rsidR="00825B80">
        <w:t xml:space="preserve"> dotyczącego wniosku </w:t>
      </w:r>
      <w:r w:rsidR="00825B80" w:rsidRPr="005B1733">
        <w:t>Burmistrza Miasta i Gminy Ogrodzieniec</w:t>
      </w:r>
      <w:r w:rsidR="00825B80">
        <w:t xml:space="preserve"> w </w:t>
      </w:r>
      <w:r w:rsidR="00C928FF">
        <w:t xml:space="preserve"> przedmiotowej </w:t>
      </w:r>
      <w:r w:rsidR="00825B80">
        <w:t xml:space="preserve">sprawie  przypomniał, że brak zgody </w:t>
      </w:r>
      <w:r w:rsidR="00977DBE">
        <w:t xml:space="preserve">w tym momencie </w:t>
      </w:r>
      <w:r w:rsidR="00825B80">
        <w:t xml:space="preserve">nie zamyka Gminie </w:t>
      </w:r>
      <w:r w:rsidR="00F62FD0">
        <w:t>możliwości utworzeni</w:t>
      </w:r>
      <w:r w:rsidR="00124B12">
        <w:t>a</w:t>
      </w:r>
      <w:r w:rsidR="00F62FD0">
        <w:t xml:space="preserve"> </w:t>
      </w:r>
      <w:r w:rsidR="00C928FF">
        <w:t xml:space="preserve">                </w:t>
      </w:r>
      <w:r w:rsidR="00F62FD0">
        <w:t xml:space="preserve">w późniejszym czasie szkoły branżowej. </w:t>
      </w:r>
    </w:p>
    <w:p w:rsidR="00977DBE" w:rsidRDefault="00977DBE" w:rsidP="00403917">
      <w:pPr>
        <w:spacing w:after="0"/>
        <w:ind w:firstLine="0"/>
      </w:pPr>
      <w:r>
        <w:t>Wicestarosta</w:t>
      </w:r>
      <w:r w:rsidRPr="00C82B8F">
        <w:t xml:space="preserve"> </w:t>
      </w:r>
      <w:r w:rsidRPr="00767B8E">
        <w:rPr>
          <w:b/>
        </w:rPr>
        <w:t>Bogusław Piotrowski</w:t>
      </w:r>
      <w:r w:rsidR="00922936">
        <w:rPr>
          <w:b/>
        </w:rPr>
        <w:t xml:space="preserve"> </w:t>
      </w:r>
      <w:r w:rsidR="00922936" w:rsidRPr="00922936">
        <w:t xml:space="preserve">wskazał, że </w:t>
      </w:r>
      <w:r w:rsidR="00922936">
        <w:t xml:space="preserve">stanowisko </w:t>
      </w:r>
      <w:r w:rsidR="00922936" w:rsidRPr="00922936">
        <w:t xml:space="preserve">Wydziału Edukacji </w:t>
      </w:r>
      <w:r w:rsidR="00C928FF">
        <w:t xml:space="preserve">                             </w:t>
      </w:r>
      <w:r w:rsidR="00922936" w:rsidRPr="00922936">
        <w:t xml:space="preserve">w przedłożonej „Karcie sprawy” brzmi: </w:t>
      </w:r>
      <w:r w:rsidR="005E1812">
        <w:t>„</w:t>
      </w:r>
      <w:r w:rsidR="00922936" w:rsidRPr="00922936">
        <w:rPr>
          <w:rFonts w:eastAsia="Calibri"/>
        </w:rPr>
        <w:t>wniosek gminy</w:t>
      </w:r>
      <w:r w:rsidR="00922936">
        <w:rPr>
          <w:rFonts w:eastAsia="Calibri"/>
        </w:rPr>
        <w:t xml:space="preserve"> Ogrodzieniec jest bezzasadny, utworzenie liceum ogólnokształcącego pozbawione jest jakiegokolwiek uzasadnienia merytorycznego</w:t>
      </w:r>
      <w:r w:rsidR="005E1812">
        <w:rPr>
          <w:rFonts w:eastAsia="Calibri"/>
        </w:rPr>
        <w:t>”</w:t>
      </w:r>
      <w:r w:rsidR="00922936">
        <w:rPr>
          <w:rFonts w:eastAsia="Calibri"/>
        </w:rPr>
        <w:t>.</w:t>
      </w:r>
    </w:p>
    <w:p w:rsidR="00D110E4" w:rsidRDefault="00D110E4" w:rsidP="00403917">
      <w:pPr>
        <w:spacing w:after="0"/>
        <w:ind w:firstLine="0"/>
      </w:pPr>
      <w:r>
        <w:t xml:space="preserve">Zarząd podtrzymał swoje </w:t>
      </w:r>
      <w:r w:rsidR="00C928FF">
        <w:t xml:space="preserve">dotychczasowe </w:t>
      </w:r>
      <w:r>
        <w:t>stanowisko w sprawie.</w:t>
      </w:r>
      <w:r w:rsidR="00C928FF">
        <w:t xml:space="preserve"> Powyższy w</w:t>
      </w:r>
      <w:r>
        <w:t>niosek</w:t>
      </w:r>
      <w:r w:rsidR="00C928FF">
        <w:t xml:space="preserve"> nie został przez Zarząd uwzględniony. </w:t>
      </w:r>
      <w:r>
        <w:t xml:space="preserve">  </w:t>
      </w:r>
    </w:p>
    <w:p w:rsidR="003F5312" w:rsidRPr="00825B80" w:rsidRDefault="003F5312" w:rsidP="00825B80">
      <w:pPr>
        <w:spacing w:after="0"/>
        <w:ind w:firstLine="0"/>
        <w:rPr>
          <w:b/>
          <w:u w:val="single"/>
        </w:rPr>
      </w:pPr>
      <w:r w:rsidRPr="00825B80">
        <w:rPr>
          <w:b/>
          <w:u w:val="single"/>
        </w:rPr>
        <w:t>AD. 7</w:t>
      </w:r>
    </w:p>
    <w:p w:rsidR="000C5FF4" w:rsidRDefault="005A284B" w:rsidP="00801CDA">
      <w:pPr>
        <w:spacing w:after="0"/>
        <w:rPr>
          <w:b/>
          <w:u w:val="single"/>
        </w:rPr>
      </w:pPr>
      <w:r>
        <w:t>Zarz</w:t>
      </w:r>
      <w:r w:rsidR="00792F4B">
        <w:t>ąd jednogłośnie -</w:t>
      </w:r>
      <w:r>
        <w:t xml:space="preserve"> </w:t>
      </w:r>
      <w:r w:rsidR="00792F4B">
        <w:t>4</w:t>
      </w:r>
      <w:r>
        <w:t xml:space="preserve"> głosami „za”  przyjął autopoprawkę</w:t>
      </w:r>
      <w:r w:rsidR="00AE6F66" w:rsidRPr="00C82B8F">
        <w:t xml:space="preserve"> do projektu uchwały Rady Powiatu Zawierciańskiego w sprawie projektu dostosowania sieci szkół </w:t>
      </w:r>
      <w:proofErr w:type="spellStart"/>
      <w:r w:rsidR="00AE6F66" w:rsidRPr="00C82B8F">
        <w:t>ponadgimnazjalnych</w:t>
      </w:r>
      <w:proofErr w:type="spellEnd"/>
      <w:r w:rsidR="00AE6F66" w:rsidRPr="00C82B8F">
        <w:t xml:space="preserve"> </w:t>
      </w:r>
      <w:r>
        <w:t xml:space="preserve">       </w:t>
      </w:r>
      <w:r w:rsidR="00AE6F66" w:rsidRPr="00C82B8F">
        <w:t>i specjalnych do nowego ustroju szko</w:t>
      </w:r>
      <w:r>
        <w:t>lnego. Zmian</w:t>
      </w:r>
      <w:r w:rsidR="00403917">
        <w:t xml:space="preserve">ie ulega tytuł uchwały, który otrzymuje brzmienie: „w sprawie projektu dostosowania sieci szkół </w:t>
      </w:r>
      <w:proofErr w:type="spellStart"/>
      <w:r w:rsidR="00403917">
        <w:t>ponadgimnazjalny</w:t>
      </w:r>
      <w:proofErr w:type="spellEnd"/>
      <w:r w:rsidR="00403917">
        <w:t xml:space="preserve"> i specjalnych do nowego ustroju szkolnego, wprowadzonego ustawą – Prawo oświatowe oraz ustalenia sieci szkół ponadpodstawowych i specjalnych na terenie powiatu zawierciańskiego”.  Ponadto l</w:t>
      </w:r>
      <w:r w:rsidR="00792F4B">
        <w:t>ikwidacja Gimnazjum Nr 5 -</w:t>
      </w:r>
      <w:r w:rsidR="00403917">
        <w:t xml:space="preserve"> </w:t>
      </w:r>
      <w:r>
        <w:t xml:space="preserve">Specjalnego przeprowadzona zostaje przez wygaszanie </w:t>
      </w:r>
      <w:r w:rsidR="00403917">
        <w:t xml:space="preserve">                       </w:t>
      </w:r>
      <w:r>
        <w:t xml:space="preserve">od 1 września </w:t>
      </w:r>
      <w:r w:rsidR="00403917">
        <w:t xml:space="preserve"> </w:t>
      </w:r>
      <w:r>
        <w:t>2017 r. a nie przez włączenie do Szkoły</w:t>
      </w:r>
      <w:r w:rsidR="00801CDA">
        <w:t xml:space="preserve"> Podstawowej Nr 15 – Specjalnej.</w:t>
      </w:r>
    </w:p>
    <w:p w:rsidR="00DE2DC3" w:rsidRPr="00DB1E4C" w:rsidRDefault="00DE2DC3" w:rsidP="009672DA">
      <w:pPr>
        <w:spacing w:after="0"/>
        <w:ind w:firstLine="0"/>
        <w:rPr>
          <w:b/>
          <w:u w:val="single"/>
        </w:rPr>
      </w:pPr>
      <w:r w:rsidRPr="00DB1E4C">
        <w:rPr>
          <w:b/>
          <w:u w:val="single"/>
        </w:rPr>
        <w:t>AD. 8</w:t>
      </w:r>
    </w:p>
    <w:p w:rsidR="00943D00" w:rsidRDefault="00792F4B" w:rsidP="005A284B">
      <w:pPr>
        <w:spacing w:after="0"/>
      </w:pPr>
      <w:r>
        <w:t>Zarząd jednogłośnie -</w:t>
      </w:r>
      <w:r w:rsidR="000C5FF4">
        <w:t xml:space="preserve"> </w:t>
      </w:r>
      <w:r>
        <w:t xml:space="preserve">4 </w:t>
      </w:r>
      <w:r w:rsidR="000C5FF4">
        <w:t xml:space="preserve">głosami „za” podjął uchwałę w </w:t>
      </w:r>
      <w:r w:rsidR="00DE2DC3" w:rsidRPr="00DE2DC3">
        <w:t xml:space="preserve">sprawie zmian w planie finansowym. </w:t>
      </w:r>
      <w:r w:rsidR="000C5FF4">
        <w:t>Zmiana dotyczy przesunięcia między paragrafami wydatków</w:t>
      </w:r>
      <w:r w:rsidR="005E1812">
        <w:t xml:space="preserve"> </w:t>
      </w:r>
      <w:r w:rsidR="000C5FF4">
        <w:t xml:space="preserve">3.000 zł </w:t>
      </w:r>
      <w:r w:rsidR="00C17CC7">
        <w:t xml:space="preserve">                        </w:t>
      </w:r>
      <w:r w:rsidR="000C5FF4" w:rsidRPr="000C5FF4">
        <w:t>w Starostwie Powiatowym</w:t>
      </w:r>
      <w:r w:rsidR="005A284B">
        <w:t xml:space="preserve"> (z</w:t>
      </w:r>
      <w:r w:rsidR="00810FE9">
        <w:t>mniejszenie w paragrafie</w:t>
      </w:r>
      <w:r w:rsidR="005A284B">
        <w:t xml:space="preserve"> </w:t>
      </w:r>
      <w:r w:rsidR="000C5FF4">
        <w:t>z</w:t>
      </w:r>
      <w:r w:rsidR="000C5FF4">
        <w:rPr>
          <w:rFonts w:eastAsia="Calibri"/>
        </w:rPr>
        <w:t>akup usług pozostałych</w:t>
      </w:r>
      <w:r w:rsidR="000C5FF4">
        <w:t xml:space="preserve"> </w:t>
      </w:r>
      <w:r w:rsidR="00810FE9">
        <w:t xml:space="preserve">a zwiększenie  w </w:t>
      </w:r>
      <w:r w:rsidR="005A284B">
        <w:t>parag</w:t>
      </w:r>
      <w:r w:rsidR="00810FE9">
        <w:t>rafie podatek od towarów i usług).</w:t>
      </w:r>
    </w:p>
    <w:p w:rsidR="00836022" w:rsidRPr="009672DA" w:rsidRDefault="0099690A" w:rsidP="009672DA">
      <w:pPr>
        <w:spacing w:after="0"/>
        <w:ind w:firstLine="0"/>
        <w:rPr>
          <w:b/>
          <w:u w:val="single"/>
        </w:rPr>
      </w:pPr>
      <w:r w:rsidRPr="009672DA">
        <w:rPr>
          <w:b/>
          <w:u w:val="single"/>
        </w:rPr>
        <w:t>AD. 9</w:t>
      </w:r>
    </w:p>
    <w:p w:rsidR="00C7329F" w:rsidRDefault="006F15CC" w:rsidP="005A284B">
      <w:pPr>
        <w:spacing w:after="0"/>
      </w:pPr>
      <w:r w:rsidRPr="00A60D50">
        <w:t xml:space="preserve">Członek Zarządu </w:t>
      </w:r>
      <w:r w:rsidRPr="00A60D50">
        <w:rPr>
          <w:b/>
        </w:rPr>
        <w:t>Maria Milejska</w:t>
      </w:r>
      <w:r w:rsidRPr="00A60D50">
        <w:t xml:space="preserve"> przedstawiła informacje dotyczące </w:t>
      </w:r>
      <w:r>
        <w:t xml:space="preserve">ogólnych </w:t>
      </w:r>
      <w:r w:rsidRPr="00A60D50">
        <w:t>założeń utworzenia systemu podstawowego szpitalnego zabezpiecze</w:t>
      </w:r>
      <w:r w:rsidR="00CB354E">
        <w:t xml:space="preserve">nia świadczeń opieki zdrowotnej, czyli tzw. sieci szpitali,  która </w:t>
      </w:r>
      <w:r w:rsidRPr="00A60D50">
        <w:t xml:space="preserve">ma także obejmować ambulatoryjną opiekę specjalistyczną </w:t>
      </w:r>
      <w:r w:rsidR="00CB354E">
        <w:t xml:space="preserve">                </w:t>
      </w:r>
      <w:r w:rsidRPr="00A60D50">
        <w:t xml:space="preserve">w przychodniach przyszpitalnych oraz nocną i świąteczną opiekę zdrowotną. </w:t>
      </w:r>
      <w:r w:rsidR="00CB354E">
        <w:t xml:space="preserve">Do sieci szpitali będą mogły wejść </w:t>
      </w:r>
      <w:r w:rsidRPr="00A60D50">
        <w:t xml:space="preserve">szpitale, które mają izbę przyjęć albo szpitalny oddział ratunkowy. Szpitale te muszą także mieć zawartą przez </w:t>
      </w:r>
      <w:r w:rsidR="00612601">
        <w:t>okres co najmniej dwóch</w:t>
      </w:r>
      <w:r w:rsidR="00C7329F">
        <w:t xml:space="preserve"> lat kalendarzowych</w:t>
      </w:r>
      <w:r w:rsidRPr="00A60D50">
        <w:t xml:space="preserve"> oraz </w:t>
      </w:r>
      <w:r w:rsidR="00612601">
        <w:t xml:space="preserve">                     </w:t>
      </w:r>
      <w:r w:rsidRPr="00A60D50">
        <w:t>w mo</w:t>
      </w:r>
      <w:r w:rsidR="00C7329F">
        <w:t>mencie kwalifikacji umowę z NFZ</w:t>
      </w:r>
      <w:r w:rsidR="00612601" w:rsidRPr="00612601">
        <w:t xml:space="preserve"> </w:t>
      </w:r>
      <w:r w:rsidR="00612601">
        <w:t>o udzielanie świadczeń opieki zdrowotnej</w:t>
      </w:r>
      <w:r w:rsidR="00C7329F">
        <w:t xml:space="preserve">. </w:t>
      </w:r>
      <w:r w:rsidRPr="00A60D50">
        <w:t xml:space="preserve">Szpitale w </w:t>
      </w:r>
      <w:r w:rsidR="00C7329F">
        <w:t>systemie</w:t>
      </w:r>
      <w:r w:rsidR="00C7329F" w:rsidRPr="00A60D50">
        <w:t xml:space="preserve"> podstawowego szpitalnego zabezpiecze</w:t>
      </w:r>
      <w:r w:rsidR="00C7329F">
        <w:t>nia świadczeń opieki zdrowotnej</w:t>
      </w:r>
      <w:r w:rsidR="00C7329F" w:rsidRPr="00A60D50">
        <w:t xml:space="preserve"> </w:t>
      </w:r>
      <w:r w:rsidRPr="00A60D50">
        <w:t>będą podzielone na trzy podstawowe stopnie, a ponadto wyodrębnione zostaną szpitale onkologiczne i pulmonologiczne, pediatryczne, a także ogólnopolskie. Szpital w</w:t>
      </w:r>
      <w:r w:rsidR="00C7329F">
        <w:t xml:space="preserve"> Zawierciu</w:t>
      </w:r>
      <w:r w:rsidRPr="00A60D50">
        <w:t xml:space="preserve"> </w:t>
      </w:r>
      <w:r w:rsidRPr="00A60D50">
        <w:lastRenderedPageBreak/>
        <w:t xml:space="preserve">będzie </w:t>
      </w:r>
      <w:r>
        <w:t xml:space="preserve">placówką </w:t>
      </w:r>
      <w:r w:rsidRPr="00A60D50">
        <w:t xml:space="preserve">drugiego stopnia. Na funkcjonowanie tzw. sieci szpitali </w:t>
      </w:r>
      <w:r w:rsidR="00A828D0">
        <w:t xml:space="preserve">ma </w:t>
      </w:r>
      <w:r w:rsidRPr="00A60D50">
        <w:t>trafi</w:t>
      </w:r>
      <w:r w:rsidR="00A828D0">
        <w:t>ć</w:t>
      </w:r>
      <w:r w:rsidR="00DB1E4C">
        <w:t xml:space="preserve"> 91 proc. środków przeznaczonych na</w:t>
      </w:r>
      <w:r w:rsidR="00792F4B">
        <w:t xml:space="preserve"> leczenie szpitalne</w:t>
      </w:r>
      <w:r w:rsidRPr="00A60D50">
        <w:t>, natomiast pozostałe</w:t>
      </w:r>
      <w:r w:rsidR="00612601">
        <w:t xml:space="preserve"> 9 proc.</w:t>
      </w:r>
      <w:r w:rsidR="00DB1E4C">
        <w:t xml:space="preserve"> </w:t>
      </w:r>
      <w:r w:rsidR="00A828D0">
        <w:t>środków</w:t>
      </w:r>
      <w:r w:rsidRPr="00A60D50">
        <w:t xml:space="preserve"> </w:t>
      </w:r>
      <w:r w:rsidR="00A828D0">
        <w:t>ma być rozdysponowane w konkursach pomiędzy publiczne i niepubliczne podmioty</w:t>
      </w:r>
      <w:r w:rsidRPr="00A60D50">
        <w:t xml:space="preserve">. </w:t>
      </w:r>
      <w:r w:rsidR="0045642A">
        <w:t>Placówki zakwalifikowane</w:t>
      </w:r>
      <w:r w:rsidRPr="00A60D50">
        <w:t xml:space="preserve"> do </w:t>
      </w:r>
      <w:r>
        <w:t xml:space="preserve">sieci szpitali </w:t>
      </w:r>
      <w:r w:rsidRPr="00A60D50">
        <w:t>b</w:t>
      </w:r>
      <w:r w:rsidR="0045642A">
        <w:t>ędą</w:t>
      </w:r>
      <w:r w:rsidR="00DB1E4C">
        <w:t xml:space="preserve"> miał</w:t>
      </w:r>
      <w:r w:rsidR="0045642A">
        <w:t>y</w:t>
      </w:r>
      <w:r w:rsidR="00DB1E4C">
        <w:t xml:space="preserve"> zagwarantowaną umowę </w:t>
      </w:r>
      <w:r w:rsidRPr="00A60D50">
        <w:t>z NFZ. F</w:t>
      </w:r>
      <w:r w:rsidRPr="00A60D50">
        <w:rPr>
          <w:rFonts w:eastAsia="Times New Roman"/>
        </w:rPr>
        <w:t xml:space="preserve">inansowanie szpitali będzie </w:t>
      </w:r>
      <w:r w:rsidR="00C7329F">
        <w:rPr>
          <w:rFonts w:eastAsia="Times New Roman"/>
        </w:rPr>
        <w:t xml:space="preserve">przede wszystkim </w:t>
      </w:r>
      <w:r w:rsidRPr="00A60D50">
        <w:rPr>
          <w:rFonts w:eastAsia="Times New Roman"/>
        </w:rPr>
        <w:t>oparte na ryczałcie.</w:t>
      </w:r>
      <w:r w:rsidRPr="004E6D0A">
        <w:t xml:space="preserve"> Dotyczyć to będzie nie tylko szpitali, </w:t>
      </w:r>
      <w:r w:rsidR="00612601">
        <w:t xml:space="preserve"> </w:t>
      </w:r>
      <w:r w:rsidRPr="004E6D0A">
        <w:t>ale działających też przy nich poradni.</w:t>
      </w:r>
      <w:r>
        <w:t xml:space="preserve"> </w:t>
      </w:r>
      <w:r w:rsidRPr="00A60D50">
        <w:rPr>
          <w:rFonts w:eastAsia="Times New Roman"/>
        </w:rPr>
        <w:t xml:space="preserve">Ważna regulacja obejmować będzie zmiany </w:t>
      </w:r>
      <w:r w:rsidR="00612601">
        <w:rPr>
          <w:rFonts w:eastAsia="Times New Roman"/>
        </w:rPr>
        <w:t xml:space="preserve">                        </w:t>
      </w:r>
      <w:r w:rsidR="00C7329F">
        <w:rPr>
          <w:rFonts w:eastAsia="Times New Roman"/>
        </w:rPr>
        <w:t xml:space="preserve">w podstawowej opiece zdrowotnej. </w:t>
      </w:r>
      <w:r w:rsidRPr="00D9796B">
        <w:rPr>
          <w:bCs/>
        </w:rPr>
        <w:t xml:space="preserve">Wiele samorządów postanowiło </w:t>
      </w:r>
      <w:r w:rsidRPr="00EA4647">
        <w:rPr>
          <w:bCs/>
        </w:rPr>
        <w:t>połączyć podległe im</w:t>
      </w:r>
      <w:r w:rsidRPr="00EA4647">
        <w:rPr>
          <w:b/>
          <w:bCs/>
        </w:rPr>
        <w:t xml:space="preserve"> </w:t>
      </w:r>
      <w:hyperlink r:id="rId7" w:tooltip="Szpitale" w:history="1">
        <w:r w:rsidRPr="006F15CC">
          <w:rPr>
            <w:rStyle w:val="Hipercze"/>
            <w:bCs/>
            <w:color w:val="auto"/>
            <w:u w:val="none"/>
          </w:rPr>
          <w:t>szpitale</w:t>
        </w:r>
      </w:hyperlink>
      <w:r w:rsidRPr="006F15CC">
        <w:rPr>
          <w:bCs/>
        </w:rPr>
        <w:t>,</w:t>
      </w:r>
      <w:r w:rsidR="00A828D0">
        <w:rPr>
          <w:bCs/>
        </w:rPr>
        <w:t xml:space="preserve"> by polepszyć swoją sytuację</w:t>
      </w:r>
      <w:r w:rsidR="00B860CA">
        <w:rPr>
          <w:bCs/>
        </w:rPr>
        <w:t xml:space="preserve"> </w:t>
      </w:r>
      <w:r w:rsidRPr="00EA4647">
        <w:rPr>
          <w:bCs/>
        </w:rPr>
        <w:t>w związku z planowanymi zmianami. Dzięki takiemu działaniu</w:t>
      </w:r>
      <w:r w:rsidRPr="00EA4647">
        <w:rPr>
          <w:b/>
          <w:bCs/>
        </w:rPr>
        <w:t xml:space="preserve"> </w:t>
      </w:r>
      <w:r w:rsidRPr="00EA4647">
        <w:t xml:space="preserve">placówki, które samodzielnie nie spełniają wymogów włączenia do sieci, mogą je spełnić wspólnie. </w:t>
      </w:r>
      <w:r>
        <w:t xml:space="preserve">W przypadku naszego powiatu </w:t>
      </w:r>
      <w:r w:rsidR="00694334">
        <w:t xml:space="preserve">problem dotyczy </w:t>
      </w:r>
      <w:r w:rsidRPr="00EA4647">
        <w:t>Zak</w:t>
      </w:r>
      <w:r w:rsidR="00694334">
        <w:t>ładu Lecznictwa Ambulatoryjnego, który</w:t>
      </w:r>
      <w:r w:rsidR="00694334" w:rsidRPr="00694334">
        <w:t xml:space="preserve"> </w:t>
      </w:r>
      <w:r w:rsidR="00694334" w:rsidRPr="00170F5F">
        <w:t>jako podmiot leczniczy funkcjonują</w:t>
      </w:r>
      <w:r w:rsidR="00C63195">
        <w:t xml:space="preserve">cy w obecnej formie nie jest </w:t>
      </w:r>
      <w:r w:rsidR="00694334" w:rsidRPr="00170F5F">
        <w:t>uwzględ</w:t>
      </w:r>
      <w:r w:rsidR="00C63195">
        <w:t>niony</w:t>
      </w:r>
      <w:r w:rsidR="00B860CA">
        <w:t xml:space="preserve"> </w:t>
      </w:r>
      <w:r w:rsidR="00612601">
        <w:t xml:space="preserve">w żadnym </w:t>
      </w:r>
      <w:r w:rsidR="00C7329F">
        <w:t xml:space="preserve">z przewidywanych </w:t>
      </w:r>
      <w:r w:rsidR="00694334" w:rsidRPr="00170F5F">
        <w:t>poziomów systemu zabezpieczenia świadczeń opieki zdrowotnej</w:t>
      </w:r>
      <w:r w:rsidR="00294C07">
        <w:t>.</w:t>
      </w:r>
      <w:r w:rsidR="00612601">
        <w:t xml:space="preserve"> </w:t>
      </w:r>
      <w:r w:rsidRPr="00EA4647">
        <w:t>W obliczu projekto</w:t>
      </w:r>
      <w:r>
        <w:t>wanych zm</w:t>
      </w:r>
      <w:r w:rsidRPr="005F7AD0">
        <w:t xml:space="preserve">ian zachodzi potrzeba zwołania posiedzenia Zarządu Powiatu celem omówienia </w:t>
      </w:r>
      <w:r w:rsidRPr="005F7AD0">
        <w:rPr>
          <w:rFonts w:eastAsia="Times New Roman"/>
        </w:rPr>
        <w:t>sytuacji podmiotów leczniczych, dla których organem tworzącym jest powiat zawierciański w re</w:t>
      </w:r>
      <w:r w:rsidR="000A3CDB">
        <w:rPr>
          <w:rFonts w:eastAsia="Times New Roman"/>
        </w:rPr>
        <w:t xml:space="preserve">aliach nowej ustawy i podjęcia </w:t>
      </w:r>
      <w:r w:rsidRPr="005F7AD0">
        <w:rPr>
          <w:rFonts w:eastAsia="Times New Roman"/>
        </w:rPr>
        <w:t xml:space="preserve">decyzji </w:t>
      </w:r>
      <w:r w:rsidR="00294893">
        <w:rPr>
          <w:rFonts w:eastAsia="Times New Roman"/>
        </w:rPr>
        <w:t xml:space="preserve">co do formy dalszego funkcjonowania </w:t>
      </w:r>
      <w:r w:rsidR="0054606D">
        <w:rPr>
          <w:rFonts w:eastAsia="Times New Roman"/>
        </w:rPr>
        <w:t>Z</w:t>
      </w:r>
      <w:r w:rsidR="00C7329F">
        <w:rPr>
          <w:rFonts w:eastAsia="Times New Roman"/>
        </w:rPr>
        <w:t xml:space="preserve">LA </w:t>
      </w:r>
      <w:r w:rsidR="0054606D">
        <w:rPr>
          <w:rFonts w:eastAsia="Times New Roman"/>
        </w:rPr>
        <w:t xml:space="preserve">jako placówki działającej odrębnie bądź </w:t>
      </w:r>
      <w:r w:rsidR="00294C07" w:rsidRPr="005F7AD0">
        <w:t>połączenia obu placówek w jeden podmiot leczniczy</w:t>
      </w:r>
      <w:r w:rsidR="0054606D">
        <w:t>, który będzie udzielał</w:t>
      </w:r>
      <w:r w:rsidR="00294C07" w:rsidRPr="005F7AD0">
        <w:t xml:space="preserve"> </w:t>
      </w:r>
      <w:r w:rsidR="00BE7EF7">
        <w:rPr>
          <w:rFonts w:eastAsia="Times New Roman"/>
        </w:rPr>
        <w:t>świadczenia zdrowotne</w:t>
      </w:r>
      <w:r w:rsidR="00294C07" w:rsidRPr="005F7AD0">
        <w:rPr>
          <w:rFonts w:eastAsia="Times New Roman"/>
        </w:rPr>
        <w:t xml:space="preserve"> w kilku l</w:t>
      </w:r>
      <w:r w:rsidR="00294C07" w:rsidRPr="005F7AD0">
        <w:t>okalizacjach</w:t>
      </w:r>
      <w:r w:rsidR="00EE2281" w:rsidRPr="005F7AD0">
        <w:t xml:space="preserve">. </w:t>
      </w:r>
    </w:p>
    <w:p w:rsidR="005A284B" w:rsidRPr="005A284B" w:rsidRDefault="005A284B" w:rsidP="00C7329F">
      <w:pPr>
        <w:spacing w:after="0"/>
        <w:ind w:firstLine="0"/>
      </w:pPr>
      <w:r w:rsidRPr="00BD47F8">
        <w:rPr>
          <w:b/>
          <w:u w:val="single"/>
        </w:rPr>
        <w:t>AD. 1</w:t>
      </w:r>
      <w:r>
        <w:rPr>
          <w:b/>
          <w:u w:val="single"/>
        </w:rPr>
        <w:t>0</w:t>
      </w:r>
    </w:p>
    <w:p w:rsidR="005A284B" w:rsidRPr="00BD47F8" w:rsidRDefault="005A284B" w:rsidP="005A284B">
      <w:pPr>
        <w:tabs>
          <w:tab w:val="left" w:pos="3686"/>
        </w:tabs>
        <w:spacing w:after="0"/>
        <w:rPr>
          <w:b/>
          <w:u w:val="single"/>
        </w:rPr>
      </w:pPr>
      <w:r w:rsidRPr="00BD47F8">
        <w:t>Wobec wyczerpania p</w:t>
      </w:r>
      <w:r w:rsidR="00BE38C8">
        <w:t>rzyjętego porządku posiedzenia Wice</w:t>
      </w:r>
      <w:r w:rsidR="00BE38C8" w:rsidRPr="00BD47F8">
        <w:t>starosta</w:t>
      </w:r>
      <w:r w:rsidR="00BE38C8">
        <w:t xml:space="preserve"> </w:t>
      </w:r>
      <w:r w:rsidR="00BE38C8" w:rsidRPr="00BE38C8">
        <w:rPr>
          <w:b/>
        </w:rPr>
        <w:t xml:space="preserve">Bogusław Piotrowski </w:t>
      </w:r>
      <w:r w:rsidRPr="00BE38C8">
        <w:rPr>
          <w:b/>
        </w:rPr>
        <w:t xml:space="preserve"> </w:t>
      </w:r>
      <w:r w:rsidRPr="00BD47F8">
        <w:t>podziękował wszystkim z</w:t>
      </w:r>
      <w:r>
        <w:t>a udział w obradach i zamknął 120</w:t>
      </w:r>
      <w:r w:rsidRPr="00BD47F8">
        <w:t>. posiedzenie Zarządu Powiatu.</w:t>
      </w:r>
    </w:p>
    <w:p w:rsidR="005A284B" w:rsidRPr="00BD47F8" w:rsidRDefault="005A284B" w:rsidP="005A284B">
      <w:pPr>
        <w:spacing w:after="0"/>
      </w:pPr>
    </w:p>
    <w:p w:rsidR="005A284B" w:rsidRDefault="005A284B" w:rsidP="005A284B">
      <w:pPr>
        <w:spacing w:after="0"/>
      </w:pPr>
    </w:p>
    <w:p w:rsidR="005A284B" w:rsidRDefault="005A284B" w:rsidP="005A284B">
      <w:pPr>
        <w:spacing w:after="0"/>
      </w:pPr>
    </w:p>
    <w:p w:rsidR="005A284B" w:rsidRDefault="005A284B" w:rsidP="005A284B">
      <w:pPr>
        <w:spacing w:after="0"/>
      </w:pPr>
    </w:p>
    <w:p w:rsidR="00086C4F" w:rsidRDefault="00086C4F" w:rsidP="005A284B">
      <w:pPr>
        <w:spacing w:after="0"/>
      </w:pPr>
    </w:p>
    <w:p w:rsidR="00086C4F" w:rsidRDefault="00086C4F" w:rsidP="005A284B">
      <w:pPr>
        <w:spacing w:after="0"/>
      </w:pPr>
    </w:p>
    <w:p w:rsidR="005A284B" w:rsidRPr="00086C4F" w:rsidRDefault="00086C4F" w:rsidP="00086C4F">
      <w:pPr>
        <w:spacing w:after="0"/>
        <w:ind w:left="5664"/>
        <w:rPr>
          <w:sz w:val="22"/>
          <w:szCs w:val="22"/>
        </w:rPr>
      </w:pPr>
      <w:r>
        <w:t xml:space="preserve">          </w:t>
      </w:r>
      <w:r w:rsidRPr="00086C4F">
        <w:rPr>
          <w:sz w:val="22"/>
          <w:szCs w:val="22"/>
        </w:rPr>
        <w:t>WICESTAROSTA</w:t>
      </w:r>
    </w:p>
    <w:p w:rsidR="00086C4F" w:rsidRPr="00086C4F" w:rsidRDefault="00086C4F" w:rsidP="00086C4F">
      <w:pPr>
        <w:spacing w:after="0"/>
        <w:ind w:left="5664"/>
        <w:rPr>
          <w:sz w:val="22"/>
          <w:szCs w:val="22"/>
        </w:rPr>
      </w:pPr>
      <w:r w:rsidRPr="00086C4F">
        <w:rPr>
          <w:sz w:val="22"/>
          <w:szCs w:val="22"/>
        </w:rPr>
        <w:t>/-/ mgr Bogusław Piotrowski</w:t>
      </w:r>
    </w:p>
    <w:p w:rsidR="005A284B" w:rsidRDefault="005A284B" w:rsidP="005A284B"/>
    <w:p w:rsidR="005A284B" w:rsidRDefault="005A284B" w:rsidP="005A284B"/>
    <w:p w:rsidR="005A284B" w:rsidRDefault="005A284B" w:rsidP="005A284B"/>
    <w:p w:rsidR="005A284B" w:rsidRDefault="005A284B" w:rsidP="005A284B"/>
    <w:p w:rsidR="00792F4B" w:rsidRDefault="00792F4B" w:rsidP="005A284B"/>
    <w:p w:rsidR="00792F4B" w:rsidRDefault="00792F4B" w:rsidP="005A284B"/>
    <w:p w:rsidR="00792F4B" w:rsidRDefault="00792F4B" w:rsidP="005A284B"/>
    <w:p w:rsidR="00792F4B" w:rsidRDefault="00792F4B" w:rsidP="005A284B"/>
    <w:p w:rsidR="00792F4B" w:rsidRDefault="00792F4B" w:rsidP="005A284B"/>
    <w:p w:rsidR="005A284B" w:rsidRDefault="005A284B" w:rsidP="005A284B"/>
    <w:p w:rsidR="005A284B" w:rsidRDefault="005A284B" w:rsidP="005A284B"/>
    <w:p w:rsidR="005A284B" w:rsidRPr="00086C4F" w:rsidRDefault="005A284B" w:rsidP="005A284B">
      <w:pPr>
        <w:ind w:firstLine="0"/>
        <w:rPr>
          <w:sz w:val="22"/>
          <w:szCs w:val="22"/>
        </w:rPr>
      </w:pPr>
      <w:r w:rsidRPr="00086C4F">
        <w:rPr>
          <w:sz w:val="22"/>
          <w:szCs w:val="22"/>
        </w:rPr>
        <w:t>Protokół sporządziła: inspektor Anna  Kowalczyk</w:t>
      </w:r>
    </w:p>
    <w:p w:rsidR="00863D08" w:rsidRDefault="00863D08" w:rsidP="00403917">
      <w:pPr>
        <w:ind w:firstLine="0"/>
      </w:pPr>
    </w:p>
    <w:sectPr w:rsidR="00863D08" w:rsidSect="00863D0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12FD" w:rsidRDefault="00A512FD" w:rsidP="00A23FA9">
      <w:r>
        <w:separator/>
      </w:r>
    </w:p>
  </w:endnote>
  <w:endnote w:type="continuationSeparator" w:id="0">
    <w:p w:rsidR="00A512FD" w:rsidRDefault="00A512FD" w:rsidP="00A23F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90934"/>
      <w:docPartObj>
        <w:docPartGallery w:val="Page Numbers (Bottom of Page)"/>
        <w:docPartUnique/>
      </w:docPartObj>
    </w:sdtPr>
    <w:sdtContent>
      <w:p w:rsidR="00A23FA9" w:rsidRDefault="00920D04">
        <w:pPr>
          <w:pStyle w:val="Stopka"/>
          <w:jc w:val="center"/>
        </w:pPr>
        <w:fldSimple w:instr=" PAGE   \* MERGEFORMAT ">
          <w:r w:rsidR="00086C4F">
            <w:rPr>
              <w:noProof/>
            </w:rPr>
            <w:t>3</w:t>
          </w:r>
        </w:fldSimple>
      </w:p>
    </w:sdtContent>
  </w:sdt>
  <w:p w:rsidR="00F31B0D" w:rsidRDefault="00F31B0D" w:rsidP="00A23FA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12FD" w:rsidRDefault="00A512FD" w:rsidP="00A23FA9">
      <w:r>
        <w:separator/>
      </w:r>
    </w:p>
  </w:footnote>
  <w:footnote w:type="continuationSeparator" w:id="0">
    <w:p w:rsidR="00A512FD" w:rsidRDefault="00A512FD" w:rsidP="00A23F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21CFA"/>
    <w:multiLevelType w:val="hybridMultilevel"/>
    <w:tmpl w:val="B01A75B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54B66"/>
    <w:multiLevelType w:val="hybridMultilevel"/>
    <w:tmpl w:val="0284F2E0"/>
    <w:lvl w:ilvl="0" w:tplc="04150011">
      <w:start w:val="1"/>
      <w:numFmt w:val="decimal"/>
      <w:lvlText w:val="%1)"/>
      <w:lvlJc w:val="left"/>
      <w:pPr>
        <w:ind w:left="720" w:hanging="720"/>
      </w:pPr>
      <w:rPr>
        <w:b w:val="0"/>
      </w:rPr>
    </w:lvl>
    <w:lvl w:ilvl="1" w:tplc="277AC14A">
      <w:start w:val="1"/>
      <w:numFmt w:val="upperRoman"/>
      <w:lvlText w:val="%2."/>
      <w:lvlJc w:val="left"/>
      <w:pPr>
        <w:ind w:left="92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5F529F"/>
    <w:multiLevelType w:val="hybridMultilevel"/>
    <w:tmpl w:val="530A1E06"/>
    <w:lvl w:ilvl="0" w:tplc="2E327C1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3B284C"/>
    <w:multiLevelType w:val="hybridMultilevel"/>
    <w:tmpl w:val="E2E2B940"/>
    <w:lvl w:ilvl="0" w:tplc="277AC14A">
      <w:start w:val="1"/>
      <w:numFmt w:val="upperRoman"/>
      <w:lvlText w:val="%1."/>
      <w:lvlJc w:val="left"/>
      <w:pPr>
        <w:ind w:left="720" w:hanging="720"/>
      </w:pPr>
    </w:lvl>
    <w:lvl w:ilvl="1" w:tplc="277AC14A">
      <w:start w:val="1"/>
      <w:numFmt w:val="upperRoman"/>
      <w:lvlText w:val="%2."/>
      <w:lvlJc w:val="left"/>
      <w:pPr>
        <w:ind w:left="92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657EEE"/>
    <w:multiLevelType w:val="hybridMultilevel"/>
    <w:tmpl w:val="530A1E06"/>
    <w:lvl w:ilvl="0" w:tplc="2E327C1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076EBA"/>
    <w:multiLevelType w:val="hybridMultilevel"/>
    <w:tmpl w:val="530A1E06"/>
    <w:lvl w:ilvl="0" w:tplc="2E327C1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/>
  <w:rsids>
    <w:rsidRoot w:val="00836022"/>
    <w:rsid w:val="0001241E"/>
    <w:rsid w:val="0004772D"/>
    <w:rsid w:val="000610CD"/>
    <w:rsid w:val="00073711"/>
    <w:rsid w:val="00086C4F"/>
    <w:rsid w:val="000A3CDB"/>
    <w:rsid w:val="000A6283"/>
    <w:rsid w:val="000C5FF4"/>
    <w:rsid w:val="000D2D26"/>
    <w:rsid w:val="00123810"/>
    <w:rsid w:val="00124B12"/>
    <w:rsid w:val="001770EE"/>
    <w:rsid w:val="001835C0"/>
    <w:rsid w:val="001934C7"/>
    <w:rsid w:val="00230433"/>
    <w:rsid w:val="00232BC2"/>
    <w:rsid w:val="00240964"/>
    <w:rsid w:val="00276AC8"/>
    <w:rsid w:val="00283477"/>
    <w:rsid w:val="0029243C"/>
    <w:rsid w:val="00294893"/>
    <w:rsid w:val="00294C07"/>
    <w:rsid w:val="003213CF"/>
    <w:rsid w:val="00336B79"/>
    <w:rsid w:val="003B3FD5"/>
    <w:rsid w:val="003B67ED"/>
    <w:rsid w:val="003C32AA"/>
    <w:rsid w:val="003F5312"/>
    <w:rsid w:val="0040233A"/>
    <w:rsid w:val="00403917"/>
    <w:rsid w:val="0045642A"/>
    <w:rsid w:val="00494BC1"/>
    <w:rsid w:val="004A32DA"/>
    <w:rsid w:val="004A526D"/>
    <w:rsid w:val="004B1307"/>
    <w:rsid w:val="004F7DB0"/>
    <w:rsid w:val="0054606D"/>
    <w:rsid w:val="005709E8"/>
    <w:rsid w:val="005902E0"/>
    <w:rsid w:val="005A284B"/>
    <w:rsid w:val="005E1812"/>
    <w:rsid w:val="005F7AD0"/>
    <w:rsid w:val="00612601"/>
    <w:rsid w:val="00613146"/>
    <w:rsid w:val="00613BF8"/>
    <w:rsid w:val="0063799F"/>
    <w:rsid w:val="00694334"/>
    <w:rsid w:val="00695A46"/>
    <w:rsid w:val="006A41E0"/>
    <w:rsid w:val="006E1474"/>
    <w:rsid w:val="006F15CC"/>
    <w:rsid w:val="00722B24"/>
    <w:rsid w:val="00725CCA"/>
    <w:rsid w:val="00735548"/>
    <w:rsid w:val="00767B8E"/>
    <w:rsid w:val="00772371"/>
    <w:rsid w:val="00792F4B"/>
    <w:rsid w:val="007C5422"/>
    <w:rsid w:val="007E3EDC"/>
    <w:rsid w:val="00801CDA"/>
    <w:rsid w:val="00805CA4"/>
    <w:rsid w:val="00810FE9"/>
    <w:rsid w:val="008146D1"/>
    <w:rsid w:val="00816E97"/>
    <w:rsid w:val="00825B80"/>
    <w:rsid w:val="00836022"/>
    <w:rsid w:val="00844D81"/>
    <w:rsid w:val="00863D08"/>
    <w:rsid w:val="00872707"/>
    <w:rsid w:val="008A69FA"/>
    <w:rsid w:val="008A6A83"/>
    <w:rsid w:val="008D253B"/>
    <w:rsid w:val="008D5F2D"/>
    <w:rsid w:val="008D6B81"/>
    <w:rsid w:val="008E7047"/>
    <w:rsid w:val="00920D04"/>
    <w:rsid w:val="00922936"/>
    <w:rsid w:val="00942AD4"/>
    <w:rsid w:val="00943D00"/>
    <w:rsid w:val="00946730"/>
    <w:rsid w:val="00964AE2"/>
    <w:rsid w:val="009672DA"/>
    <w:rsid w:val="00977DBE"/>
    <w:rsid w:val="0099690A"/>
    <w:rsid w:val="00A23FA9"/>
    <w:rsid w:val="00A512FD"/>
    <w:rsid w:val="00A51418"/>
    <w:rsid w:val="00A61E74"/>
    <w:rsid w:val="00A75675"/>
    <w:rsid w:val="00A828D0"/>
    <w:rsid w:val="00AA58DD"/>
    <w:rsid w:val="00AE6F66"/>
    <w:rsid w:val="00B00928"/>
    <w:rsid w:val="00B823D4"/>
    <w:rsid w:val="00B860CA"/>
    <w:rsid w:val="00B9726B"/>
    <w:rsid w:val="00BA72A3"/>
    <w:rsid w:val="00BE174C"/>
    <w:rsid w:val="00BE38C8"/>
    <w:rsid w:val="00BE6899"/>
    <w:rsid w:val="00BE7EF7"/>
    <w:rsid w:val="00C17CC7"/>
    <w:rsid w:val="00C45EA4"/>
    <w:rsid w:val="00C63195"/>
    <w:rsid w:val="00C7329F"/>
    <w:rsid w:val="00C80C35"/>
    <w:rsid w:val="00C82B8F"/>
    <w:rsid w:val="00C928FF"/>
    <w:rsid w:val="00CB354E"/>
    <w:rsid w:val="00CC1DF9"/>
    <w:rsid w:val="00D110E4"/>
    <w:rsid w:val="00D26536"/>
    <w:rsid w:val="00D66040"/>
    <w:rsid w:val="00D73C9D"/>
    <w:rsid w:val="00DA168F"/>
    <w:rsid w:val="00DB1E4C"/>
    <w:rsid w:val="00DE2DC3"/>
    <w:rsid w:val="00DE7883"/>
    <w:rsid w:val="00E413EF"/>
    <w:rsid w:val="00E519E6"/>
    <w:rsid w:val="00EB4787"/>
    <w:rsid w:val="00EC597D"/>
    <w:rsid w:val="00EE2281"/>
    <w:rsid w:val="00F00D75"/>
    <w:rsid w:val="00F2043E"/>
    <w:rsid w:val="00F31B0D"/>
    <w:rsid w:val="00F539A5"/>
    <w:rsid w:val="00F62FD0"/>
    <w:rsid w:val="00F920C6"/>
    <w:rsid w:val="00F95205"/>
    <w:rsid w:val="00FD0488"/>
    <w:rsid w:val="00FF1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3FA9"/>
    <w:pPr>
      <w:spacing w:line="240" w:lineRule="auto"/>
      <w:ind w:firstLine="340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6022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F15CC"/>
    <w:pPr>
      <w:spacing w:before="100" w:beforeAutospacing="1" w:after="100" w:afterAutospacing="1"/>
    </w:pPr>
    <w:rPr>
      <w:rFonts w:eastAsia="Times New Roman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F15CC"/>
    <w:rPr>
      <w:color w:val="0000FF"/>
      <w:u w:val="single"/>
    </w:rPr>
  </w:style>
  <w:style w:type="character" w:customStyle="1" w:styleId="st">
    <w:name w:val="st"/>
    <w:basedOn w:val="Domylnaczcionkaakapitu"/>
    <w:rsid w:val="001934C7"/>
  </w:style>
  <w:style w:type="character" w:styleId="Uwydatnienie">
    <w:name w:val="Emphasis"/>
    <w:basedOn w:val="Domylnaczcionkaakapitu"/>
    <w:uiPriority w:val="20"/>
    <w:qFormat/>
    <w:rsid w:val="001934C7"/>
    <w:rPr>
      <w:i/>
      <w:iCs/>
    </w:rPr>
  </w:style>
  <w:style w:type="paragraph" w:styleId="Nagwek">
    <w:name w:val="header"/>
    <w:basedOn w:val="Normalny"/>
    <w:link w:val="NagwekZnak"/>
    <w:uiPriority w:val="99"/>
    <w:semiHidden/>
    <w:unhideWhenUsed/>
    <w:rsid w:val="00F31B0D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31B0D"/>
  </w:style>
  <w:style w:type="paragraph" w:styleId="Stopka">
    <w:name w:val="footer"/>
    <w:basedOn w:val="Normalny"/>
    <w:link w:val="StopkaZnak"/>
    <w:uiPriority w:val="99"/>
    <w:unhideWhenUsed/>
    <w:rsid w:val="00F31B0D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F31B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6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serwisy.gazetaprawna.pl/zdrowie/tematy/s/szpita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1191</Words>
  <Characters>7147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kkucharczyk</dc:creator>
  <cp:keywords/>
  <dc:description/>
  <cp:lastModifiedBy>akowalczyk</cp:lastModifiedBy>
  <cp:revision>61</cp:revision>
  <cp:lastPrinted>2017-03-16T10:10:00Z</cp:lastPrinted>
  <dcterms:created xsi:type="dcterms:W3CDTF">2017-02-13T10:15:00Z</dcterms:created>
  <dcterms:modified xsi:type="dcterms:W3CDTF">2017-03-16T10:13:00Z</dcterms:modified>
</cp:coreProperties>
</file>