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A8" w:rsidRPr="00CD6F12" w:rsidRDefault="00507DA8" w:rsidP="00507DA8">
      <w:pPr>
        <w:jc w:val="center"/>
        <w:rPr>
          <w:b/>
        </w:rPr>
      </w:pPr>
      <w:r>
        <w:rPr>
          <w:b/>
        </w:rPr>
        <w:t xml:space="preserve">UCHWAŁA NR  </w:t>
      </w:r>
      <w:r w:rsidR="001331D3">
        <w:rPr>
          <w:b/>
        </w:rPr>
        <w:t>89/ 638 /16</w:t>
      </w:r>
    </w:p>
    <w:p w:rsidR="00507DA8" w:rsidRPr="00CD6F12" w:rsidRDefault="00507DA8" w:rsidP="00507DA8">
      <w:pPr>
        <w:jc w:val="center"/>
        <w:rPr>
          <w:b/>
        </w:rPr>
      </w:pPr>
      <w:r w:rsidRPr="00CD6F12">
        <w:rPr>
          <w:b/>
        </w:rPr>
        <w:t>ZARZĄDU POWIATU ZAWIERCIAŃSKIEGO</w:t>
      </w:r>
    </w:p>
    <w:p w:rsidR="00507DA8" w:rsidRDefault="00507DA8" w:rsidP="00507DA8">
      <w:pPr>
        <w:jc w:val="center"/>
        <w:rPr>
          <w:b/>
        </w:rPr>
      </w:pPr>
      <w:r>
        <w:rPr>
          <w:b/>
        </w:rPr>
        <w:t xml:space="preserve">z  dnia </w:t>
      </w:r>
      <w:r w:rsidR="001331D3">
        <w:rPr>
          <w:b/>
        </w:rPr>
        <w:t xml:space="preserve">24 sierpnia </w:t>
      </w:r>
      <w:r>
        <w:rPr>
          <w:b/>
        </w:rPr>
        <w:t>2016</w:t>
      </w:r>
      <w:r w:rsidRPr="00CD6F12">
        <w:rPr>
          <w:b/>
        </w:rPr>
        <w:t xml:space="preserve"> roku</w:t>
      </w:r>
    </w:p>
    <w:p w:rsidR="00507DA8" w:rsidRDefault="00507DA8" w:rsidP="00507DA8">
      <w:pPr>
        <w:tabs>
          <w:tab w:val="left" w:pos="3330"/>
        </w:tabs>
        <w:spacing w:line="360" w:lineRule="auto"/>
        <w:rPr>
          <w:rFonts w:cs="Tahoma"/>
        </w:rPr>
      </w:pPr>
    </w:p>
    <w:p w:rsidR="00507DA8" w:rsidRPr="00C33273" w:rsidRDefault="00507DA8" w:rsidP="00507DA8">
      <w:pPr>
        <w:tabs>
          <w:tab w:val="left" w:pos="3330"/>
        </w:tabs>
        <w:spacing w:line="200" w:lineRule="atLeast"/>
        <w:jc w:val="center"/>
        <w:rPr>
          <w:rFonts w:cs="Tahoma"/>
          <w:b/>
        </w:rPr>
      </w:pPr>
      <w:r>
        <w:rPr>
          <w:rFonts w:cs="Tahoma"/>
          <w:b/>
          <w:bCs/>
        </w:rPr>
        <w:t>w sprawie</w:t>
      </w:r>
      <w:r>
        <w:rPr>
          <w:rFonts w:cs="Tahoma"/>
        </w:rPr>
        <w:t xml:space="preserve"> </w:t>
      </w:r>
      <w:r w:rsidRPr="00C33273">
        <w:rPr>
          <w:rFonts w:cs="Tahoma"/>
          <w:b/>
        </w:rPr>
        <w:t>zmiany U</w:t>
      </w:r>
      <w:r>
        <w:rPr>
          <w:rFonts w:cs="Tahoma"/>
          <w:b/>
        </w:rPr>
        <w:t>chwały Nr 79/</w:t>
      </w:r>
      <w:r w:rsidRPr="00C33273">
        <w:rPr>
          <w:rFonts w:cs="Tahoma"/>
          <w:b/>
        </w:rPr>
        <w:t>5</w:t>
      </w:r>
      <w:r>
        <w:rPr>
          <w:rFonts w:cs="Tahoma"/>
          <w:b/>
        </w:rPr>
        <w:t>40/16 z dnia 1</w:t>
      </w:r>
      <w:r w:rsidRPr="00C33273">
        <w:rPr>
          <w:rFonts w:cs="Tahoma"/>
          <w:b/>
        </w:rPr>
        <w:t xml:space="preserve">5 </w:t>
      </w:r>
      <w:r>
        <w:rPr>
          <w:rFonts w:cs="Tahoma"/>
          <w:b/>
        </w:rPr>
        <w:t>czerwca 2016</w:t>
      </w:r>
      <w:r w:rsidRPr="00C33273">
        <w:rPr>
          <w:rFonts w:cs="Tahoma"/>
          <w:b/>
        </w:rPr>
        <w:t xml:space="preserve"> roku w sprawie</w:t>
      </w:r>
    </w:p>
    <w:p w:rsidR="005338C1" w:rsidRDefault="00507DA8" w:rsidP="00507DA8">
      <w:pPr>
        <w:jc w:val="center"/>
      </w:pPr>
      <w:r w:rsidRPr="00C33273">
        <w:rPr>
          <w:rFonts w:cs="Tahoma"/>
          <w:b/>
        </w:rPr>
        <w:t xml:space="preserve">uchwalenia Regulaminu Organizacyjnego </w:t>
      </w:r>
      <w:r>
        <w:rPr>
          <w:rFonts w:cs="Tahoma"/>
          <w:b/>
        </w:rPr>
        <w:t xml:space="preserve">Starostwa </w:t>
      </w:r>
      <w:r w:rsidRPr="00C33273">
        <w:rPr>
          <w:rFonts w:cs="Tahoma"/>
          <w:b/>
        </w:rPr>
        <w:t>Powiatowego</w:t>
      </w:r>
      <w:r>
        <w:rPr>
          <w:rFonts w:cs="Tahoma"/>
          <w:b/>
        </w:rPr>
        <w:t xml:space="preserve"> w Zawierciu</w:t>
      </w:r>
    </w:p>
    <w:p w:rsidR="006C5AAA" w:rsidRDefault="00507DA8" w:rsidP="00507DA8">
      <w:pPr>
        <w:tabs>
          <w:tab w:val="left" w:pos="3330"/>
        </w:tabs>
        <w:spacing w:line="200" w:lineRule="atLeast"/>
        <w:jc w:val="both"/>
        <w:rPr>
          <w:rFonts w:cs="Tahoma"/>
        </w:rPr>
      </w:pPr>
      <w:r>
        <w:rPr>
          <w:rFonts w:cs="Tahoma"/>
        </w:rPr>
        <w:t xml:space="preserve">       </w:t>
      </w:r>
    </w:p>
    <w:p w:rsidR="00507DA8" w:rsidRPr="006C5AAA" w:rsidRDefault="00507DA8" w:rsidP="006C5AAA">
      <w:pPr>
        <w:tabs>
          <w:tab w:val="left" w:pos="3330"/>
        </w:tabs>
        <w:spacing w:line="200" w:lineRule="atLeast"/>
        <w:ind w:firstLine="340"/>
        <w:jc w:val="both"/>
        <w:rPr>
          <w:rFonts w:cs="Tahoma"/>
        </w:rPr>
      </w:pPr>
      <w:r>
        <w:rPr>
          <w:rFonts w:cs="Tahoma"/>
        </w:rPr>
        <w:t xml:space="preserve">Na podstawie art. 32 ust. 2 </w:t>
      </w:r>
      <w:proofErr w:type="spellStart"/>
      <w:r>
        <w:rPr>
          <w:rFonts w:cs="Tahoma"/>
        </w:rPr>
        <w:t>pkt</w:t>
      </w:r>
      <w:proofErr w:type="spellEnd"/>
      <w:r>
        <w:rPr>
          <w:rFonts w:cs="Tahoma"/>
        </w:rPr>
        <w:t xml:space="preserve"> 6 ustawy z dnia 5 czerwca 1998 roku o samorządzie powiatowym (tekst jednolity Dz. U. z 2016 r., poz. 814),</w:t>
      </w:r>
    </w:p>
    <w:p w:rsidR="00507DA8" w:rsidRDefault="00507DA8" w:rsidP="00507DA8">
      <w:pPr>
        <w:tabs>
          <w:tab w:val="left" w:pos="3330"/>
        </w:tabs>
        <w:spacing w:line="360" w:lineRule="auto"/>
        <w:jc w:val="center"/>
        <w:rPr>
          <w:rFonts w:cs="Tahoma"/>
          <w:b/>
          <w:bCs/>
        </w:rPr>
      </w:pPr>
    </w:p>
    <w:p w:rsidR="00507DA8" w:rsidRDefault="00507DA8" w:rsidP="00507DA8">
      <w:pPr>
        <w:tabs>
          <w:tab w:val="left" w:pos="3330"/>
        </w:tabs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Zarząd Powiatu Zawierciańskiego</w:t>
      </w:r>
    </w:p>
    <w:p w:rsidR="00507DA8" w:rsidRDefault="00507DA8" w:rsidP="00507DA8">
      <w:pPr>
        <w:tabs>
          <w:tab w:val="left" w:pos="3330"/>
        </w:tabs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uchwala: </w:t>
      </w:r>
    </w:p>
    <w:p w:rsidR="00507DA8" w:rsidRDefault="00507DA8" w:rsidP="00CB3FF0">
      <w:pPr>
        <w:tabs>
          <w:tab w:val="left" w:pos="3330"/>
        </w:tabs>
        <w:spacing w:line="480" w:lineRule="auto"/>
        <w:jc w:val="center"/>
        <w:rPr>
          <w:rFonts w:cs="Tahoma"/>
          <w:b/>
          <w:bCs/>
        </w:rPr>
      </w:pPr>
    </w:p>
    <w:p w:rsidR="00507DA8" w:rsidRDefault="00507DA8" w:rsidP="00C95EB7">
      <w:pPr>
        <w:tabs>
          <w:tab w:val="left" w:pos="3330"/>
        </w:tabs>
        <w:spacing w:line="360" w:lineRule="auto"/>
        <w:jc w:val="center"/>
      </w:pPr>
      <w:r>
        <w:rPr>
          <w:b/>
          <w:bCs/>
        </w:rPr>
        <w:t>§</w:t>
      </w:r>
      <w:r>
        <w:rPr>
          <w:rFonts w:cs="Tahoma"/>
          <w:b/>
          <w:bCs/>
        </w:rPr>
        <w:t xml:space="preserve"> 1</w:t>
      </w:r>
    </w:p>
    <w:p w:rsidR="00B37903" w:rsidRDefault="00EF6BFF" w:rsidP="00C95EB7">
      <w:pPr>
        <w:tabs>
          <w:tab w:val="left" w:pos="3330"/>
        </w:tabs>
        <w:spacing w:after="120"/>
        <w:jc w:val="both"/>
        <w:rPr>
          <w:rFonts w:cs="Tahoma"/>
        </w:rPr>
      </w:pPr>
      <w:r>
        <w:rPr>
          <w:rFonts w:cs="Tahoma"/>
        </w:rPr>
        <w:t>W</w:t>
      </w:r>
      <w:r w:rsidR="00B37903">
        <w:rPr>
          <w:rFonts w:cs="Tahoma"/>
        </w:rPr>
        <w:t>prowadzić następujące zmiany do</w:t>
      </w:r>
      <w:r>
        <w:rPr>
          <w:rFonts w:cs="Tahoma"/>
        </w:rPr>
        <w:t xml:space="preserve"> </w:t>
      </w:r>
      <w:r w:rsidR="00B37903">
        <w:rPr>
          <w:rFonts w:cs="Tahoma"/>
        </w:rPr>
        <w:t>Regulaminu Organizacyjnego</w:t>
      </w:r>
      <w:r w:rsidR="00507DA8" w:rsidRPr="00C33273">
        <w:rPr>
          <w:rFonts w:cs="Tahoma"/>
          <w:b/>
        </w:rPr>
        <w:t xml:space="preserve"> </w:t>
      </w:r>
      <w:r w:rsidR="00507DA8" w:rsidRPr="00507DA8">
        <w:rPr>
          <w:rFonts w:cs="Tahoma"/>
        </w:rPr>
        <w:t xml:space="preserve">Starostwa Powiatowego </w:t>
      </w:r>
      <w:r w:rsidR="005B57EC">
        <w:rPr>
          <w:rFonts w:cs="Tahoma"/>
        </w:rPr>
        <w:t xml:space="preserve">                </w:t>
      </w:r>
      <w:r w:rsidR="00507DA8" w:rsidRPr="00507DA8">
        <w:rPr>
          <w:rFonts w:cs="Tahoma"/>
        </w:rPr>
        <w:t>w Zawierciu,</w:t>
      </w:r>
      <w:r w:rsidR="00B37903">
        <w:rPr>
          <w:rFonts w:cs="Tahoma"/>
        </w:rPr>
        <w:t xml:space="preserve"> stanowiącego</w:t>
      </w:r>
      <w:r w:rsidR="00507DA8">
        <w:rPr>
          <w:rFonts w:cs="Tahoma"/>
        </w:rPr>
        <w:t xml:space="preserve"> załącznik do Uchwały </w:t>
      </w:r>
      <w:r w:rsidR="00507DA8" w:rsidRPr="00507DA8">
        <w:rPr>
          <w:rFonts w:cs="Tahoma"/>
        </w:rPr>
        <w:t>Nr 79/540/16</w:t>
      </w:r>
      <w:r w:rsidR="00507DA8">
        <w:rPr>
          <w:rFonts w:cs="Tahoma"/>
          <w:b/>
        </w:rPr>
        <w:t xml:space="preserve"> </w:t>
      </w:r>
      <w:r w:rsidR="00507DA8">
        <w:rPr>
          <w:rFonts w:cs="Tahoma"/>
        </w:rPr>
        <w:t>Zarządu Powiatu Zawierciańskiego z dnia</w:t>
      </w:r>
      <w:r w:rsidR="00507DA8" w:rsidRPr="00507DA8">
        <w:rPr>
          <w:rFonts w:cs="Tahoma"/>
          <w:b/>
        </w:rPr>
        <w:t xml:space="preserve"> </w:t>
      </w:r>
      <w:r w:rsidR="00507DA8" w:rsidRPr="00507DA8">
        <w:rPr>
          <w:rFonts w:cs="Tahoma"/>
        </w:rPr>
        <w:t>15 czerwca 2016 roku</w:t>
      </w:r>
      <w:r w:rsidR="00B37903">
        <w:rPr>
          <w:rFonts w:cs="Tahoma"/>
        </w:rPr>
        <w:t>:</w:t>
      </w:r>
    </w:p>
    <w:p w:rsidR="00B37903" w:rsidRPr="00C95EB7" w:rsidRDefault="00F2587F" w:rsidP="00C95EB7">
      <w:pPr>
        <w:pStyle w:val="Akapitzlist"/>
        <w:numPr>
          <w:ilvl w:val="0"/>
          <w:numId w:val="8"/>
        </w:numPr>
        <w:tabs>
          <w:tab w:val="left" w:pos="3330"/>
        </w:tabs>
        <w:spacing w:after="120"/>
        <w:jc w:val="both"/>
      </w:pPr>
      <w:r w:rsidRPr="00C95EB7">
        <w:rPr>
          <w:bCs/>
        </w:rPr>
        <w:t xml:space="preserve">w </w:t>
      </w:r>
      <w:r w:rsidR="00EF6BFF" w:rsidRPr="00C95EB7">
        <w:rPr>
          <w:bCs/>
        </w:rPr>
        <w:t>§</w:t>
      </w:r>
      <w:r w:rsidR="00C95EB7">
        <w:rPr>
          <w:rFonts w:cs="Tahoma"/>
          <w:bCs/>
        </w:rPr>
        <w:t xml:space="preserve"> 12 ust. 1 </w:t>
      </w:r>
      <w:r w:rsidR="00CB3FF0">
        <w:rPr>
          <w:rFonts w:cs="Tahoma"/>
          <w:bCs/>
        </w:rPr>
        <w:t>część „</w:t>
      </w:r>
      <w:r w:rsidR="00C95EB7">
        <w:rPr>
          <w:rFonts w:cs="Tahoma"/>
          <w:bCs/>
        </w:rPr>
        <w:t xml:space="preserve">Wydziały </w:t>
      </w:r>
      <w:r w:rsidR="00EF6BFF" w:rsidRPr="00C95EB7">
        <w:rPr>
          <w:rFonts w:cs="Tahoma"/>
          <w:bCs/>
        </w:rPr>
        <w:t>i inne komórki organizacyjne</w:t>
      </w:r>
      <w:r w:rsidR="00CB3FF0">
        <w:rPr>
          <w:rFonts w:cs="Tahoma"/>
          <w:bCs/>
        </w:rPr>
        <w:t>”</w:t>
      </w:r>
      <w:r w:rsidRPr="00C95EB7">
        <w:rPr>
          <w:rFonts w:cs="Tahoma"/>
          <w:bCs/>
        </w:rPr>
        <w:t xml:space="preserve"> otrzymuje brzmienie:</w:t>
      </w:r>
    </w:p>
    <w:p w:rsidR="00F2587F" w:rsidRPr="00C95EB7" w:rsidRDefault="00F2587F" w:rsidP="00F2587F">
      <w:pPr>
        <w:pStyle w:val="Nagwek3"/>
        <w:numPr>
          <w:ilvl w:val="0"/>
          <w:numId w:val="0"/>
        </w:numPr>
        <w:tabs>
          <w:tab w:val="left" w:pos="709"/>
        </w:tabs>
        <w:ind w:left="720" w:hanging="40"/>
        <w:rPr>
          <w:rFonts w:cs="Times New Roman"/>
        </w:rPr>
      </w:pPr>
      <w:r w:rsidRPr="00C95EB7">
        <w:rPr>
          <w:rFonts w:cs="Times New Roman"/>
        </w:rPr>
        <w:t>„Wydziały i inne komórki organizacyjne</w:t>
      </w:r>
    </w:p>
    <w:p w:rsidR="00F2587F" w:rsidRPr="00C95EB7" w:rsidRDefault="00F2587F" w:rsidP="00F2587F">
      <w:pPr>
        <w:widowControl/>
        <w:numPr>
          <w:ilvl w:val="0"/>
          <w:numId w:val="5"/>
        </w:numPr>
        <w:jc w:val="both"/>
      </w:pPr>
      <w:r w:rsidRPr="00C95EB7">
        <w:t xml:space="preserve">Wydział Organizacyjny </w:t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  <w:t xml:space="preserve">OR </w:t>
      </w:r>
    </w:p>
    <w:p w:rsidR="00F2587F" w:rsidRPr="00C95EB7" w:rsidRDefault="00F2587F" w:rsidP="00F2587F">
      <w:pPr>
        <w:widowControl/>
        <w:numPr>
          <w:ilvl w:val="0"/>
          <w:numId w:val="5"/>
        </w:numPr>
        <w:jc w:val="both"/>
      </w:pPr>
      <w:r w:rsidRPr="00C95EB7">
        <w:t>Wydział Finansów</w:t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  <w:t xml:space="preserve">KF  </w:t>
      </w:r>
    </w:p>
    <w:p w:rsidR="00F2587F" w:rsidRPr="00C95EB7" w:rsidRDefault="00F2587F" w:rsidP="00F2587F">
      <w:pPr>
        <w:widowControl/>
        <w:numPr>
          <w:ilvl w:val="0"/>
          <w:numId w:val="5"/>
        </w:numPr>
        <w:jc w:val="both"/>
      </w:pPr>
      <w:r w:rsidRPr="00C95EB7">
        <w:t>Wydział Spraw Obywatelskich i Zarządzania Kry</w:t>
      </w:r>
      <w:r w:rsidR="00C95EB7">
        <w:t xml:space="preserve">zysowego                      </w:t>
      </w:r>
      <w:r w:rsidRPr="00C95EB7">
        <w:t>SO</w:t>
      </w:r>
    </w:p>
    <w:p w:rsidR="00F2587F" w:rsidRPr="00C95EB7" w:rsidRDefault="00F2587F" w:rsidP="00F2587F">
      <w:pPr>
        <w:widowControl/>
        <w:numPr>
          <w:ilvl w:val="0"/>
          <w:numId w:val="5"/>
        </w:numPr>
        <w:jc w:val="both"/>
      </w:pPr>
      <w:r w:rsidRPr="00C95EB7">
        <w:t>Wydział Edukacji</w:t>
      </w:r>
      <w:r w:rsidRPr="00C95EB7">
        <w:tab/>
      </w:r>
      <w:r w:rsidRPr="00C95EB7">
        <w:tab/>
      </w:r>
      <w:r w:rsidRPr="00C95EB7">
        <w:tab/>
      </w:r>
      <w:r w:rsidRPr="00C95EB7">
        <w:tab/>
        <w:t xml:space="preserve">                    </w:t>
      </w:r>
      <w:r w:rsidRPr="00C95EB7">
        <w:tab/>
      </w:r>
      <w:r w:rsidRPr="00C95EB7">
        <w:tab/>
      </w:r>
      <w:r w:rsidRPr="00C95EB7">
        <w:tab/>
        <w:t>EK</w:t>
      </w:r>
    </w:p>
    <w:p w:rsidR="00F2587F" w:rsidRPr="00C95EB7" w:rsidRDefault="00F2587F" w:rsidP="00F2587F">
      <w:pPr>
        <w:widowControl/>
        <w:numPr>
          <w:ilvl w:val="0"/>
          <w:numId w:val="5"/>
        </w:numPr>
        <w:jc w:val="both"/>
      </w:pPr>
      <w:r w:rsidRPr="00C95EB7">
        <w:t>Wydział Zdrowia i Spraw Społecznych</w:t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  <w:t xml:space="preserve">ZS </w:t>
      </w:r>
    </w:p>
    <w:p w:rsidR="00F2587F" w:rsidRPr="00C95EB7" w:rsidRDefault="00F2587F" w:rsidP="00F2587F">
      <w:pPr>
        <w:widowControl/>
        <w:numPr>
          <w:ilvl w:val="0"/>
          <w:numId w:val="5"/>
        </w:numPr>
        <w:jc w:val="both"/>
      </w:pPr>
      <w:r w:rsidRPr="00C95EB7">
        <w:t xml:space="preserve">Wydział Komunikacji                                                                                 </w:t>
      </w:r>
      <w:r w:rsidRPr="00C95EB7">
        <w:tab/>
        <w:t>K</w:t>
      </w:r>
    </w:p>
    <w:p w:rsidR="00F2587F" w:rsidRPr="00C95EB7" w:rsidRDefault="00F2587F" w:rsidP="00F2587F">
      <w:pPr>
        <w:widowControl/>
        <w:numPr>
          <w:ilvl w:val="0"/>
          <w:numId w:val="5"/>
        </w:numPr>
        <w:jc w:val="both"/>
      </w:pPr>
      <w:r w:rsidRPr="00C95EB7">
        <w:t>Wydział Architektury</w:t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  <w:t xml:space="preserve">A    </w:t>
      </w:r>
    </w:p>
    <w:p w:rsidR="00F2587F" w:rsidRPr="00C95EB7" w:rsidRDefault="00F2587F" w:rsidP="00F2587F">
      <w:pPr>
        <w:widowControl/>
        <w:numPr>
          <w:ilvl w:val="0"/>
          <w:numId w:val="5"/>
        </w:numPr>
        <w:jc w:val="both"/>
      </w:pPr>
      <w:r w:rsidRPr="00C95EB7">
        <w:t>Wydział Rozwoju Inwestycyjnego Powiatu</w:t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  <w:t>RI</w:t>
      </w:r>
      <w:r w:rsidRPr="00C95EB7">
        <w:tab/>
      </w:r>
    </w:p>
    <w:p w:rsidR="00F2587F" w:rsidRPr="00C95EB7" w:rsidRDefault="00F2587F" w:rsidP="00F2587F">
      <w:pPr>
        <w:widowControl/>
        <w:numPr>
          <w:ilvl w:val="0"/>
          <w:numId w:val="5"/>
        </w:numPr>
        <w:jc w:val="both"/>
      </w:pPr>
      <w:r w:rsidRPr="00C95EB7">
        <w:t>Wydział Informatyki</w:t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  <w:t>I</w:t>
      </w:r>
    </w:p>
    <w:p w:rsidR="00F2587F" w:rsidRPr="00C95EB7" w:rsidRDefault="00F2587F" w:rsidP="00F2587F">
      <w:pPr>
        <w:widowControl/>
        <w:numPr>
          <w:ilvl w:val="0"/>
          <w:numId w:val="5"/>
        </w:numPr>
        <w:jc w:val="both"/>
      </w:pPr>
      <w:r w:rsidRPr="00C95EB7">
        <w:t>Wydział Geodezji, Kartografii, Katastru</w:t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  <w:t xml:space="preserve">                                               i Gospodarki Nieruchomościami Skarbu Państwa</w:t>
      </w:r>
      <w:r w:rsidRPr="00C95EB7">
        <w:tab/>
      </w:r>
      <w:r w:rsidRPr="00C95EB7">
        <w:tab/>
      </w:r>
      <w:r w:rsidRPr="00C95EB7">
        <w:tab/>
      </w:r>
      <w:r w:rsidRPr="00C95EB7">
        <w:tab/>
        <w:t>G</w:t>
      </w:r>
    </w:p>
    <w:p w:rsidR="00F2587F" w:rsidRPr="00C95EB7" w:rsidRDefault="00F2587F" w:rsidP="00F2587F">
      <w:pPr>
        <w:widowControl/>
        <w:numPr>
          <w:ilvl w:val="0"/>
          <w:numId w:val="5"/>
        </w:numPr>
        <w:jc w:val="both"/>
      </w:pPr>
      <w:r w:rsidRPr="00C95EB7">
        <w:t>Wydział Rolnictwa, Leśnictwa i Ochrony Środowiska</w:t>
      </w:r>
      <w:r w:rsidRPr="00C95EB7">
        <w:tab/>
      </w:r>
      <w:r w:rsidRPr="00C95EB7">
        <w:tab/>
      </w:r>
      <w:r w:rsidRPr="00C95EB7">
        <w:tab/>
        <w:t xml:space="preserve">RO   </w:t>
      </w:r>
    </w:p>
    <w:p w:rsidR="00F2587F" w:rsidRPr="00C95EB7" w:rsidRDefault="00F2587F" w:rsidP="00F2587F">
      <w:pPr>
        <w:widowControl/>
        <w:numPr>
          <w:ilvl w:val="0"/>
          <w:numId w:val="5"/>
        </w:numPr>
        <w:jc w:val="both"/>
      </w:pPr>
      <w:r w:rsidRPr="00C95EB7">
        <w:t>Wydział Promocji Powiatu i Współpracy z NGO</w:t>
      </w:r>
      <w:r w:rsidRPr="00C95EB7">
        <w:tab/>
      </w:r>
      <w:r w:rsidRPr="00C95EB7">
        <w:tab/>
      </w:r>
      <w:r w:rsidRPr="00C95EB7">
        <w:tab/>
        <w:t xml:space="preserve">            PNGO</w:t>
      </w:r>
    </w:p>
    <w:p w:rsidR="00F2587F" w:rsidRPr="00C95EB7" w:rsidRDefault="00F2587F" w:rsidP="00F2587F">
      <w:pPr>
        <w:widowControl/>
        <w:numPr>
          <w:ilvl w:val="0"/>
          <w:numId w:val="5"/>
        </w:numPr>
        <w:jc w:val="both"/>
      </w:pPr>
      <w:r w:rsidRPr="00C95EB7">
        <w:t xml:space="preserve">Biuro Rady Powiatu                                                                                    </w:t>
      </w:r>
      <w:r w:rsidRPr="00C95EB7">
        <w:tab/>
        <w:t>BR</w:t>
      </w:r>
    </w:p>
    <w:p w:rsidR="00F2587F" w:rsidRPr="00C95EB7" w:rsidRDefault="00F2587F" w:rsidP="00F2587F">
      <w:pPr>
        <w:widowControl/>
        <w:numPr>
          <w:ilvl w:val="0"/>
          <w:numId w:val="5"/>
        </w:numPr>
        <w:jc w:val="both"/>
      </w:pPr>
      <w:r w:rsidRPr="00C95EB7">
        <w:t xml:space="preserve">Biuro Audytu i Kontroli </w:t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  <w:t>AKW</w:t>
      </w:r>
    </w:p>
    <w:p w:rsidR="00F2587F" w:rsidRPr="00C95EB7" w:rsidRDefault="00F2587F" w:rsidP="00F2587F">
      <w:pPr>
        <w:widowControl/>
        <w:numPr>
          <w:ilvl w:val="0"/>
          <w:numId w:val="5"/>
        </w:numPr>
        <w:jc w:val="both"/>
      </w:pPr>
      <w:r w:rsidRPr="00C95EB7">
        <w:t>Biuro ds. Ochrony Informacji Niejawnych</w:t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  <w:t>BN</w:t>
      </w:r>
      <w:r w:rsidRPr="00C95EB7">
        <w:tab/>
      </w:r>
      <w:r w:rsidRPr="00C95EB7">
        <w:tab/>
      </w:r>
    </w:p>
    <w:p w:rsidR="00F2587F" w:rsidRPr="00C95EB7" w:rsidRDefault="00F2587F" w:rsidP="00F2587F">
      <w:pPr>
        <w:jc w:val="both"/>
      </w:pPr>
      <w:r w:rsidRPr="00C95EB7">
        <w:t xml:space="preserve">      16</w:t>
      </w:r>
      <w:r w:rsidRPr="00C95EB7">
        <w:rPr>
          <w:i/>
        </w:rPr>
        <w:t xml:space="preserve">) </w:t>
      </w:r>
      <w:r w:rsidRPr="00C95EB7">
        <w:t xml:space="preserve">Samodzielny Referat Gospodarowania Mieniem Powiatu </w:t>
      </w:r>
    </w:p>
    <w:p w:rsidR="00F2587F" w:rsidRPr="00C95EB7" w:rsidRDefault="00F2587F" w:rsidP="00F2587F">
      <w:pPr>
        <w:jc w:val="both"/>
      </w:pPr>
      <w:r w:rsidRPr="00C95EB7">
        <w:t xml:space="preserve">            i Obsługi T</w:t>
      </w:r>
      <w:r w:rsidR="00C95EB7">
        <w:t xml:space="preserve">echnicznej </w:t>
      </w:r>
      <w:r w:rsidR="00C95EB7">
        <w:tab/>
      </w:r>
      <w:r w:rsidR="00C95EB7">
        <w:tab/>
      </w:r>
      <w:r w:rsidR="00C95EB7">
        <w:tab/>
      </w:r>
      <w:r w:rsidR="00C95EB7">
        <w:tab/>
      </w:r>
      <w:r w:rsidR="00C95EB7">
        <w:tab/>
      </w:r>
      <w:r w:rsidR="00C95EB7">
        <w:tab/>
      </w:r>
      <w:r w:rsidR="00C95EB7">
        <w:tab/>
      </w:r>
      <w:r w:rsidRPr="00C95EB7">
        <w:t>GMT</w:t>
      </w:r>
    </w:p>
    <w:p w:rsidR="00F2587F" w:rsidRPr="00C95EB7" w:rsidRDefault="00F2587F" w:rsidP="00F2587F">
      <w:pPr>
        <w:widowControl/>
        <w:numPr>
          <w:ilvl w:val="0"/>
          <w:numId w:val="7"/>
        </w:numPr>
        <w:jc w:val="both"/>
      </w:pPr>
      <w:r w:rsidRPr="00C95EB7">
        <w:t xml:space="preserve"> Samodzielny Referat ds. Pracowniczych</w:t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  <w:t xml:space="preserve">SP </w:t>
      </w:r>
    </w:p>
    <w:p w:rsidR="00F2587F" w:rsidRPr="00C95EB7" w:rsidRDefault="00F2587F" w:rsidP="00F2587F">
      <w:pPr>
        <w:widowControl/>
        <w:numPr>
          <w:ilvl w:val="0"/>
          <w:numId w:val="7"/>
        </w:numPr>
        <w:jc w:val="both"/>
      </w:pPr>
      <w:r w:rsidRPr="00C95EB7">
        <w:t>Zespół Radców Prawnych</w:t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  <w:t>PR</w:t>
      </w:r>
    </w:p>
    <w:p w:rsidR="00F2587F" w:rsidRPr="00C95EB7" w:rsidRDefault="00F2587F" w:rsidP="00F2587F">
      <w:pPr>
        <w:widowControl/>
        <w:numPr>
          <w:ilvl w:val="0"/>
          <w:numId w:val="7"/>
        </w:numPr>
        <w:jc w:val="both"/>
      </w:pPr>
      <w:r w:rsidRPr="00C95EB7">
        <w:t>Służba BHP</w:t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  <w:t>BHP</w:t>
      </w:r>
    </w:p>
    <w:p w:rsidR="00F2587F" w:rsidRPr="00C95EB7" w:rsidRDefault="00F2587F" w:rsidP="00F2587F">
      <w:pPr>
        <w:widowControl/>
        <w:numPr>
          <w:ilvl w:val="0"/>
          <w:numId w:val="7"/>
        </w:numPr>
        <w:jc w:val="both"/>
      </w:pPr>
      <w:r w:rsidRPr="00C95EB7">
        <w:t xml:space="preserve"> Rzecznik Konsumentów                                                                              RK</w:t>
      </w:r>
    </w:p>
    <w:p w:rsidR="00F2587F" w:rsidRPr="00C95EB7" w:rsidRDefault="00F2587F" w:rsidP="00F2587F">
      <w:pPr>
        <w:widowControl/>
        <w:numPr>
          <w:ilvl w:val="0"/>
          <w:numId w:val="7"/>
        </w:numPr>
        <w:jc w:val="both"/>
      </w:pPr>
      <w:r w:rsidRPr="00C95EB7">
        <w:t>Administrator Bezpieczeństwa Informacji</w:t>
      </w:r>
      <w:r w:rsidRPr="00C95EB7">
        <w:tab/>
      </w:r>
      <w:r w:rsidRPr="00C95EB7">
        <w:tab/>
      </w:r>
      <w:r w:rsidRPr="00C95EB7">
        <w:tab/>
      </w:r>
      <w:r w:rsidRPr="00C95EB7">
        <w:tab/>
      </w:r>
      <w:r w:rsidRPr="00C95EB7">
        <w:tab/>
        <w:t>ABI ”</w:t>
      </w:r>
    </w:p>
    <w:p w:rsidR="005B57EC" w:rsidRDefault="005B57EC" w:rsidP="00C95EB7">
      <w:pPr>
        <w:tabs>
          <w:tab w:val="left" w:pos="3330"/>
        </w:tabs>
        <w:jc w:val="both"/>
      </w:pPr>
    </w:p>
    <w:p w:rsidR="00C95EB7" w:rsidRDefault="00C95EB7" w:rsidP="00C95EB7">
      <w:pPr>
        <w:tabs>
          <w:tab w:val="left" w:pos="3330"/>
        </w:tabs>
        <w:jc w:val="both"/>
      </w:pPr>
    </w:p>
    <w:p w:rsidR="00C95EB7" w:rsidRDefault="00C95EB7" w:rsidP="00C95EB7">
      <w:pPr>
        <w:tabs>
          <w:tab w:val="left" w:pos="3330"/>
        </w:tabs>
        <w:jc w:val="both"/>
      </w:pPr>
    </w:p>
    <w:p w:rsidR="00C95EB7" w:rsidRPr="00C95EB7" w:rsidRDefault="00C95EB7" w:rsidP="00C95EB7">
      <w:pPr>
        <w:tabs>
          <w:tab w:val="left" w:pos="3330"/>
        </w:tabs>
        <w:jc w:val="both"/>
      </w:pPr>
    </w:p>
    <w:p w:rsidR="00EF6BFF" w:rsidRPr="00C95EB7" w:rsidRDefault="00EF6BFF" w:rsidP="00C95EB7">
      <w:pPr>
        <w:tabs>
          <w:tab w:val="left" w:pos="3330"/>
        </w:tabs>
        <w:spacing w:line="276" w:lineRule="auto"/>
        <w:jc w:val="center"/>
      </w:pPr>
      <w:r w:rsidRPr="00C95EB7">
        <w:rPr>
          <w:b/>
          <w:bCs/>
        </w:rPr>
        <w:lastRenderedPageBreak/>
        <w:t>§</w:t>
      </w:r>
      <w:r w:rsidRPr="00C95EB7">
        <w:rPr>
          <w:rFonts w:cs="Tahoma"/>
          <w:b/>
          <w:bCs/>
        </w:rPr>
        <w:t xml:space="preserve"> 2</w:t>
      </w:r>
    </w:p>
    <w:p w:rsidR="00EF6BFF" w:rsidRPr="00C95EB7" w:rsidRDefault="00EF6BFF" w:rsidP="00EF6BFF">
      <w:pPr>
        <w:tabs>
          <w:tab w:val="left" w:pos="1440"/>
          <w:tab w:val="left" w:pos="4050"/>
        </w:tabs>
        <w:spacing w:line="200" w:lineRule="atLeast"/>
        <w:jc w:val="both"/>
        <w:rPr>
          <w:rFonts w:cs="Tahoma"/>
        </w:rPr>
      </w:pPr>
      <w:r w:rsidRPr="00C95EB7">
        <w:rPr>
          <w:rFonts w:cs="Tahoma"/>
        </w:rPr>
        <w:t>Inne zapisy Regulaminu Organizacyjnego Starostwa Powiatowego w</w:t>
      </w:r>
      <w:r w:rsidR="00FF0F91" w:rsidRPr="00C95EB7">
        <w:rPr>
          <w:rFonts w:cs="Tahoma"/>
        </w:rPr>
        <w:t xml:space="preserve"> Zawierciu</w:t>
      </w:r>
      <w:r w:rsidRPr="00C95EB7">
        <w:rPr>
          <w:rFonts w:cs="Tahoma"/>
        </w:rPr>
        <w:t xml:space="preserve"> pozostają </w:t>
      </w:r>
      <w:r w:rsidR="001331D3" w:rsidRPr="00C95EB7">
        <w:rPr>
          <w:rFonts w:cs="Tahoma"/>
        </w:rPr>
        <w:t xml:space="preserve"> </w:t>
      </w:r>
      <w:r w:rsidRPr="00C95EB7">
        <w:rPr>
          <w:rFonts w:cs="Tahoma"/>
        </w:rPr>
        <w:t>bez zmian.</w:t>
      </w:r>
    </w:p>
    <w:p w:rsidR="00C95EB7" w:rsidRDefault="00EF6BFF" w:rsidP="00C95EB7">
      <w:pPr>
        <w:tabs>
          <w:tab w:val="left" w:pos="1440"/>
          <w:tab w:val="left" w:pos="4050"/>
        </w:tabs>
        <w:spacing w:line="200" w:lineRule="atLeast"/>
        <w:rPr>
          <w:rFonts w:cs="Tahoma"/>
        </w:rPr>
      </w:pPr>
      <w:r w:rsidRPr="00C95EB7">
        <w:rPr>
          <w:rFonts w:cs="Tahoma"/>
        </w:rPr>
        <w:t xml:space="preserve">              </w:t>
      </w:r>
      <w:r w:rsidR="00C95EB7">
        <w:rPr>
          <w:rFonts w:cs="Tahoma"/>
        </w:rPr>
        <w:t xml:space="preserve">                         </w:t>
      </w:r>
    </w:p>
    <w:p w:rsidR="00EF6BFF" w:rsidRPr="00C95EB7" w:rsidRDefault="00EF6BFF" w:rsidP="00C95EB7">
      <w:pPr>
        <w:tabs>
          <w:tab w:val="left" w:pos="1440"/>
          <w:tab w:val="left" w:pos="4050"/>
        </w:tabs>
        <w:spacing w:line="276" w:lineRule="auto"/>
        <w:jc w:val="center"/>
        <w:rPr>
          <w:rFonts w:cs="Tahoma"/>
        </w:rPr>
      </w:pPr>
      <w:r w:rsidRPr="00C95EB7">
        <w:rPr>
          <w:b/>
          <w:bCs/>
        </w:rPr>
        <w:t>§</w:t>
      </w:r>
      <w:r w:rsidRPr="00C95EB7">
        <w:rPr>
          <w:rFonts w:cs="Tahoma"/>
          <w:b/>
          <w:bCs/>
        </w:rPr>
        <w:t xml:space="preserve"> 3</w:t>
      </w:r>
    </w:p>
    <w:p w:rsidR="00EF6BFF" w:rsidRPr="00C95EB7" w:rsidRDefault="00EF6BFF" w:rsidP="00EF6BFF">
      <w:pPr>
        <w:tabs>
          <w:tab w:val="left" w:pos="1440"/>
          <w:tab w:val="left" w:pos="4050"/>
        </w:tabs>
        <w:spacing w:line="200" w:lineRule="atLeast"/>
        <w:jc w:val="both"/>
        <w:rPr>
          <w:rFonts w:cs="Tahoma"/>
          <w:b/>
          <w:bCs/>
        </w:rPr>
      </w:pPr>
      <w:r w:rsidRPr="00C95EB7">
        <w:rPr>
          <w:rFonts w:cs="Tahoma"/>
        </w:rPr>
        <w:t xml:space="preserve">Wykonanie uchwały powierza się Staroście Zawierciańskiemu. </w:t>
      </w:r>
    </w:p>
    <w:p w:rsidR="00EF6BFF" w:rsidRPr="00C95EB7" w:rsidRDefault="00EF6BFF" w:rsidP="00EF6BFF">
      <w:pPr>
        <w:tabs>
          <w:tab w:val="left" w:pos="3330"/>
        </w:tabs>
        <w:spacing w:line="360" w:lineRule="auto"/>
        <w:jc w:val="both"/>
        <w:rPr>
          <w:b/>
          <w:bCs/>
        </w:rPr>
      </w:pPr>
      <w:r w:rsidRPr="00C95EB7">
        <w:rPr>
          <w:b/>
          <w:bCs/>
        </w:rPr>
        <w:t xml:space="preserve">                                                                            </w:t>
      </w:r>
    </w:p>
    <w:p w:rsidR="00EF6BFF" w:rsidRDefault="00EF6BFF" w:rsidP="00C95EB7">
      <w:pPr>
        <w:tabs>
          <w:tab w:val="left" w:pos="3330"/>
        </w:tabs>
        <w:spacing w:line="276" w:lineRule="auto"/>
        <w:jc w:val="center"/>
      </w:pPr>
      <w:r>
        <w:rPr>
          <w:b/>
          <w:bCs/>
        </w:rPr>
        <w:t>§</w:t>
      </w:r>
      <w:r>
        <w:rPr>
          <w:rFonts w:cs="Tahoma"/>
          <w:b/>
          <w:bCs/>
        </w:rPr>
        <w:t xml:space="preserve"> 4</w:t>
      </w:r>
    </w:p>
    <w:p w:rsidR="00507DA8" w:rsidRDefault="00EF6BFF" w:rsidP="00EF6BFF">
      <w:pPr>
        <w:rPr>
          <w:rFonts w:cs="Tahoma"/>
        </w:rPr>
      </w:pPr>
      <w:r>
        <w:rPr>
          <w:rFonts w:cs="Tahoma"/>
        </w:rPr>
        <w:t>Uchwała wchodzi w życie z dniem podjęcia</w:t>
      </w:r>
      <w:r w:rsidR="00346D5B">
        <w:rPr>
          <w:rFonts w:cs="Tahoma"/>
        </w:rPr>
        <w:t>.</w:t>
      </w:r>
    </w:p>
    <w:p w:rsidR="00346D5B" w:rsidRDefault="00346D5B" w:rsidP="00EF6BFF">
      <w:pPr>
        <w:rPr>
          <w:rFonts w:cs="Tahoma"/>
        </w:rPr>
      </w:pPr>
    </w:p>
    <w:p w:rsidR="00346D5B" w:rsidRDefault="00346D5B" w:rsidP="00EF6BFF">
      <w:pPr>
        <w:rPr>
          <w:rFonts w:cs="Tahoma"/>
        </w:rPr>
      </w:pPr>
    </w:p>
    <w:p w:rsidR="00346D5B" w:rsidRDefault="00346D5B" w:rsidP="00346D5B">
      <w:pPr>
        <w:ind w:left="4956"/>
      </w:pPr>
    </w:p>
    <w:p w:rsidR="00346D5B" w:rsidRDefault="00346D5B" w:rsidP="00346D5B">
      <w:pPr>
        <w:ind w:left="4956"/>
      </w:pPr>
    </w:p>
    <w:p w:rsidR="00346D5B" w:rsidRDefault="00346D5B" w:rsidP="00346D5B">
      <w:pPr>
        <w:ind w:left="4956"/>
      </w:pPr>
      <w:r>
        <w:t xml:space="preserve">             STAROSTA</w:t>
      </w:r>
    </w:p>
    <w:p w:rsidR="00346D5B" w:rsidRDefault="00346D5B" w:rsidP="00346D5B">
      <w:pPr>
        <w:ind w:left="4956"/>
      </w:pPr>
      <w:r>
        <w:t xml:space="preserve">/-/ mgr inż. Krzysztof Wrona </w:t>
      </w:r>
    </w:p>
    <w:p w:rsidR="00346D5B" w:rsidRDefault="00346D5B" w:rsidP="00EF6BFF"/>
    <w:sectPr w:rsidR="00346D5B" w:rsidSect="0053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E608C"/>
    <w:multiLevelType w:val="hybridMultilevel"/>
    <w:tmpl w:val="B46AC840"/>
    <w:lvl w:ilvl="0" w:tplc="14C07088">
      <w:start w:val="1"/>
      <w:numFmt w:val="lowerLetter"/>
      <w:lvlText w:val="%1)"/>
      <w:lvlJc w:val="left"/>
      <w:pPr>
        <w:ind w:left="108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F40D1"/>
    <w:multiLevelType w:val="hybridMultilevel"/>
    <w:tmpl w:val="B2087D52"/>
    <w:name w:val="WW8Num3432"/>
    <w:lvl w:ilvl="0" w:tplc="48706806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0141B"/>
    <w:multiLevelType w:val="hybridMultilevel"/>
    <w:tmpl w:val="EDBCF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B63DA"/>
    <w:multiLevelType w:val="hybridMultilevel"/>
    <w:tmpl w:val="BFA828AA"/>
    <w:name w:val="WW8Num3433"/>
    <w:lvl w:ilvl="0" w:tplc="A8881E7A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70BE4"/>
    <w:multiLevelType w:val="hybridMultilevel"/>
    <w:tmpl w:val="C29C7AAE"/>
    <w:lvl w:ilvl="0" w:tplc="E8A6A9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88B6ABD"/>
    <w:multiLevelType w:val="hybridMultilevel"/>
    <w:tmpl w:val="62DC009A"/>
    <w:name w:val="WW8Num343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05E41"/>
    <w:multiLevelType w:val="hybridMultilevel"/>
    <w:tmpl w:val="64D0EC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7DA8"/>
    <w:rsid w:val="00001FDC"/>
    <w:rsid w:val="00044BEF"/>
    <w:rsid w:val="00071F64"/>
    <w:rsid w:val="00075D05"/>
    <w:rsid w:val="000C074C"/>
    <w:rsid w:val="001331D3"/>
    <w:rsid w:val="001340FD"/>
    <w:rsid w:val="001A39D3"/>
    <w:rsid w:val="001A3CFD"/>
    <w:rsid w:val="001D430D"/>
    <w:rsid w:val="001E604F"/>
    <w:rsid w:val="00216A9C"/>
    <w:rsid w:val="0024351B"/>
    <w:rsid w:val="00282A77"/>
    <w:rsid w:val="00291872"/>
    <w:rsid w:val="002A3275"/>
    <w:rsid w:val="002C2A03"/>
    <w:rsid w:val="00305022"/>
    <w:rsid w:val="00346D5B"/>
    <w:rsid w:val="0036493E"/>
    <w:rsid w:val="003C0DC4"/>
    <w:rsid w:val="003C3809"/>
    <w:rsid w:val="003E257A"/>
    <w:rsid w:val="00481341"/>
    <w:rsid w:val="00495E43"/>
    <w:rsid w:val="004A0196"/>
    <w:rsid w:val="004B15CD"/>
    <w:rsid w:val="00507DA8"/>
    <w:rsid w:val="005167FB"/>
    <w:rsid w:val="00517AC7"/>
    <w:rsid w:val="00525187"/>
    <w:rsid w:val="005338C1"/>
    <w:rsid w:val="00557441"/>
    <w:rsid w:val="005801AD"/>
    <w:rsid w:val="00584033"/>
    <w:rsid w:val="005A571B"/>
    <w:rsid w:val="005B57EC"/>
    <w:rsid w:val="005B6508"/>
    <w:rsid w:val="0061701A"/>
    <w:rsid w:val="006541FC"/>
    <w:rsid w:val="006A54C1"/>
    <w:rsid w:val="006C5AAA"/>
    <w:rsid w:val="006F4DD0"/>
    <w:rsid w:val="00707C29"/>
    <w:rsid w:val="007144D8"/>
    <w:rsid w:val="007161CC"/>
    <w:rsid w:val="0075346B"/>
    <w:rsid w:val="007A4DEC"/>
    <w:rsid w:val="007E065E"/>
    <w:rsid w:val="007E5734"/>
    <w:rsid w:val="00857C95"/>
    <w:rsid w:val="008846BC"/>
    <w:rsid w:val="008C796F"/>
    <w:rsid w:val="00904161"/>
    <w:rsid w:val="009057E3"/>
    <w:rsid w:val="00956078"/>
    <w:rsid w:val="009878D5"/>
    <w:rsid w:val="009F4AC4"/>
    <w:rsid w:val="00A4299B"/>
    <w:rsid w:val="00B07DB5"/>
    <w:rsid w:val="00B14874"/>
    <w:rsid w:val="00B37903"/>
    <w:rsid w:val="00B44E32"/>
    <w:rsid w:val="00B65E8A"/>
    <w:rsid w:val="00B837C2"/>
    <w:rsid w:val="00B9654F"/>
    <w:rsid w:val="00C02A3F"/>
    <w:rsid w:val="00C73DCA"/>
    <w:rsid w:val="00C95EB7"/>
    <w:rsid w:val="00CB3526"/>
    <w:rsid w:val="00CB3FF0"/>
    <w:rsid w:val="00CC6EE1"/>
    <w:rsid w:val="00CD1E64"/>
    <w:rsid w:val="00CD21A9"/>
    <w:rsid w:val="00D1449D"/>
    <w:rsid w:val="00D20B68"/>
    <w:rsid w:val="00D351B9"/>
    <w:rsid w:val="00D5665C"/>
    <w:rsid w:val="00E218BC"/>
    <w:rsid w:val="00E24449"/>
    <w:rsid w:val="00E25D81"/>
    <w:rsid w:val="00E375C1"/>
    <w:rsid w:val="00E44BA2"/>
    <w:rsid w:val="00E54002"/>
    <w:rsid w:val="00E830F9"/>
    <w:rsid w:val="00E84419"/>
    <w:rsid w:val="00EC1A96"/>
    <w:rsid w:val="00EE6B4C"/>
    <w:rsid w:val="00EF3EDD"/>
    <w:rsid w:val="00EF6BFF"/>
    <w:rsid w:val="00F2587F"/>
    <w:rsid w:val="00FE0A85"/>
    <w:rsid w:val="00FF0F91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DA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587F"/>
    <w:pPr>
      <w:keepNext/>
      <w:widowControl/>
      <w:numPr>
        <w:numId w:val="4"/>
      </w:numPr>
      <w:jc w:val="center"/>
      <w:outlineLvl w:val="0"/>
    </w:pPr>
    <w:rPr>
      <w:rFonts w:eastAsia="Times New Roman" w:cs="Calibri"/>
      <w:b/>
      <w:bCs/>
      <w:sz w:val="32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2587F"/>
    <w:pPr>
      <w:keepNext/>
      <w:widowControl/>
      <w:numPr>
        <w:ilvl w:val="1"/>
        <w:numId w:val="4"/>
      </w:numPr>
      <w:jc w:val="center"/>
      <w:outlineLvl w:val="1"/>
    </w:pPr>
    <w:rPr>
      <w:rFonts w:eastAsia="Times New Roman" w:cs="Calibri"/>
      <w:b/>
      <w:bCs/>
      <w:sz w:val="32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2587F"/>
    <w:pPr>
      <w:keepNext/>
      <w:widowControl/>
      <w:numPr>
        <w:ilvl w:val="2"/>
        <w:numId w:val="4"/>
      </w:numPr>
      <w:jc w:val="both"/>
      <w:outlineLvl w:val="2"/>
    </w:pPr>
    <w:rPr>
      <w:rFonts w:eastAsia="Times New Roman" w:cs="Calibri"/>
      <w:b/>
      <w:bCs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2587F"/>
    <w:pPr>
      <w:keepNext/>
      <w:widowControl/>
      <w:numPr>
        <w:ilvl w:val="3"/>
        <w:numId w:val="4"/>
      </w:numPr>
      <w:jc w:val="both"/>
      <w:outlineLvl w:val="3"/>
    </w:pPr>
    <w:rPr>
      <w:rFonts w:eastAsia="Times New Roman" w:cs="Calibri"/>
      <w:b/>
      <w:bCs/>
      <w:sz w:val="32"/>
      <w:u w:val="single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2587F"/>
    <w:pPr>
      <w:keepNext/>
      <w:widowControl/>
      <w:numPr>
        <w:ilvl w:val="4"/>
        <w:numId w:val="4"/>
      </w:numPr>
      <w:jc w:val="both"/>
      <w:outlineLvl w:val="4"/>
    </w:pPr>
    <w:rPr>
      <w:rFonts w:eastAsia="Times New Roman" w:cs="Calibri"/>
      <w:b/>
      <w:bCs/>
      <w:sz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07DA8"/>
  </w:style>
  <w:style w:type="character" w:styleId="Uwydatnienie">
    <w:name w:val="Emphasis"/>
    <w:basedOn w:val="Domylnaczcionkaakapitu"/>
    <w:uiPriority w:val="20"/>
    <w:qFormat/>
    <w:rsid w:val="00507DA8"/>
    <w:rPr>
      <w:i/>
      <w:iCs/>
    </w:rPr>
  </w:style>
  <w:style w:type="paragraph" w:styleId="Akapitzlist">
    <w:name w:val="List Paragraph"/>
    <w:basedOn w:val="Normalny"/>
    <w:uiPriority w:val="34"/>
    <w:qFormat/>
    <w:rsid w:val="00B3790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2587F"/>
    <w:rPr>
      <w:rFonts w:ascii="Times New Roman" w:eastAsia="Times New Roman" w:hAnsi="Times New Roman" w:cs="Calibri"/>
      <w:b/>
      <w:bCs/>
      <w:sz w:val="32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F2587F"/>
    <w:rPr>
      <w:rFonts w:ascii="Times New Roman" w:eastAsia="Times New Roman" w:hAnsi="Times New Roman" w:cs="Calibri"/>
      <w:b/>
      <w:bCs/>
      <w:sz w:val="32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F2587F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2587F"/>
    <w:rPr>
      <w:rFonts w:ascii="Times New Roman" w:eastAsia="Times New Roman" w:hAnsi="Times New Roman" w:cs="Calibri"/>
      <w:b/>
      <w:bCs/>
      <w:sz w:val="32"/>
      <w:szCs w:val="24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rsid w:val="00F2587F"/>
    <w:rPr>
      <w:rFonts w:ascii="Times New Roman" w:eastAsia="Times New Roman" w:hAnsi="Times New Roman" w:cs="Calibri"/>
      <w:b/>
      <w:bCs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11</cp:revision>
  <cp:lastPrinted>2016-08-24T12:31:00Z</cp:lastPrinted>
  <dcterms:created xsi:type="dcterms:W3CDTF">2016-08-11T06:57:00Z</dcterms:created>
  <dcterms:modified xsi:type="dcterms:W3CDTF">2016-08-29T06:43:00Z</dcterms:modified>
</cp:coreProperties>
</file>