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47" w:rsidRPr="00170BD9" w:rsidRDefault="00332C47" w:rsidP="00332C47">
      <w:r>
        <w:t>ORPIV.0022.019</w:t>
      </w:r>
      <w:r w:rsidRPr="00170BD9">
        <w:t>.2016.AK</w:t>
      </w:r>
      <w:r w:rsidR="003E2685">
        <w:t xml:space="preserve">                                                                </w:t>
      </w:r>
    </w:p>
    <w:p w:rsidR="00332C47" w:rsidRDefault="00332C47" w:rsidP="00332C47">
      <w:pPr>
        <w:rPr>
          <w:b/>
        </w:rPr>
      </w:pPr>
    </w:p>
    <w:p w:rsidR="00332C47" w:rsidRPr="005A5AEF" w:rsidRDefault="00332C47" w:rsidP="00332C47">
      <w:pPr>
        <w:jc w:val="center"/>
        <w:rPr>
          <w:b/>
        </w:rPr>
      </w:pPr>
      <w:r>
        <w:rPr>
          <w:b/>
        </w:rPr>
        <w:t>PROTOKÓŁ NR 75/16</w:t>
      </w:r>
    </w:p>
    <w:p w:rsidR="00332C47" w:rsidRPr="005A5AEF" w:rsidRDefault="00332C47" w:rsidP="00332C47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956CA3" w:rsidRPr="003E2685" w:rsidRDefault="00332C47" w:rsidP="003E2685">
      <w:pPr>
        <w:jc w:val="center"/>
        <w:rPr>
          <w:b/>
        </w:rPr>
      </w:pPr>
      <w:r>
        <w:rPr>
          <w:b/>
        </w:rPr>
        <w:t>w dniu</w:t>
      </w:r>
      <w:r w:rsidRPr="00A504EC">
        <w:rPr>
          <w:b/>
        </w:rPr>
        <w:t xml:space="preserve"> </w:t>
      </w:r>
      <w:r w:rsidR="00B23349">
        <w:rPr>
          <w:b/>
        </w:rPr>
        <w:t>29</w:t>
      </w:r>
      <w:r>
        <w:rPr>
          <w:b/>
        </w:rPr>
        <w:t xml:space="preserve"> kwietnia 2016</w:t>
      </w:r>
      <w:r w:rsidRPr="00A504EC">
        <w:rPr>
          <w:b/>
        </w:rPr>
        <w:t xml:space="preserve"> roku</w:t>
      </w:r>
    </w:p>
    <w:p w:rsidR="00956CA3" w:rsidRPr="00C50087" w:rsidRDefault="00956CA3" w:rsidP="00956CA3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1</w:t>
      </w:r>
    </w:p>
    <w:p w:rsidR="00956CA3" w:rsidRPr="00C55EA5" w:rsidRDefault="00956CA3" w:rsidP="00956CA3">
      <w:pPr>
        <w:ind w:firstLine="340"/>
        <w:jc w:val="both"/>
      </w:pPr>
      <w:r w:rsidRPr="00C55EA5">
        <w:t>Posiedzenie otworzył i obradom przewodniczył Starosta</w:t>
      </w:r>
      <w:r w:rsidRPr="00152231">
        <w:rPr>
          <w:b/>
        </w:rPr>
        <w:t xml:space="preserve"> </w:t>
      </w:r>
      <w:r w:rsidRPr="003E2685">
        <w:t>Krzysztof Wrona.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956CA3" w:rsidRDefault="00956CA3" w:rsidP="00956CA3"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  <w:r>
        <w:t>.</w:t>
      </w:r>
    </w:p>
    <w:p w:rsidR="00956CA3" w:rsidRPr="00956CA3" w:rsidRDefault="00956CA3" w:rsidP="00956CA3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2</w:t>
      </w:r>
    </w:p>
    <w:p w:rsidR="00956CA3" w:rsidRPr="00FF30DD" w:rsidRDefault="00956CA3" w:rsidP="00956CA3">
      <w:pPr>
        <w:ind w:firstLine="340"/>
        <w:jc w:val="both"/>
        <w:rPr>
          <w:b/>
        </w:rPr>
      </w:pPr>
      <w:r w:rsidRPr="00FF30DD">
        <w:t xml:space="preserve">Starosta </w:t>
      </w:r>
      <w:r w:rsidRPr="00FF30DD">
        <w:rPr>
          <w:b/>
        </w:rPr>
        <w:t xml:space="preserve">Krzysztof Wrona </w:t>
      </w:r>
      <w:r w:rsidRPr="00FF30DD">
        <w:t>przedstawił proponowany porządek posiedzenia i poprosił                         o wniesienie ewentualnych uwag.</w:t>
      </w:r>
    </w:p>
    <w:p w:rsidR="00956CA3" w:rsidRDefault="00956CA3" w:rsidP="005B1E2C">
      <w:pPr>
        <w:jc w:val="both"/>
      </w:pPr>
      <w:r w:rsidRPr="00FF30DD">
        <w:t xml:space="preserve">Członek Zarządu Powiatu </w:t>
      </w:r>
      <w:r w:rsidRPr="00956CA3">
        <w:rPr>
          <w:b/>
        </w:rPr>
        <w:t>Maria Milejska</w:t>
      </w:r>
      <w:r w:rsidRPr="00FF30DD">
        <w:t xml:space="preserve"> zwróciła się z prośbą o wprowadzenie dodatkowo do porządku</w:t>
      </w:r>
      <w:r w:rsidRPr="00956CA3">
        <w:t xml:space="preserve"> </w:t>
      </w:r>
      <w:r>
        <w:t xml:space="preserve">obrad </w:t>
      </w:r>
      <w:r w:rsidRPr="00332C47">
        <w:t>projektu uchwały Rady Powiatu w sprawie przyjęcia Oceny Zasobów Pomocy Społecznej Powiatu Zawierciańskiego</w:t>
      </w:r>
      <w:r>
        <w:t>.</w:t>
      </w:r>
      <w:r w:rsidR="00D84B01">
        <w:t xml:space="preserve"> Uzasadniając potrzebę </w:t>
      </w:r>
      <w:r w:rsidR="00D84B01">
        <w:rPr>
          <w:sz w:val="23"/>
          <w:szCs w:val="23"/>
        </w:rPr>
        <w:t xml:space="preserve">przyjęcia w dniu dzisiejszym </w:t>
      </w:r>
      <w:r w:rsidR="00E8019C">
        <w:t xml:space="preserve">tego </w:t>
      </w:r>
      <w:r w:rsidR="00D84B01">
        <w:t xml:space="preserve">dokumentu </w:t>
      </w:r>
      <w:r w:rsidR="00D84B01" w:rsidRPr="007F08C8">
        <w:t>po</w:t>
      </w:r>
      <w:r w:rsidR="00D84B01">
        <w:t>informowała, że zgodnie z ustawą</w:t>
      </w:r>
      <w:r w:rsidR="00D84B01" w:rsidRPr="007F08C8">
        <w:t xml:space="preserve"> </w:t>
      </w:r>
      <w:r w:rsidR="005B1E2C">
        <w:t xml:space="preserve"> </w:t>
      </w:r>
      <w:r w:rsidR="00D84B01" w:rsidRPr="007F08C8">
        <w:t xml:space="preserve">o pomocy społecznej </w:t>
      </w:r>
      <w:r w:rsidR="00D84B01">
        <w:rPr>
          <w:sz w:val="23"/>
          <w:szCs w:val="23"/>
        </w:rPr>
        <w:t xml:space="preserve">Zarząd Powiatu </w:t>
      </w:r>
      <w:r w:rsidR="00407E33">
        <w:rPr>
          <w:sz w:val="23"/>
          <w:szCs w:val="23"/>
        </w:rPr>
        <w:t xml:space="preserve">jest </w:t>
      </w:r>
      <w:r w:rsidR="00D84B01">
        <w:rPr>
          <w:sz w:val="23"/>
          <w:szCs w:val="23"/>
        </w:rPr>
        <w:t xml:space="preserve">zobowiązany </w:t>
      </w:r>
      <w:r w:rsidR="00407E33">
        <w:rPr>
          <w:sz w:val="23"/>
          <w:szCs w:val="23"/>
        </w:rPr>
        <w:t xml:space="preserve"> go </w:t>
      </w:r>
      <w:r w:rsidR="00D84B01">
        <w:rPr>
          <w:sz w:val="23"/>
          <w:szCs w:val="23"/>
        </w:rPr>
        <w:t>przedstawić</w:t>
      </w:r>
      <w:r w:rsidR="00407E33">
        <w:rPr>
          <w:sz w:val="23"/>
          <w:szCs w:val="23"/>
        </w:rPr>
        <w:t xml:space="preserve"> organowi stanowiącemu </w:t>
      </w:r>
      <w:r w:rsidR="00E8019C">
        <w:rPr>
          <w:sz w:val="23"/>
          <w:szCs w:val="23"/>
        </w:rPr>
        <w:t xml:space="preserve"> w terminie do </w:t>
      </w:r>
      <w:r w:rsidR="00D84B01">
        <w:rPr>
          <w:sz w:val="23"/>
          <w:szCs w:val="23"/>
        </w:rPr>
        <w:t xml:space="preserve">dnia </w:t>
      </w:r>
      <w:r w:rsidR="00407E33">
        <w:rPr>
          <w:sz w:val="23"/>
          <w:szCs w:val="23"/>
        </w:rPr>
        <w:t xml:space="preserve">           </w:t>
      </w:r>
      <w:r w:rsidR="00D84B01">
        <w:rPr>
          <w:sz w:val="23"/>
          <w:szCs w:val="23"/>
        </w:rPr>
        <w:t>30 kwietnia</w:t>
      </w:r>
      <w:r w:rsidR="00E8019C">
        <w:rPr>
          <w:sz w:val="23"/>
          <w:szCs w:val="23"/>
        </w:rPr>
        <w:t xml:space="preserve"> br.</w:t>
      </w:r>
    </w:p>
    <w:p w:rsidR="00956CA3" w:rsidRPr="00956CA3" w:rsidRDefault="00956CA3" w:rsidP="00956CA3">
      <w:pPr>
        <w:jc w:val="both"/>
        <w:rPr>
          <w:bCs/>
        </w:rPr>
      </w:pPr>
      <w:r w:rsidRPr="00FF30DD">
        <w:t xml:space="preserve">Członkowie Zarządu nie zgłosili uwag w powyższym zakresie. </w:t>
      </w:r>
      <w:r w:rsidRPr="002227C6">
        <w:rPr>
          <w:rFonts w:eastAsiaTheme="minorHAnsi"/>
          <w:lang w:eastAsia="en-US"/>
        </w:rPr>
        <w:t>Starosta</w:t>
      </w:r>
      <w:r w:rsidRPr="002227C6">
        <w:rPr>
          <w:b/>
        </w:rPr>
        <w:t xml:space="preserve"> </w:t>
      </w:r>
      <w:r w:rsidRPr="00370241">
        <w:t>zaproponował</w:t>
      </w:r>
      <w:r>
        <w:rPr>
          <w:b/>
        </w:rPr>
        <w:t xml:space="preserve"> </w:t>
      </w:r>
      <w:r>
        <w:t>ująć p</w:t>
      </w:r>
      <w:r w:rsidRPr="00CB00CF">
        <w:t xml:space="preserve">owyższą tematykę </w:t>
      </w:r>
      <w:r>
        <w:t>ja</w:t>
      </w:r>
      <w:r w:rsidR="00E8019C">
        <w:t>ko punkt 3 porządku posiedzenia</w:t>
      </w:r>
      <w:r>
        <w:t xml:space="preserve">. </w:t>
      </w:r>
      <w:r w:rsidRPr="00CB00CF">
        <w:rPr>
          <w:bCs/>
        </w:rPr>
        <w:t xml:space="preserve">Poddany pod głosowanie porządek posiedzenia </w:t>
      </w:r>
      <w:r w:rsidRPr="00CB00CF">
        <w:t>wraz z zaproponowanymi zmianami</w:t>
      </w:r>
      <w:r>
        <w:rPr>
          <w:bCs/>
        </w:rPr>
        <w:t xml:space="preserve"> został przyjęty jednogłośnie </w:t>
      </w:r>
      <w:r w:rsidRPr="00FF30DD">
        <w:rPr>
          <w:bCs/>
        </w:rPr>
        <w:t>i przedstawia się następująco:</w:t>
      </w:r>
    </w:p>
    <w:p w:rsidR="008931F5" w:rsidRPr="00C55EA5" w:rsidRDefault="008931F5" w:rsidP="00332C47">
      <w:pPr>
        <w:pStyle w:val="Akapitzlist"/>
        <w:numPr>
          <w:ilvl w:val="0"/>
          <w:numId w:val="1"/>
        </w:numPr>
        <w:contextualSpacing w:val="0"/>
        <w:jc w:val="both"/>
      </w:pPr>
      <w:r w:rsidRPr="00C55EA5">
        <w:t>Otwarcie posiedzenia i stwierdzenie prawomocności obrad.</w:t>
      </w:r>
    </w:p>
    <w:p w:rsidR="008931F5" w:rsidRDefault="008931F5" w:rsidP="00332C4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Przyjęcie porządku posiedzenia.</w:t>
      </w:r>
    </w:p>
    <w:p w:rsidR="007D3A7E" w:rsidRPr="00332C47" w:rsidRDefault="00956CA3" w:rsidP="00332C4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Zaopiniowanie </w:t>
      </w:r>
      <w:r w:rsidR="007D3A7E" w:rsidRPr="00332C47">
        <w:t xml:space="preserve">projektu uchwały Rady Powiatu Zawierciańskiego w sprawie  przyjęcia Oceny Zasobów Pomocy Społecznej Powiatu Zawierciańskiego. </w:t>
      </w:r>
    </w:p>
    <w:p w:rsidR="008931F5" w:rsidRPr="008931F5" w:rsidRDefault="008931F5" w:rsidP="00332C4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Pr="008931F5">
        <w:t>wyrażenia zgody na odstąpienie                   od formy przetargowej przy zawarciu umowy najmu sali lekcyjnej usytuowanej na nieruchomości będącej w trwałym zarządzie Zespołu Szkół w Pilicy</w:t>
      </w:r>
      <w:r>
        <w:t>.</w:t>
      </w:r>
    </w:p>
    <w:p w:rsidR="008931F5" w:rsidRDefault="008931F5" w:rsidP="00332C4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 xml:space="preserve">Rozpatrzenie projektu uchwały w sprawie </w:t>
      </w:r>
      <w:r w:rsidRPr="008931F5">
        <w:t>udzielenia pełnomocnictwa Dyrektorowi Zespołu Obsługi Ekonomiczno – Administracyjnej Szkół i Placówek Oświatowo – Wychowawczych w Zawierciu</w:t>
      </w:r>
      <w:r>
        <w:t xml:space="preserve">  </w:t>
      </w:r>
      <w:r w:rsidRPr="008931F5">
        <w:t>przeprowadzenia postępowania i zawarcia umowy na usługi zorganizowania kursów I,</w:t>
      </w:r>
      <w:r w:rsidR="00C34092">
        <w:t xml:space="preserve"> </w:t>
      </w:r>
      <w:r w:rsidRPr="008931F5">
        <w:t>II i III stopnia z teoretycznych przedmiotów zawodowych dla młodocianych pracowników- uczniów zasadniczych szkół zawodowych prowadzonych przez Powiat Zawierciański.</w:t>
      </w:r>
    </w:p>
    <w:p w:rsidR="008931F5" w:rsidRPr="00C55EA5" w:rsidRDefault="008931F5" w:rsidP="00332C4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Sprawy różne i wolne wnioski.</w:t>
      </w:r>
    </w:p>
    <w:p w:rsidR="008931F5" w:rsidRDefault="008931F5" w:rsidP="00332C47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C55EA5">
        <w:t>Zamknięcie posiedzenia</w:t>
      </w:r>
      <w:r>
        <w:t>.</w:t>
      </w:r>
    </w:p>
    <w:p w:rsidR="008931F5" w:rsidRPr="00956CA3" w:rsidRDefault="00956CA3" w:rsidP="00956CA3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3</w:t>
      </w:r>
    </w:p>
    <w:p w:rsidR="00BB7753" w:rsidRDefault="00956CA3" w:rsidP="004C07CE">
      <w:pPr>
        <w:ind w:firstLine="340"/>
        <w:jc w:val="both"/>
      </w:pPr>
      <w:r w:rsidRPr="004C07CE">
        <w:t xml:space="preserve">Członek Zarządu Powiatu </w:t>
      </w:r>
      <w:r w:rsidRPr="004C07CE">
        <w:rPr>
          <w:b/>
        </w:rPr>
        <w:t>Maria Milejska</w:t>
      </w:r>
      <w:r w:rsidR="007F08C8" w:rsidRPr="004C07CE">
        <w:rPr>
          <w:b/>
        </w:rPr>
        <w:t xml:space="preserve"> </w:t>
      </w:r>
      <w:r w:rsidR="007F08C8" w:rsidRPr="004C07CE">
        <w:t xml:space="preserve">poinformowała, że </w:t>
      </w:r>
      <w:r w:rsidR="006D6169" w:rsidRPr="004C07CE">
        <w:t>jak co roku PCPR przygotował ocenę zasobów pomocy społecznej</w:t>
      </w:r>
      <w:r w:rsidR="00050078">
        <w:t xml:space="preserve"> powiatu zawierciańskiego</w:t>
      </w:r>
      <w:r w:rsidR="00B70625">
        <w:t>, która dokonana została w oparciu o analizę lokalnej sytuacji społecznej i demograficznej</w:t>
      </w:r>
      <w:r w:rsidR="004C07CE">
        <w:t xml:space="preserve"> </w:t>
      </w:r>
      <w:r w:rsidR="004C07CE" w:rsidRPr="004C07CE">
        <w:t xml:space="preserve">w </w:t>
      </w:r>
      <w:r w:rsidR="004C07CE">
        <w:t xml:space="preserve">powiecie. </w:t>
      </w:r>
      <w:r w:rsidR="00AD342B">
        <w:t>Wynikające z o</w:t>
      </w:r>
      <w:r w:rsidR="00B70625">
        <w:t xml:space="preserve">ceny końcowe wnioski </w:t>
      </w:r>
      <w:r w:rsidR="008D33BF">
        <w:t xml:space="preserve">są następujące: </w:t>
      </w:r>
    </w:p>
    <w:p w:rsidR="00BB7753" w:rsidRDefault="00BB7753" w:rsidP="009F0069">
      <w:pPr>
        <w:pStyle w:val="Akapitzlist"/>
        <w:numPr>
          <w:ilvl w:val="0"/>
          <w:numId w:val="2"/>
        </w:numPr>
        <w:jc w:val="both"/>
      </w:pPr>
      <w:r>
        <w:t xml:space="preserve">brak chętnych do pełnienia funkcji rodzin zastępczych specjalistycznych, które mają za zadanie opiekę i wychowanie dzieci niepełnosprawnych oraz kierowanych na podstawie ustawy o postępowaniu w sprawach nieletnich, a także udzielają nieletnim matkom z małymi dziećmi. Coraz częściej zachodzi konieczność objęcia natychmiastowa opieką niemowląt i małych dzieci do lat 3 zabieranych </w:t>
      </w:r>
      <w:r w:rsidR="00661F50">
        <w:t xml:space="preserve">                                 </w:t>
      </w:r>
      <w:r>
        <w:t>z dysfunkcyjnych rodzin w sytuacjach zagrożenia ich zdrowiu i życia. Koniecznym jest utworzenie drugiego w powiecie pogotowia rodzinnego,</w:t>
      </w:r>
    </w:p>
    <w:p w:rsidR="004C07CE" w:rsidRDefault="00BB7753" w:rsidP="009F0069">
      <w:pPr>
        <w:pStyle w:val="Akapitzlist"/>
        <w:numPr>
          <w:ilvl w:val="0"/>
          <w:numId w:val="2"/>
        </w:numPr>
        <w:jc w:val="both"/>
      </w:pPr>
      <w:r>
        <w:lastRenderedPageBreak/>
        <w:t xml:space="preserve">brak mieszkań chronionych dla młodzieży opuszczającej placówki opiekuńczo-wychowawcze i rodziny zastępcze. </w:t>
      </w:r>
      <w:r w:rsidR="00661F50">
        <w:t xml:space="preserve">Osoby te muszą czasem wracać </w:t>
      </w:r>
      <w:r w:rsidR="00AD342B">
        <w:t xml:space="preserve">do </w:t>
      </w:r>
      <w:r w:rsidR="00661F50">
        <w:t>dysfunkcyjnych rodzin biologicznych, z których na podstawie postanowień sądu zostały zabrane,</w:t>
      </w:r>
    </w:p>
    <w:p w:rsidR="00661F50" w:rsidRPr="004C07CE" w:rsidRDefault="00661F50" w:rsidP="009F0069">
      <w:pPr>
        <w:pStyle w:val="Akapitzlist"/>
        <w:numPr>
          <w:ilvl w:val="0"/>
          <w:numId w:val="2"/>
        </w:numPr>
        <w:jc w:val="both"/>
      </w:pPr>
      <w:r>
        <w:t xml:space="preserve">Dom Pomocy Społecznej w Zawierciu zaspokaja potrzeby Powiatu w zakresie umieszczania potrzebujących opieki przewlekle psychicznie chorych. Jednakże odczuwalny jest brak opieki nad osobami starszymi, wymagającymi całodobowej opieki. Najlepszym i najtańszym ośrodkiem byłby zakład opiekuńczo-leczniczy                    o utworzenie którego od wielu lat postulują służby pomocy społecznej na terenie powiatu. </w:t>
      </w:r>
    </w:p>
    <w:p w:rsidR="009E74A5" w:rsidRDefault="001B7B45" w:rsidP="009F0069">
      <w:pPr>
        <w:jc w:val="both"/>
      </w:pPr>
      <w:r>
        <w:t xml:space="preserve">Odnosząc się do powyższych wniosków Pani </w:t>
      </w:r>
      <w:r w:rsidRPr="004C07CE">
        <w:rPr>
          <w:b/>
        </w:rPr>
        <w:t xml:space="preserve">Maria Milejska </w:t>
      </w:r>
      <w:r w:rsidRPr="001B7B45">
        <w:t>stwierdziła, że</w:t>
      </w:r>
      <w:r>
        <w:rPr>
          <w:b/>
        </w:rPr>
        <w:t xml:space="preserve"> </w:t>
      </w:r>
      <w:r w:rsidR="0091113E">
        <w:t xml:space="preserve">potrzebna jest bardziej skuteczna promocja idei </w:t>
      </w:r>
      <w:r>
        <w:t>rodzicielstwa zastępcze</w:t>
      </w:r>
      <w:r w:rsidR="00470761">
        <w:t xml:space="preserve">go w celu pozyskania chętnych do sprawowania </w:t>
      </w:r>
      <w:r w:rsidR="00470761" w:rsidRPr="00470761">
        <w:rPr>
          <w:rStyle w:val="Pogrubienie"/>
          <w:b w:val="0"/>
        </w:rPr>
        <w:t>opieki nad dziećmi</w:t>
      </w:r>
      <w:r w:rsidR="00470761">
        <w:rPr>
          <w:rStyle w:val="Pogrubienie"/>
        </w:rPr>
        <w:t xml:space="preserve"> </w:t>
      </w:r>
      <w:r w:rsidR="00470761">
        <w:t xml:space="preserve">w formie rodziny zastępczej. </w:t>
      </w:r>
      <w:r>
        <w:t>Jeśli chodzi o utworzenie zak</w:t>
      </w:r>
      <w:r w:rsidR="002C3AB0">
        <w:t xml:space="preserve">ładu opiekuńczo-leczniczego to </w:t>
      </w:r>
      <w:r w:rsidR="009A0838">
        <w:t xml:space="preserve">są tutaj potrzebne duże </w:t>
      </w:r>
      <w:r>
        <w:t>środki finansowe.</w:t>
      </w:r>
      <w:r w:rsidR="00470761">
        <w:t xml:space="preserve"> W</w:t>
      </w:r>
      <w:r>
        <w:t xml:space="preserve"> przyszłości można by się zastanowić </w:t>
      </w:r>
      <w:r w:rsidR="00EE2F58">
        <w:t xml:space="preserve">np. </w:t>
      </w:r>
      <w:r>
        <w:t xml:space="preserve">nad </w:t>
      </w:r>
      <w:r w:rsidR="00EE2F58">
        <w:t xml:space="preserve">ewentualnością </w:t>
      </w:r>
      <w:r>
        <w:t xml:space="preserve">przekazania </w:t>
      </w:r>
      <w:r w:rsidR="00EE2F58">
        <w:t>jakiegoś majątku powiatu na rz</w:t>
      </w:r>
      <w:r w:rsidR="00ED073C">
        <w:t>e</w:t>
      </w:r>
      <w:r w:rsidR="00EE2F58">
        <w:t xml:space="preserve">cz podmiotu </w:t>
      </w:r>
      <w:r w:rsidR="00ED073C">
        <w:t xml:space="preserve">zewnętrznego celem utworzenia takiego zakładu. </w:t>
      </w:r>
    </w:p>
    <w:p w:rsidR="00502E16" w:rsidRDefault="00152231" w:rsidP="009F0069">
      <w:pPr>
        <w:jc w:val="both"/>
      </w:pPr>
      <w:r w:rsidRPr="00C55EA5">
        <w:t>Starosta</w:t>
      </w:r>
      <w:r w:rsidRPr="00152231">
        <w:rPr>
          <w:b/>
        </w:rPr>
        <w:t xml:space="preserve"> Krzysztof Wrona</w:t>
      </w:r>
      <w:r w:rsidR="00502E16" w:rsidRPr="00502E16">
        <w:t>,</w:t>
      </w:r>
      <w:r w:rsidR="00502E16">
        <w:rPr>
          <w:b/>
        </w:rPr>
        <w:t xml:space="preserve"> </w:t>
      </w:r>
      <w:r w:rsidRPr="00152231">
        <w:t>powołując się na</w:t>
      </w:r>
      <w:r>
        <w:rPr>
          <w:b/>
        </w:rPr>
        <w:t xml:space="preserve"> </w:t>
      </w:r>
      <w:r w:rsidRPr="00152231">
        <w:t>informacje medialne</w:t>
      </w:r>
      <w:r w:rsidR="00502E16">
        <w:t xml:space="preserve">, </w:t>
      </w:r>
      <w:r w:rsidR="00502E16">
        <w:rPr>
          <w:rStyle w:val="st"/>
        </w:rPr>
        <w:t>zauważył że obecnie</w:t>
      </w:r>
      <w:r w:rsidR="00E8019C">
        <w:rPr>
          <w:rStyle w:val="st"/>
        </w:rPr>
        <w:t xml:space="preserve"> sytuacja trochę jest inna, bo</w:t>
      </w:r>
      <w:r w:rsidR="00502E16">
        <w:rPr>
          <w:rStyle w:val="st"/>
        </w:rPr>
        <w:t xml:space="preserve"> rodzice biologiczni </w:t>
      </w:r>
      <w:r w:rsidR="00502E16">
        <w:t>zaczyn</w:t>
      </w:r>
      <w:r w:rsidR="00E8019C">
        <w:t xml:space="preserve">ają się starać o powrót dzieci </w:t>
      </w:r>
      <w:r w:rsidR="00502E16">
        <w:t xml:space="preserve">do rodzinnych domów, co ma związek z uruchamianiem rządowego programu „Rodzina 500 </w:t>
      </w:r>
      <w:r w:rsidR="00407E33">
        <w:t xml:space="preserve">+ </w:t>
      </w:r>
      <w:r w:rsidR="00502E16">
        <w:t>”.</w:t>
      </w:r>
      <w:r w:rsidR="00502E16">
        <w:br/>
      </w:r>
      <w:r w:rsidR="009F0069">
        <w:t xml:space="preserve">Członek Zarządu </w:t>
      </w:r>
      <w:r w:rsidR="009F0069" w:rsidRPr="004C07CE">
        <w:rPr>
          <w:b/>
        </w:rPr>
        <w:t>Maria Milejska</w:t>
      </w:r>
      <w:r w:rsidR="009F0069">
        <w:rPr>
          <w:b/>
        </w:rPr>
        <w:t xml:space="preserve"> </w:t>
      </w:r>
      <w:r w:rsidR="009F0069" w:rsidRPr="009F0069">
        <w:t xml:space="preserve">stwierdziła, że skutki tego zjawiska będzie można </w:t>
      </w:r>
      <w:r w:rsidR="00E8019C">
        <w:t xml:space="preserve">ocenić                i </w:t>
      </w:r>
      <w:r w:rsidR="002C3AB0">
        <w:t>przedstawić</w:t>
      </w:r>
      <w:r w:rsidR="00E8019C" w:rsidRPr="00E8019C">
        <w:t xml:space="preserve"> </w:t>
      </w:r>
      <w:r w:rsidR="00E8019C">
        <w:t>wnioski</w:t>
      </w:r>
      <w:r w:rsidR="002C3AB0">
        <w:t xml:space="preserve"> </w:t>
      </w:r>
      <w:r w:rsidR="009F0069">
        <w:t xml:space="preserve">w przyszłorocznym raporcie. </w:t>
      </w:r>
    </w:p>
    <w:p w:rsidR="002C3AB0" w:rsidRPr="009F0069" w:rsidRDefault="002C3AB0" w:rsidP="009F0069">
      <w:pPr>
        <w:jc w:val="both"/>
      </w:pPr>
      <w:r>
        <w:t xml:space="preserve">Zabierając głos Członek Zarządu </w:t>
      </w:r>
      <w:r w:rsidRPr="002C3AB0">
        <w:rPr>
          <w:b/>
        </w:rPr>
        <w:t>Cezary Barczyk</w:t>
      </w:r>
      <w:r>
        <w:t xml:space="preserve"> podniósł, </w:t>
      </w:r>
      <w:r w:rsidR="009A0838">
        <w:t xml:space="preserve">że </w:t>
      </w:r>
      <w:r>
        <w:t>materiał dotyczący przedmiotowej sprawy jest obs</w:t>
      </w:r>
      <w:r w:rsidR="009A0838">
        <w:t>zerny</w:t>
      </w:r>
      <w:r>
        <w:t xml:space="preserve"> a został przedłożony dopiero przed posiedzeniem Zarządu </w:t>
      </w:r>
      <w:r w:rsidR="009A0838">
        <w:t xml:space="preserve">w związku z czym </w:t>
      </w:r>
      <w:r>
        <w:t xml:space="preserve">nie było możliwości dokładanie się z nim zapoznać. Zapytał kiedy materiały wpłynęły do Starostwa i poprosił aby na przyszłość takie sytuacje nie miały miejsca. </w:t>
      </w:r>
    </w:p>
    <w:p w:rsidR="00502E16" w:rsidRDefault="002C3AB0" w:rsidP="0063090A">
      <w:pPr>
        <w:jc w:val="both"/>
      </w:pPr>
      <w:r>
        <w:t xml:space="preserve">Przybyły </w:t>
      </w:r>
      <w:r w:rsidR="00C95646">
        <w:t>na posiedzenie Zarządu</w:t>
      </w:r>
      <w:r w:rsidR="009F0069">
        <w:t xml:space="preserve"> </w:t>
      </w:r>
      <w:r w:rsidR="009F0069" w:rsidRPr="009F0069">
        <w:t xml:space="preserve">Dyrektor Powiatowego Centrum Pomocy Rodzinie </w:t>
      </w:r>
      <w:r w:rsidR="009F0069">
        <w:t xml:space="preserve">                     </w:t>
      </w:r>
      <w:r w:rsidR="009F0069" w:rsidRPr="009F0069">
        <w:t>w Zawierciu</w:t>
      </w:r>
      <w:r w:rsidR="009F0069">
        <w:rPr>
          <w:b/>
        </w:rPr>
        <w:t xml:space="preserve"> Adam</w:t>
      </w:r>
      <w:r w:rsidR="00502E16" w:rsidRPr="00470761">
        <w:rPr>
          <w:b/>
        </w:rPr>
        <w:t xml:space="preserve"> Witas</w:t>
      </w:r>
      <w:r>
        <w:rPr>
          <w:b/>
        </w:rPr>
        <w:t xml:space="preserve"> </w:t>
      </w:r>
      <w:r w:rsidRPr="002C3AB0">
        <w:t xml:space="preserve">na wstępie </w:t>
      </w:r>
      <w:r>
        <w:t>udzielił wyjaśnień odnośnie toku prac n</w:t>
      </w:r>
      <w:r w:rsidR="00E8019C">
        <w:t xml:space="preserve">ad tym dokumentem oraz terminu </w:t>
      </w:r>
      <w:r>
        <w:t xml:space="preserve">jego złożenia w Starostwie. </w:t>
      </w:r>
      <w:r w:rsidR="00E8019C">
        <w:t xml:space="preserve">Omawiając </w:t>
      </w:r>
      <w:r w:rsidR="00050078">
        <w:t xml:space="preserve">przedłożony materiał poinformował, że na terenie powiatu zawierciańskiego </w:t>
      </w:r>
      <w:r w:rsidR="009A0838">
        <w:t xml:space="preserve">odnotowywany jest </w:t>
      </w:r>
      <w:r w:rsidR="00050078">
        <w:t>brak osób chętnych do pełnienia funkcji rodziny zastępczej</w:t>
      </w:r>
      <w:r w:rsidR="00DD18D5">
        <w:t xml:space="preserve"> </w:t>
      </w:r>
      <w:r w:rsidR="00050078">
        <w:t>specjalistycznej dlatego problem ten od szeregu lat podnoszony jest we wnioskach</w:t>
      </w:r>
      <w:r w:rsidR="00DD18D5">
        <w:t xml:space="preserve"> końcowych.</w:t>
      </w:r>
      <w:r w:rsidR="00050078">
        <w:t xml:space="preserve"> W </w:t>
      </w:r>
      <w:r w:rsidR="0051619E">
        <w:t>tej chwili na terenie naszego powiatu</w:t>
      </w:r>
      <w:r w:rsidR="00C71B40">
        <w:t xml:space="preserve"> </w:t>
      </w:r>
      <w:r w:rsidR="009A0838">
        <w:t>(</w:t>
      </w:r>
      <w:r w:rsidR="00C71B40">
        <w:t>w gminie Pilica)</w:t>
      </w:r>
      <w:r w:rsidR="00E8019C">
        <w:t xml:space="preserve"> funkcjonuje jedna</w:t>
      </w:r>
      <w:r w:rsidR="0051619E">
        <w:t xml:space="preserve"> rodzina zastępcza </w:t>
      </w:r>
      <w:r w:rsidR="00C71B40">
        <w:t xml:space="preserve">o charakterze </w:t>
      </w:r>
      <w:r w:rsidR="0051619E">
        <w:t>pogotowia rodzinnego</w:t>
      </w:r>
      <w:r w:rsidR="00E8019C">
        <w:t>. I</w:t>
      </w:r>
      <w:r w:rsidR="00DD18D5">
        <w:t xml:space="preserve">lość </w:t>
      </w:r>
      <w:r w:rsidR="00E8019C">
        <w:t xml:space="preserve">ta </w:t>
      </w:r>
      <w:r w:rsidR="00DD18D5">
        <w:t xml:space="preserve">nie jest </w:t>
      </w:r>
      <w:r w:rsidR="009A0838">
        <w:t>wystarczająca i ciągle przebywa tam</w:t>
      </w:r>
      <w:r w:rsidR="00DD18D5">
        <w:t xml:space="preserve"> </w:t>
      </w:r>
      <w:r w:rsidR="00E8019C">
        <w:t xml:space="preserve">dzieci ponad stan. </w:t>
      </w:r>
      <w:r w:rsidR="009A0838">
        <w:t xml:space="preserve">Potrzebna byłaby kolejna rodzina </w:t>
      </w:r>
      <w:r w:rsidR="00052665">
        <w:t>zastępcza i byłoby</w:t>
      </w:r>
      <w:r w:rsidR="00E8019C">
        <w:t xml:space="preserve"> dobrze</w:t>
      </w:r>
      <w:r w:rsidR="00052665">
        <w:t xml:space="preserve"> żeby była ona na terenie Zawiercia. </w:t>
      </w:r>
      <w:r w:rsidR="00C97578">
        <w:t xml:space="preserve">Podnoszony jest także brak mieszkań chronionych, bo wychowankowie pieczy rodzinnej czy placówek opiekuńczo-wychowawczych muszą niejednokrotnie trafiać w to samo środowisko gdyż nie </w:t>
      </w:r>
      <w:r w:rsidR="00B81211">
        <w:t>udaje się zaproponować</w:t>
      </w:r>
      <w:r w:rsidR="00C97578">
        <w:t xml:space="preserve"> im innego</w:t>
      </w:r>
      <w:r w:rsidR="00407E33">
        <w:t xml:space="preserve"> mieszkania</w:t>
      </w:r>
      <w:r w:rsidR="00C97578">
        <w:t xml:space="preserve"> aby mogły się usamodzielniać. </w:t>
      </w:r>
      <w:r w:rsidR="00B81211">
        <w:t>Ostatni punkt, który jest też wpisany w Strategii Rozwiązywania Problemów Społecznych i był zapisany w poprzednim dokumencie, dotyczy zakładu opiekuńczo-leczniczego</w:t>
      </w:r>
      <w:r w:rsidR="00AD342B">
        <w:t>. Potrzebę taką zgłasza głó</w:t>
      </w:r>
      <w:r w:rsidR="00081270">
        <w:t xml:space="preserve">wnie MOPS w Zawierciu, ale póki co brak jest inwestora. </w:t>
      </w:r>
    </w:p>
    <w:p w:rsidR="003E2685" w:rsidRDefault="00B23349" w:rsidP="002C2EB9">
      <w:pPr>
        <w:jc w:val="both"/>
      </w:pPr>
      <w:r w:rsidRPr="0063090A">
        <w:t xml:space="preserve">Ocena zasobów pomocy społecznej </w:t>
      </w:r>
      <w:r w:rsidR="00B774A9" w:rsidRPr="0063090A">
        <w:t>przedstawia</w:t>
      </w:r>
      <w:r w:rsidR="0063090A">
        <w:t xml:space="preserve"> dane </w:t>
      </w:r>
      <w:r w:rsidR="00B774A9" w:rsidRPr="0063090A">
        <w:t>w układzie demograficznym jeżeli chodzi o Powiat Zawierciański</w:t>
      </w:r>
      <w:r w:rsidR="00FA40BD" w:rsidRPr="0063090A">
        <w:t xml:space="preserve"> i </w:t>
      </w:r>
      <w:r w:rsidR="00B774A9" w:rsidRPr="0063090A">
        <w:t>poszczególne jednostki</w:t>
      </w:r>
      <w:r w:rsidR="00FA40BD" w:rsidRPr="0063090A">
        <w:t xml:space="preserve">. </w:t>
      </w:r>
      <w:r w:rsidR="00B774A9" w:rsidRPr="0063090A">
        <w:t xml:space="preserve"> </w:t>
      </w:r>
      <w:r w:rsidR="00FA40BD" w:rsidRPr="0063090A">
        <w:t xml:space="preserve">Obejmuje m.in. </w:t>
      </w:r>
      <w:r w:rsidR="00B774A9" w:rsidRPr="0063090A">
        <w:t xml:space="preserve">dane </w:t>
      </w:r>
      <w:r w:rsidR="00FA40BD" w:rsidRPr="0063090A">
        <w:t xml:space="preserve">dotyczące rodzaju pomocy przyznawanej dla wychowanków pieczy zastępczej, wysokości wypłaconych środków PFRON, a także dane </w:t>
      </w:r>
      <w:r w:rsidR="0063090A" w:rsidRPr="0063090A">
        <w:t>dotyczące</w:t>
      </w:r>
      <w:r w:rsidR="00FA40BD" w:rsidRPr="0063090A">
        <w:t xml:space="preserve"> zasobów kadrowych </w:t>
      </w:r>
      <w:r w:rsidR="0063090A" w:rsidRPr="0063090A">
        <w:t xml:space="preserve">powiatowych jednostek pomocy społecznej. Powyższe dane obrazują stan faktyczny </w:t>
      </w:r>
      <w:r w:rsidR="0063090A" w:rsidRPr="0063090A">
        <w:rPr>
          <w:rStyle w:val="st"/>
        </w:rPr>
        <w:t xml:space="preserve">w ww. </w:t>
      </w:r>
      <w:r w:rsidR="002C2EB9">
        <w:rPr>
          <w:rStyle w:val="st"/>
        </w:rPr>
        <w:t xml:space="preserve">obszarze </w:t>
      </w:r>
      <w:r w:rsidR="0063090A" w:rsidRPr="0063090A">
        <w:rPr>
          <w:rStyle w:val="st"/>
        </w:rPr>
        <w:t xml:space="preserve">na terenie naszego powiatu za 2015r. </w:t>
      </w:r>
      <w:r w:rsidR="004F590C">
        <w:rPr>
          <w:rStyle w:val="st"/>
        </w:rPr>
        <w:t xml:space="preserve">Narzędzie za pomocą którego </w:t>
      </w:r>
      <w:r w:rsidR="004F590C" w:rsidRPr="0063090A">
        <w:t>dan</w:t>
      </w:r>
      <w:r w:rsidR="004F590C">
        <w:t xml:space="preserve">e są gromadzone generuje także </w:t>
      </w:r>
      <w:r w:rsidR="002C2EB9">
        <w:t>w niektórych działach pr</w:t>
      </w:r>
      <w:r w:rsidR="00407E33">
        <w:t>ognozę  na rok lub dwa lata po O</w:t>
      </w:r>
      <w:r w:rsidR="002C2EB9">
        <w:t xml:space="preserve">cenie. </w:t>
      </w:r>
    </w:p>
    <w:p w:rsidR="00407E33" w:rsidRDefault="00407E33" w:rsidP="002C2EB9">
      <w:pPr>
        <w:jc w:val="both"/>
      </w:pPr>
    </w:p>
    <w:p w:rsidR="002C2EB9" w:rsidRPr="002C2EB9" w:rsidRDefault="002C2EB9" w:rsidP="002C2EB9">
      <w:pPr>
        <w:jc w:val="both"/>
        <w:rPr>
          <w:rFonts w:eastAsia="Calibri"/>
          <w:b/>
        </w:rPr>
      </w:pPr>
      <w:r w:rsidRPr="002C2EB9">
        <w:rPr>
          <w:rFonts w:eastAsia="Calibri"/>
        </w:rPr>
        <w:lastRenderedPageBreak/>
        <w:t>Zarząd</w:t>
      </w:r>
      <w:r w:rsidRPr="002C2EB9">
        <w:rPr>
          <w:rFonts w:eastAsia="Calibri"/>
          <w:b/>
        </w:rPr>
        <w:t xml:space="preserve"> </w:t>
      </w:r>
      <w:r w:rsidRPr="002C2EB9">
        <w:rPr>
          <w:rFonts w:eastAsia="Calibri"/>
        </w:rPr>
        <w:t>po zapoznaniu się z</w:t>
      </w:r>
      <w:r w:rsidRPr="002C2EB9">
        <w:rPr>
          <w:rFonts w:eastAsia="Calibri"/>
          <w:b/>
        </w:rPr>
        <w:t xml:space="preserve"> </w:t>
      </w:r>
      <w:r w:rsidR="00407E33">
        <w:t>Oceną Zasobów Pomocy Społecznej Powiatu Z</w:t>
      </w:r>
      <w:r w:rsidRPr="002C2EB9">
        <w:t xml:space="preserve">awierciańskiego </w:t>
      </w:r>
      <w:r w:rsidR="00407E33">
        <w:t xml:space="preserve">             </w:t>
      </w:r>
      <w:r w:rsidRPr="002C2EB9">
        <w:t>za 2015 rok</w:t>
      </w:r>
      <w:r w:rsidR="00E8019C">
        <w:t xml:space="preserve"> </w:t>
      </w:r>
      <w:r w:rsidR="00436499">
        <w:t>jednomyślnie</w:t>
      </w:r>
      <w:r w:rsidRPr="002C2EB9">
        <w:t xml:space="preserve"> </w:t>
      </w:r>
      <w:r>
        <w:t xml:space="preserve">postanowił </w:t>
      </w:r>
      <w:r w:rsidR="009D1AB4">
        <w:t xml:space="preserve">przekazać </w:t>
      </w:r>
      <w:r w:rsidR="00DF7800">
        <w:t xml:space="preserve">ww. materiał </w:t>
      </w:r>
      <w:r w:rsidR="00436499">
        <w:t xml:space="preserve">wraz z projektem uchwały Rady Powiatu </w:t>
      </w:r>
      <w:r w:rsidR="00DF7800">
        <w:t xml:space="preserve">do Biura Rady Powiatu celem skierowania do dalszych prac przez komisję merytoryczną. </w:t>
      </w:r>
    </w:p>
    <w:p w:rsidR="002C2EB9" w:rsidRPr="00956CA3" w:rsidRDefault="002C2EB9" w:rsidP="002C2EB9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4</w:t>
      </w:r>
    </w:p>
    <w:p w:rsidR="002347AF" w:rsidRPr="002347AF" w:rsidRDefault="004F2835" w:rsidP="002347AF">
      <w:pPr>
        <w:ind w:firstLine="340"/>
        <w:jc w:val="both"/>
        <w:rPr>
          <w:iCs/>
        </w:rPr>
      </w:pPr>
      <w:r w:rsidRPr="004F2835">
        <w:t xml:space="preserve">Członek Zarządu </w:t>
      </w:r>
      <w:r w:rsidR="00344AAB" w:rsidRPr="004F2835">
        <w:rPr>
          <w:b/>
        </w:rPr>
        <w:t>Cezary Barczyk</w:t>
      </w:r>
      <w:r w:rsidRPr="004F2835">
        <w:rPr>
          <w:b/>
        </w:rPr>
        <w:t xml:space="preserve"> </w:t>
      </w:r>
      <w:r w:rsidRPr="004F2835">
        <w:t>przypomniał, że</w:t>
      </w:r>
      <w:r w:rsidR="000B3472">
        <w:t xml:space="preserve"> projekt uchwały jest kontynuacją tematyki omawianej na p</w:t>
      </w:r>
      <w:r w:rsidR="00854D98">
        <w:t xml:space="preserve">oprzednim </w:t>
      </w:r>
      <w:r w:rsidR="000B3472">
        <w:t>posiedzeniu Zarządu Powiatu.</w:t>
      </w:r>
      <w:r w:rsidR="000B3472" w:rsidRPr="000B3472">
        <w:t xml:space="preserve"> </w:t>
      </w:r>
      <w:r w:rsidR="000B3472">
        <w:rPr>
          <w:rStyle w:val="st"/>
        </w:rPr>
        <w:t xml:space="preserve">W oparciu o wnioski </w:t>
      </w:r>
      <w:r w:rsidR="00CF2122">
        <w:rPr>
          <w:rStyle w:val="st"/>
        </w:rPr>
        <w:t xml:space="preserve">                              </w:t>
      </w:r>
      <w:r w:rsidR="000B3472">
        <w:rPr>
          <w:rStyle w:val="st"/>
        </w:rPr>
        <w:t xml:space="preserve">z dyskusji  </w:t>
      </w:r>
      <w:r w:rsidRPr="004F2835">
        <w:rPr>
          <w:rFonts w:eastAsiaTheme="minorHAnsi"/>
          <w:lang w:eastAsia="en-US"/>
        </w:rPr>
        <w:t>materiał</w:t>
      </w:r>
      <w:r w:rsidR="000B3472">
        <w:rPr>
          <w:rFonts w:eastAsiaTheme="minorHAnsi"/>
          <w:lang w:eastAsia="en-US"/>
        </w:rPr>
        <w:t xml:space="preserve"> </w:t>
      </w:r>
      <w:r w:rsidRPr="004F2835">
        <w:rPr>
          <w:rFonts w:eastAsiaTheme="minorHAnsi"/>
          <w:lang w:eastAsia="en-US"/>
        </w:rPr>
        <w:t>zostały uzupełnion</w:t>
      </w:r>
      <w:r w:rsidR="000B3472">
        <w:rPr>
          <w:rFonts w:eastAsiaTheme="minorHAnsi"/>
          <w:lang w:eastAsia="en-US"/>
        </w:rPr>
        <w:t xml:space="preserve">y o uchwałę określającą </w:t>
      </w:r>
      <w:r w:rsidR="00F578B4">
        <w:rPr>
          <w:rFonts w:eastAsiaTheme="minorHAnsi"/>
          <w:lang w:eastAsia="en-US"/>
        </w:rPr>
        <w:t xml:space="preserve">wysokość </w:t>
      </w:r>
      <w:r w:rsidR="000B3472">
        <w:rPr>
          <w:rFonts w:eastAsiaTheme="minorHAnsi"/>
          <w:lang w:eastAsia="en-US"/>
        </w:rPr>
        <w:t>staw</w:t>
      </w:r>
      <w:r w:rsidR="00F578B4">
        <w:rPr>
          <w:rFonts w:eastAsiaTheme="minorHAnsi"/>
          <w:lang w:eastAsia="en-US"/>
        </w:rPr>
        <w:t>e</w:t>
      </w:r>
      <w:r w:rsidR="000B3472">
        <w:rPr>
          <w:rFonts w:eastAsiaTheme="minorHAnsi"/>
          <w:lang w:eastAsia="en-US"/>
        </w:rPr>
        <w:t xml:space="preserve">k czynszu za najem i dzierżawę powiatowych nieruchomości. </w:t>
      </w:r>
      <w:r w:rsidR="009D1AB4">
        <w:rPr>
          <w:rFonts w:eastAsiaTheme="minorHAnsi"/>
          <w:lang w:eastAsia="en-US"/>
        </w:rPr>
        <w:t>U</w:t>
      </w:r>
      <w:r w:rsidR="005A19A0">
        <w:rPr>
          <w:rFonts w:eastAsiaTheme="minorHAnsi"/>
          <w:lang w:eastAsia="en-US"/>
        </w:rPr>
        <w:t>stalon</w:t>
      </w:r>
      <w:r w:rsidR="00F578B4">
        <w:rPr>
          <w:rFonts w:eastAsiaTheme="minorHAnsi"/>
          <w:lang w:eastAsia="en-US"/>
        </w:rPr>
        <w:t xml:space="preserve">e </w:t>
      </w:r>
      <w:r w:rsidR="005A19A0">
        <w:rPr>
          <w:rFonts w:eastAsiaTheme="minorHAnsi"/>
          <w:lang w:eastAsia="en-US"/>
        </w:rPr>
        <w:t>stawki maj</w:t>
      </w:r>
      <w:r w:rsidR="00DF4E27">
        <w:rPr>
          <w:rFonts w:eastAsiaTheme="minorHAnsi"/>
          <w:lang w:eastAsia="en-US"/>
        </w:rPr>
        <w:t>ą</w:t>
      </w:r>
      <w:r w:rsidR="005A19A0">
        <w:rPr>
          <w:rFonts w:eastAsiaTheme="minorHAnsi"/>
          <w:lang w:eastAsia="en-US"/>
        </w:rPr>
        <w:t xml:space="preserve"> charakter minimalny </w:t>
      </w:r>
      <w:r w:rsidR="00F578B4">
        <w:rPr>
          <w:rFonts w:eastAsiaTheme="minorHAnsi"/>
          <w:lang w:eastAsia="en-US"/>
        </w:rPr>
        <w:t>(</w:t>
      </w:r>
      <w:r w:rsidR="00CF2122">
        <w:rPr>
          <w:rFonts w:eastAsiaTheme="minorHAnsi"/>
          <w:lang w:eastAsia="en-US"/>
        </w:rPr>
        <w:t xml:space="preserve">uwzględniają jedynie </w:t>
      </w:r>
      <w:r w:rsidR="00F578B4" w:rsidRPr="00F578B4">
        <w:t>bieżąc</w:t>
      </w:r>
      <w:r w:rsidR="00CF2122">
        <w:t>e</w:t>
      </w:r>
      <w:r w:rsidR="00F578B4" w:rsidRPr="00F578B4">
        <w:t xml:space="preserve"> koszt</w:t>
      </w:r>
      <w:r w:rsidR="00CF2122">
        <w:t>y</w:t>
      </w:r>
      <w:r w:rsidR="00F578B4">
        <w:t xml:space="preserve"> związan</w:t>
      </w:r>
      <w:r w:rsidR="00CF2122">
        <w:t>e</w:t>
      </w:r>
      <w:r w:rsidR="00F578B4">
        <w:t xml:space="preserve"> z</w:t>
      </w:r>
      <w:r w:rsidR="00F578B4" w:rsidRPr="00F578B4">
        <w:t xml:space="preserve"> utrzymani</w:t>
      </w:r>
      <w:r w:rsidR="00F578B4">
        <w:t>em</w:t>
      </w:r>
      <w:r w:rsidR="00F578B4" w:rsidRPr="00F578B4">
        <w:t xml:space="preserve"> nieruchomości) </w:t>
      </w:r>
      <w:r w:rsidR="005A19A0">
        <w:rPr>
          <w:rFonts w:eastAsiaTheme="minorHAnsi"/>
          <w:lang w:eastAsia="en-US"/>
        </w:rPr>
        <w:t xml:space="preserve">i kierownik jednostki organizacyjnej ma prawo negocjować stawki na wyższym poziomie. </w:t>
      </w:r>
      <w:r w:rsidR="00F37FFA">
        <w:rPr>
          <w:rFonts w:eastAsiaTheme="minorHAnsi"/>
          <w:lang w:eastAsia="en-US"/>
        </w:rPr>
        <w:t>W przypadku</w:t>
      </w:r>
      <w:r w:rsidR="00702614" w:rsidRPr="00702614">
        <w:t xml:space="preserve"> </w:t>
      </w:r>
      <w:r w:rsidR="00702614" w:rsidRPr="008931F5">
        <w:t>Zespołu Szkół w Pilicy</w:t>
      </w:r>
      <w:r w:rsidR="00F37FFA">
        <w:rPr>
          <w:rFonts w:eastAsiaTheme="minorHAnsi"/>
          <w:lang w:eastAsia="en-US"/>
        </w:rPr>
        <w:t xml:space="preserve"> minimalna stawka czynszu </w:t>
      </w:r>
      <w:r w:rsidR="00F578B4">
        <w:rPr>
          <w:rFonts w:eastAsiaTheme="minorHAnsi"/>
          <w:lang w:eastAsia="en-US"/>
        </w:rPr>
        <w:t>to</w:t>
      </w:r>
      <w:r w:rsidR="00436499">
        <w:rPr>
          <w:rFonts w:eastAsiaTheme="minorHAnsi"/>
          <w:lang w:eastAsia="en-US"/>
        </w:rPr>
        <w:t xml:space="preserve"> </w:t>
      </w:r>
      <w:r w:rsidR="00F37FFA">
        <w:rPr>
          <w:rFonts w:eastAsiaTheme="minorHAnsi"/>
          <w:lang w:eastAsia="en-US"/>
        </w:rPr>
        <w:t>7 zł</w:t>
      </w:r>
      <w:r w:rsidR="00C34C3B">
        <w:rPr>
          <w:rFonts w:eastAsiaTheme="minorHAnsi"/>
          <w:lang w:eastAsia="en-US"/>
        </w:rPr>
        <w:t xml:space="preserve"> za godzinę</w:t>
      </w:r>
      <w:r w:rsidR="00F578B4">
        <w:rPr>
          <w:rFonts w:eastAsiaTheme="minorHAnsi"/>
          <w:lang w:eastAsia="en-US"/>
        </w:rPr>
        <w:t xml:space="preserve"> lub</w:t>
      </w:r>
      <w:r w:rsidR="00702614">
        <w:rPr>
          <w:rFonts w:eastAsiaTheme="minorHAnsi"/>
          <w:lang w:eastAsia="en-US"/>
        </w:rPr>
        <w:t xml:space="preserve"> 15 zł </w:t>
      </w:r>
      <w:r w:rsidR="00F37FFA">
        <w:rPr>
          <w:rFonts w:eastAsiaTheme="minorHAnsi"/>
          <w:lang w:eastAsia="en-US"/>
        </w:rPr>
        <w:t>za 1m</w:t>
      </w:r>
      <w:r w:rsidR="00F37FFA" w:rsidRPr="00F37FFA">
        <w:rPr>
          <w:rFonts w:eastAsiaTheme="minorHAnsi"/>
          <w:vertAlign w:val="superscript"/>
          <w:lang w:eastAsia="en-US"/>
        </w:rPr>
        <w:t>2</w:t>
      </w:r>
      <w:r w:rsidR="00F37FFA" w:rsidRPr="00F37FFA">
        <w:rPr>
          <w:rFonts w:eastAsiaTheme="minorHAnsi"/>
          <w:lang w:eastAsia="en-US"/>
        </w:rPr>
        <w:t>/m-c</w:t>
      </w:r>
      <w:r w:rsidR="00F37FFA">
        <w:rPr>
          <w:rFonts w:eastAsiaTheme="minorHAnsi"/>
          <w:lang w:eastAsia="en-US"/>
        </w:rPr>
        <w:t>. Natomiast podtrzymuje swoje zdanie, że stawka</w:t>
      </w:r>
      <w:r w:rsidR="007E7E32">
        <w:rPr>
          <w:rFonts w:eastAsiaTheme="minorHAnsi"/>
          <w:lang w:eastAsia="en-US"/>
        </w:rPr>
        <w:t xml:space="preserve"> za wynajem wnioskowanych sal lekcyjnych</w:t>
      </w:r>
      <w:r w:rsidR="00F37FFA">
        <w:rPr>
          <w:rFonts w:eastAsiaTheme="minorHAnsi"/>
          <w:lang w:eastAsia="en-US"/>
        </w:rPr>
        <w:t xml:space="preserve"> powinna wynosić 20 zł</w:t>
      </w:r>
      <w:r w:rsidR="00B21BA3">
        <w:rPr>
          <w:rFonts w:eastAsiaTheme="minorHAnsi"/>
          <w:lang w:eastAsia="en-US"/>
        </w:rPr>
        <w:t xml:space="preserve">/godz. </w:t>
      </w:r>
      <w:r w:rsidR="003C5E29">
        <w:rPr>
          <w:rFonts w:eastAsiaTheme="minorHAnsi"/>
          <w:lang w:eastAsia="en-US"/>
        </w:rPr>
        <w:t>Jeżeli sale lekcyjne miałyby b</w:t>
      </w:r>
      <w:r w:rsidR="000F00F3">
        <w:rPr>
          <w:rFonts w:eastAsiaTheme="minorHAnsi"/>
          <w:lang w:eastAsia="en-US"/>
        </w:rPr>
        <w:t xml:space="preserve">yć wykorzystywane na dodatkowe </w:t>
      </w:r>
      <w:r w:rsidR="003C5E29">
        <w:rPr>
          <w:rFonts w:eastAsiaTheme="minorHAnsi"/>
          <w:lang w:eastAsia="en-US"/>
        </w:rPr>
        <w:t>nieodp</w:t>
      </w:r>
      <w:r w:rsidR="009D1AB4">
        <w:rPr>
          <w:rFonts w:eastAsiaTheme="minorHAnsi"/>
          <w:lang w:eastAsia="en-US"/>
        </w:rPr>
        <w:t xml:space="preserve">łatne zajęcia pozalekcyjne dla </w:t>
      </w:r>
      <w:r w:rsidR="003C5E29">
        <w:rPr>
          <w:rFonts w:eastAsiaTheme="minorHAnsi"/>
          <w:lang w:eastAsia="en-US"/>
        </w:rPr>
        <w:t xml:space="preserve">młodzieży naszych szkół to byłby nawet za </w:t>
      </w:r>
      <w:r w:rsidR="003C5E29">
        <w:rPr>
          <w:rStyle w:val="st"/>
        </w:rPr>
        <w:t xml:space="preserve">nieodpłatnym </w:t>
      </w:r>
      <w:r w:rsidR="003C5E29" w:rsidRPr="009C001B">
        <w:rPr>
          <w:rStyle w:val="st"/>
        </w:rPr>
        <w:t>ich</w:t>
      </w:r>
      <w:r w:rsidR="003C5E29" w:rsidRPr="009C001B">
        <w:rPr>
          <w:rStyle w:val="st"/>
          <w:i/>
        </w:rPr>
        <w:t xml:space="preserve"> </w:t>
      </w:r>
      <w:r w:rsidR="00702614">
        <w:rPr>
          <w:rStyle w:val="Uwydatnienie"/>
          <w:i w:val="0"/>
        </w:rPr>
        <w:t>udostępnie</w:t>
      </w:r>
      <w:r w:rsidR="003C5E29" w:rsidRPr="009C001B">
        <w:rPr>
          <w:rStyle w:val="Uwydatnienie"/>
          <w:i w:val="0"/>
        </w:rPr>
        <w:t xml:space="preserve">niem na podstawie umowy </w:t>
      </w:r>
      <w:r w:rsidR="009C001B">
        <w:rPr>
          <w:rStyle w:val="Uwydatnienie"/>
          <w:i w:val="0"/>
        </w:rPr>
        <w:t>uży</w:t>
      </w:r>
      <w:r w:rsidR="003C5E29" w:rsidRPr="009C001B">
        <w:rPr>
          <w:rStyle w:val="Uwydatnienie"/>
          <w:i w:val="0"/>
        </w:rPr>
        <w:t>czenia, ale</w:t>
      </w:r>
      <w:r w:rsidR="003C5E29">
        <w:rPr>
          <w:rStyle w:val="Uwydatnienie"/>
        </w:rPr>
        <w:t xml:space="preserve"> </w:t>
      </w:r>
      <w:r w:rsidR="00257441" w:rsidRPr="00257441">
        <w:rPr>
          <w:rStyle w:val="Uwydatnienie"/>
          <w:i w:val="0"/>
        </w:rPr>
        <w:t>jeżeli mają</w:t>
      </w:r>
      <w:r w:rsidR="00257441">
        <w:rPr>
          <w:rStyle w:val="Uwydatnienie"/>
          <w:i w:val="0"/>
        </w:rPr>
        <w:t xml:space="preserve"> </w:t>
      </w:r>
      <w:r w:rsidR="00257441" w:rsidRPr="00257441">
        <w:rPr>
          <w:rStyle w:val="Uwydatnienie"/>
          <w:i w:val="0"/>
        </w:rPr>
        <w:t xml:space="preserve">być przeznaczone na cele związane z działalnością zarobkową </w:t>
      </w:r>
      <w:r w:rsidR="00DC7BF7">
        <w:rPr>
          <w:rStyle w:val="Uwydatnienie"/>
          <w:i w:val="0"/>
        </w:rPr>
        <w:t xml:space="preserve">to stawka powinna </w:t>
      </w:r>
      <w:r w:rsidR="00257441">
        <w:rPr>
          <w:rStyle w:val="Uwydatnienie"/>
          <w:i w:val="0"/>
        </w:rPr>
        <w:t>to uwzględniać.</w:t>
      </w:r>
      <w:r w:rsidR="002347AF">
        <w:rPr>
          <w:rStyle w:val="Uwydatnienie"/>
          <w:i w:val="0"/>
        </w:rPr>
        <w:t xml:space="preserve"> Podzielają</w:t>
      </w:r>
      <w:r w:rsidR="009D1AB4">
        <w:rPr>
          <w:rStyle w:val="Uwydatnienie"/>
          <w:i w:val="0"/>
        </w:rPr>
        <w:t xml:space="preserve">c </w:t>
      </w:r>
      <w:r w:rsidR="002347AF">
        <w:rPr>
          <w:rStyle w:val="Uwydatnienie"/>
          <w:i w:val="0"/>
        </w:rPr>
        <w:t xml:space="preserve">stanowisko Członka Zarządu </w:t>
      </w:r>
      <w:r w:rsidR="002347AF" w:rsidRPr="003856C7">
        <w:rPr>
          <w:rStyle w:val="Uwydatnienie"/>
          <w:b/>
          <w:i w:val="0"/>
        </w:rPr>
        <w:t>Doroty Wnuk</w:t>
      </w:r>
      <w:r w:rsidR="002347AF">
        <w:rPr>
          <w:rStyle w:val="Uwydatnienie"/>
          <w:i w:val="0"/>
        </w:rPr>
        <w:t xml:space="preserve"> </w:t>
      </w:r>
      <w:r w:rsidR="003856C7">
        <w:rPr>
          <w:rStyle w:val="Uwydatnienie"/>
          <w:i w:val="0"/>
        </w:rPr>
        <w:t>wskazał na potrzebę aktualizacji stawek czynszowych</w:t>
      </w:r>
      <w:r w:rsidR="00C34C3B">
        <w:rPr>
          <w:rStyle w:val="Uwydatnienie"/>
          <w:i w:val="0"/>
        </w:rPr>
        <w:t xml:space="preserve">. Uzasadnionym jest </w:t>
      </w:r>
      <w:r w:rsidR="00E56D82">
        <w:rPr>
          <w:rStyle w:val="Uwydatnienie"/>
          <w:i w:val="0"/>
        </w:rPr>
        <w:t xml:space="preserve">zróżnicowanie </w:t>
      </w:r>
      <w:r w:rsidR="00C34C3B">
        <w:rPr>
          <w:rStyle w:val="Uwydatnienie"/>
          <w:i w:val="0"/>
        </w:rPr>
        <w:t>stawek czynszowych</w:t>
      </w:r>
      <w:r w:rsidR="00E56D82">
        <w:rPr>
          <w:rStyle w:val="Uwydatnienie"/>
          <w:i w:val="0"/>
        </w:rPr>
        <w:t xml:space="preserve"> </w:t>
      </w:r>
      <w:r w:rsidR="009D1AB4">
        <w:rPr>
          <w:rStyle w:val="Uwydatnienie"/>
          <w:i w:val="0"/>
        </w:rPr>
        <w:t xml:space="preserve">                         </w:t>
      </w:r>
      <w:r w:rsidR="00E56D82">
        <w:t>w zależności od celu na jaki nieruchomość będzie wynajmowana.</w:t>
      </w:r>
    </w:p>
    <w:p w:rsidR="00344AAB" w:rsidRDefault="008570F9" w:rsidP="00CF2122">
      <w:pPr>
        <w:jc w:val="both"/>
      </w:pPr>
      <w:r>
        <w:t xml:space="preserve">Zabierając głos w dyskusji Wicestarosta </w:t>
      </w:r>
      <w:r w:rsidRPr="008570F9">
        <w:rPr>
          <w:b/>
        </w:rPr>
        <w:t>Bogusław Piotrowski</w:t>
      </w:r>
      <w:r w:rsidR="009D1AB4">
        <w:t xml:space="preserve"> zwrócił uwagę, </w:t>
      </w:r>
      <w:r w:rsidR="009C42D4">
        <w:t>ż</w:t>
      </w:r>
      <w:r>
        <w:t xml:space="preserve">e zaproponowana przez dyrektora szkoły stawka godzinowa w wysokości 10 zł jest zgodna </w:t>
      </w:r>
      <w:r w:rsidR="007508DA">
        <w:t xml:space="preserve">                 </w:t>
      </w:r>
      <w:r>
        <w:t xml:space="preserve">z załącznikiem do uchwały </w:t>
      </w:r>
      <w:r w:rsidR="000F00F3">
        <w:t xml:space="preserve">określającej </w:t>
      </w:r>
      <w:r>
        <w:t xml:space="preserve">wysokość stawek czynszowych. </w:t>
      </w:r>
      <w:r w:rsidR="009C42D4">
        <w:t xml:space="preserve">Zasugerował aby przychylić się do </w:t>
      </w:r>
      <w:r w:rsidR="00407E33">
        <w:t>propozycji dyrektora szkoły.</w:t>
      </w:r>
      <w:r w:rsidR="009C42D4">
        <w:t xml:space="preserve"> </w:t>
      </w:r>
    </w:p>
    <w:p w:rsidR="007508DA" w:rsidRDefault="007508DA" w:rsidP="007508DA">
      <w:pPr>
        <w:jc w:val="both"/>
      </w:pPr>
      <w:r>
        <w:t xml:space="preserve">Starosta </w:t>
      </w:r>
      <w:r w:rsidRPr="00152231">
        <w:rPr>
          <w:b/>
        </w:rPr>
        <w:t>Krzysztof Wrona</w:t>
      </w:r>
      <w:r>
        <w:rPr>
          <w:b/>
        </w:rPr>
        <w:t xml:space="preserve"> </w:t>
      </w:r>
      <w:r>
        <w:t xml:space="preserve">wystąpił z propozycją stawki w wysokości 15 zł/godz. </w:t>
      </w:r>
      <w:r w:rsidR="00702614">
        <w:t xml:space="preserve"> N</w:t>
      </w:r>
      <w:r w:rsidR="004606BD">
        <w:t xml:space="preserve">astępnie </w:t>
      </w:r>
      <w:r>
        <w:rPr>
          <w:rStyle w:val="st"/>
        </w:rPr>
        <w:t xml:space="preserve">poddał kolejno pod </w:t>
      </w:r>
      <w:r w:rsidRPr="007508DA">
        <w:rPr>
          <w:rStyle w:val="Uwydatnienie"/>
          <w:i w:val="0"/>
        </w:rPr>
        <w:t>głosowanie</w:t>
      </w:r>
      <w:r w:rsidRPr="007508DA">
        <w:rPr>
          <w:rStyle w:val="st"/>
          <w:i/>
        </w:rPr>
        <w:t xml:space="preserve"> </w:t>
      </w:r>
      <w:r>
        <w:rPr>
          <w:rStyle w:val="st"/>
        </w:rPr>
        <w:t xml:space="preserve">zgłoszone powyżej </w:t>
      </w:r>
      <w:r w:rsidRPr="007508DA">
        <w:rPr>
          <w:rStyle w:val="Uwydatnienie"/>
          <w:i w:val="0"/>
        </w:rPr>
        <w:t>propozycje</w:t>
      </w:r>
      <w:r>
        <w:rPr>
          <w:rStyle w:val="Uwydatnienie"/>
          <w:i w:val="0"/>
        </w:rPr>
        <w:t xml:space="preserve">. W wyniku głosowania, </w:t>
      </w:r>
      <w:r w:rsidR="004606BD">
        <w:rPr>
          <w:rStyle w:val="Uwydatnienie"/>
          <w:i w:val="0"/>
        </w:rPr>
        <w:t xml:space="preserve">Zarząd zaakceptował </w:t>
      </w:r>
      <w:r w:rsidR="00124192">
        <w:rPr>
          <w:rStyle w:val="Uwydatnienie"/>
          <w:i w:val="0"/>
        </w:rPr>
        <w:t>przy 3 głosach „za” i 2 głosach „</w:t>
      </w:r>
      <w:r w:rsidR="00126B90">
        <w:rPr>
          <w:rStyle w:val="Uwydatnienie"/>
          <w:i w:val="0"/>
        </w:rPr>
        <w:t>przeciw</w:t>
      </w:r>
      <w:r w:rsidR="00124192">
        <w:rPr>
          <w:rStyle w:val="Uwydatnienie"/>
          <w:i w:val="0"/>
        </w:rPr>
        <w:t xml:space="preserve">” </w:t>
      </w:r>
      <w:r w:rsidR="004606BD">
        <w:rPr>
          <w:rStyle w:val="Uwydatnienie"/>
          <w:i w:val="0"/>
        </w:rPr>
        <w:t xml:space="preserve">stawkę czynszu za 1 godzinę wynajmu sali  lekcyjnej w </w:t>
      </w:r>
      <w:r w:rsidR="009D1AB4">
        <w:rPr>
          <w:rStyle w:val="Uwydatnienie"/>
          <w:i w:val="0"/>
        </w:rPr>
        <w:t xml:space="preserve">proponowanej </w:t>
      </w:r>
      <w:r w:rsidR="004606BD">
        <w:rPr>
          <w:rStyle w:val="Uwydatnienie"/>
          <w:i w:val="0"/>
        </w:rPr>
        <w:t>wyso</w:t>
      </w:r>
      <w:r w:rsidR="00407E33">
        <w:rPr>
          <w:rStyle w:val="Uwydatnienie"/>
          <w:i w:val="0"/>
        </w:rPr>
        <w:t>kości 10 zł.</w:t>
      </w:r>
      <w:r>
        <w:rPr>
          <w:rStyle w:val="Uwydatnienie"/>
          <w:i w:val="0"/>
        </w:rPr>
        <w:t xml:space="preserve"> </w:t>
      </w:r>
    </w:p>
    <w:p w:rsidR="00CF2122" w:rsidRDefault="007E0735">
      <w:pPr>
        <w:jc w:val="both"/>
      </w:pPr>
      <w:r>
        <w:t>Zarząd jednogłośnie, czyli przy 5 głosach „za”</w:t>
      </w:r>
      <w:r w:rsidR="000F00F3">
        <w:t>,</w:t>
      </w:r>
      <w:r>
        <w:t xml:space="preserve"> podjął uchwałę w sprawie </w:t>
      </w:r>
      <w:r w:rsidRPr="008931F5">
        <w:t>wyrażenia zgody n</w:t>
      </w:r>
      <w:r>
        <w:t xml:space="preserve">a odstąpienie </w:t>
      </w:r>
      <w:r w:rsidRPr="008931F5">
        <w:t>od formy przetargowej przy zawarciu umowy najmu sali lekcyjnej usytuowanej na nieruchomości będącej w trwałym zarządzie Zespołu Szkół w Pilicy</w:t>
      </w:r>
      <w:r w:rsidR="000B1915">
        <w:t>.</w:t>
      </w:r>
    </w:p>
    <w:p w:rsidR="00124192" w:rsidRPr="00124192" w:rsidRDefault="00DB7E23">
      <w:pPr>
        <w:jc w:val="both"/>
      </w:pPr>
      <w:r>
        <w:rPr>
          <w:rFonts w:eastAsiaTheme="minorHAnsi"/>
          <w:lang w:eastAsia="en-US"/>
        </w:rPr>
        <w:t xml:space="preserve">Jednocześnie </w:t>
      </w:r>
      <w:r w:rsidR="00124192" w:rsidRPr="00124192">
        <w:rPr>
          <w:rFonts w:eastAsiaTheme="minorHAnsi"/>
          <w:lang w:eastAsia="en-US"/>
        </w:rPr>
        <w:t>Zarzą</w:t>
      </w:r>
      <w:r>
        <w:rPr>
          <w:rFonts w:eastAsiaTheme="minorHAnsi"/>
          <w:lang w:eastAsia="en-US"/>
        </w:rPr>
        <w:t>d postanowił</w:t>
      </w:r>
      <w:r w:rsidR="00086F19">
        <w:rPr>
          <w:rFonts w:eastAsiaTheme="minorHAnsi"/>
          <w:lang w:eastAsia="en-US"/>
        </w:rPr>
        <w:t xml:space="preserve">, że aktualnie obowiązujące minimalne stawki czynszu najmu/dzierżawy nieruchomości stanowiących </w:t>
      </w:r>
      <w:r w:rsidR="00702614">
        <w:rPr>
          <w:rFonts w:eastAsiaTheme="minorHAnsi"/>
          <w:lang w:eastAsia="en-US"/>
        </w:rPr>
        <w:t xml:space="preserve">mienie </w:t>
      </w:r>
      <w:r w:rsidR="00086F19">
        <w:rPr>
          <w:rFonts w:eastAsiaTheme="minorHAnsi"/>
          <w:lang w:eastAsia="en-US"/>
        </w:rPr>
        <w:t xml:space="preserve">powiatu zawierciańskiego zostaną zweryfikowane. </w:t>
      </w:r>
      <w:r w:rsidR="000F00F3">
        <w:rPr>
          <w:rStyle w:val="st"/>
        </w:rPr>
        <w:t xml:space="preserve">Zgłoszone </w:t>
      </w:r>
      <w:r w:rsidR="000F00F3" w:rsidRPr="000F00F3">
        <w:rPr>
          <w:rStyle w:val="Uwydatnienie"/>
          <w:i w:val="0"/>
        </w:rPr>
        <w:t>uwagi</w:t>
      </w:r>
      <w:r w:rsidR="000F00F3" w:rsidRPr="000F00F3">
        <w:rPr>
          <w:rStyle w:val="st"/>
          <w:i/>
        </w:rPr>
        <w:t xml:space="preserve"> </w:t>
      </w:r>
      <w:r w:rsidR="000F00F3">
        <w:rPr>
          <w:rStyle w:val="st"/>
        </w:rPr>
        <w:t xml:space="preserve">zostaną </w:t>
      </w:r>
      <w:r w:rsidR="000F00F3" w:rsidRPr="000F00F3">
        <w:rPr>
          <w:rStyle w:val="Uwydatnienie"/>
          <w:i w:val="0"/>
        </w:rPr>
        <w:t>uwzględnione</w:t>
      </w:r>
      <w:r w:rsidR="000F00F3" w:rsidRPr="000F00F3">
        <w:rPr>
          <w:rStyle w:val="st"/>
          <w:i/>
        </w:rPr>
        <w:t xml:space="preserve"> </w:t>
      </w:r>
      <w:r w:rsidR="000F00F3" w:rsidRPr="000F00F3">
        <w:rPr>
          <w:rStyle w:val="st"/>
        </w:rPr>
        <w:t xml:space="preserve">w </w:t>
      </w:r>
      <w:r w:rsidR="000F00F3" w:rsidRPr="000F00F3">
        <w:rPr>
          <w:rStyle w:val="Uwydatnienie"/>
          <w:i w:val="0"/>
        </w:rPr>
        <w:t>toku</w:t>
      </w:r>
      <w:r w:rsidR="000F00F3">
        <w:rPr>
          <w:rStyle w:val="st"/>
        </w:rPr>
        <w:t xml:space="preserve"> prac nad </w:t>
      </w:r>
      <w:r w:rsidR="00702614">
        <w:rPr>
          <w:rStyle w:val="st"/>
        </w:rPr>
        <w:t xml:space="preserve">zmianami </w:t>
      </w:r>
      <w:r w:rsidR="009D1AB4">
        <w:rPr>
          <w:rStyle w:val="st"/>
        </w:rPr>
        <w:t xml:space="preserve"> wysokości </w:t>
      </w:r>
      <w:r w:rsidR="000F00F3">
        <w:rPr>
          <w:rStyle w:val="st"/>
        </w:rPr>
        <w:t>staw</w:t>
      </w:r>
      <w:r w:rsidR="00702614">
        <w:rPr>
          <w:rStyle w:val="st"/>
        </w:rPr>
        <w:t>ek.</w:t>
      </w:r>
      <w:r w:rsidR="000F00F3">
        <w:rPr>
          <w:rStyle w:val="st"/>
        </w:rPr>
        <w:t xml:space="preserve"> </w:t>
      </w:r>
    </w:p>
    <w:p w:rsidR="000B1915" w:rsidRPr="00956CA3" w:rsidRDefault="000B1915" w:rsidP="000B1915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AD. 5</w:t>
      </w:r>
    </w:p>
    <w:p w:rsidR="00651D15" w:rsidRDefault="00651D15" w:rsidP="0033112F">
      <w:pPr>
        <w:ind w:firstLine="340"/>
        <w:jc w:val="both"/>
      </w:pPr>
      <w:r>
        <w:t xml:space="preserve">Wprowadzenia do tematu dokonał Starosta </w:t>
      </w:r>
      <w:r w:rsidRPr="00152231">
        <w:rPr>
          <w:b/>
        </w:rPr>
        <w:t>Krzysztof Wrona</w:t>
      </w:r>
      <w:r w:rsidRPr="00651D15">
        <w:t>.</w:t>
      </w:r>
      <w:r>
        <w:rPr>
          <w:b/>
        </w:rPr>
        <w:t xml:space="preserve"> </w:t>
      </w:r>
      <w:r w:rsidRPr="00651D15">
        <w:t>Wyjaśnił</w:t>
      </w:r>
      <w:r w:rsidR="009D1AB4">
        <w:t xml:space="preserve">, </w:t>
      </w:r>
      <w:r>
        <w:t>ż</w:t>
      </w:r>
      <w:r w:rsidRPr="00651D15">
        <w:t>e</w:t>
      </w:r>
      <w:r>
        <w:t xml:space="preserve"> </w:t>
      </w:r>
      <w:r w:rsidR="00040970">
        <w:t>podję</w:t>
      </w:r>
      <w:r w:rsidR="00702614">
        <w:t xml:space="preserve">cie uchwały wynika z obowiązku </w:t>
      </w:r>
      <w:r w:rsidR="00040970">
        <w:t>organizowania</w:t>
      </w:r>
      <w:r>
        <w:t xml:space="preserve"> </w:t>
      </w:r>
      <w:r w:rsidR="00702614">
        <w:t xml:space="preserve">praktyk dla uczniów </w:t>
      </w:r>
      <w:r w:rsidR="00AD342B">
        <w:t xml:space="preserve">szkół </w:t>
      </w:r>
      <w:r>
        <w:t xml:space="preserve">realizujących kształcenie </w:t>
      </w:r>
      <w:r w:rsidR="00AD342B">
        <w:t xml:space="preserve">zawodowe </w:t>
      </w:r>
      <w:r w:rsidR="00702614">
        <w:t>prowadzonych przez p</w:t>
      </w:r>
      <w:r w:rsidR="00AD342B">
        <w:t xml:space="preserve">owiat. </w:t>
      </w:r>
      <w:r w:rsidR="00040970">
        <w:t xml:space="preserve">W ubiegłym roku na </w:t>
      </w:r>
      <w:r w:rsidR="004135E9">
        <w:t xml:space="preserve">podstawie stosownego pełnomocnictwa udzielonego w drodze </w:t>
      </w:r>
      <w:r w:rsidR="009D1AB4">
        <w:t>uchwały</w:t>
      </w:r>
      <w:r w:rsidR="00040970">
        <w:t xml:space="preserve"> post</w:t>
      </w:r>
      <w:r w:rsidR="0033112F">
        <w:t xml:space="preserve">ępowanie w ww. zakresie </w:t>
      </w:r>
      <w:r w:rsidR="009D1AB4">
        <w:t xml:space="preserve">także </w:t>
      </w:r>
      <w:r w:rsidR="004135E9">
        <w:t xml:space="preserve">przeprowadzał </w:t>
      </w:r>
      <w:r w:rsidR="00040970">
        <w:t>Zespół</w:t>
      </w:r>
      <w:r w:rsidR="00AD342B">
        <w:t xml:space="preserve"> Obsługi Ekonomiczno - </w:t>
      </w:r>
      <w:r w:rsidR="00040970" w:rsidRPr="008931F5">
        <w:t>Administracyjnej Szkół i Placówek Oświatowo – Wychowawczych w Zawierciu</w:t>
      </w:r>
      <w:r w:rsidR="00040970">
        <w:t xml:space="preserve">. </w:t>
      </w:r>
    </w:p>
    <w:p w:rsidR="003E2685" w:rsidRDefault="003E2685" w:rsidP="003E2685">
      <w:pPr>
        <w:jc w:val="both"/>
      </w:pPr>
      <w:r>
        <w:t xml:space="preserve">Skarbnik Powiatu </w:t>
      </w:r>
      <w:r w:rsidRPr="00AD342B">
        <w:rPr>
          <w:b/>
        </w:rPr>
        <w:t>Halina Mackiewicz</w:t>
      </w:r>
      <w:r>
        <w:t xml:space="preserve"> poinfor</w:t>
      </w:r>
      <w:r w:rsidR="00E92625">
        <w:t xml:space="preserve">mowała, że w budżecie </w:t>
      </w:r>
      <w:proofErr w:type="spellStart"/>
      <w:r w:rsidR="00E92625">
        <w:t>ZOEAS-u</w:t>
      </w:r>
      <w:proofErr w:type="spellEnd"/>
      <w:r w:rsidR="00E92625">
        <w:t xml:space="preserve"> są</w:t>
      </w:r>
      <w:r>
        <w:t xml:space="preserve"> zabezpieczone środki na powyższy cel. </w:t>
      </w:r>
    </w:p>
    <w:p w:rsidR="003E2685" w:rsidRPr="00AD342B" w:rsidRDefault="0033112F" w:rsidP="003E2685">
      <w:pPr>
        <w:jc w:val="both"/>
      </w:pPr>
      <w:r>
        <w:t xml:space="preserve">Zarząd jednogłośnie, czyli przy 5 głosach „za”, podjął uchwałę w sprawie </w:t>
      </w:r>
      <w:r w:rsidR="000B1915" w:rsidRPr="008931F5">
        <w:t xml:space="preserve">udzielenia pełnomocnictwa Dyrektorowi Zespołu Obsługi Ekonomiczno – Administracyjnej Szkół </w:t>
      </w:r>
      <w:r w:rsidR="004D3F7A">
        <w:t xml:space="preserve">                  </w:t>
      </w:r>
      <w:r w:rsidR="000B1915" w:rsidRPr="008931F5">
        <w:t>i Placówek Oświatowo – Wychowawczych w Zawierciu</w:t>
      </w:r>
      <w:r w:rsidR="000B1915">
        <w:t xml:space="preserve">  </w:t>
      </w:r>
      <w:r w:rsidR="000B1915" w:rsidRPr="008931F5">
        <w:t xml:space="preserve">przeprowadzenia postępowania </w:t>
      </w:r>
      <w:r w:rsidR="004D3F7A">
        <w:t xml:space="preserve">                 </w:t>
      </w:r>
      <w:r w:rsidR="000B1915" w:rsidRPr="008931F5">
        <w:t>i zawarcia umowy na usługi zorganizowania kursów I,</w:t>
      </w:r>
      <w:r w:rsidR="000B1915">
        <w:t xml:space="preserve"> </w:t>
      </w:r>
      <w:r w:rsidR="000B1915" w:rsidRPr="008931F5">
        <w:t>II i III stopnia z teoretycznych przedmiotów zawodowych dla młodocianych pracowników</w:t>
      </w:r>
      <w:r w:rsidR="00AD342B">
        <w:t xml:space="preserve"> </w:t>
      </w:r>
      <w:r w:rsidR="000B1915" w:rsidRPr="008931F5">
        <w:t>- uczniów zasadniczych szkół zawodowych prowadzonych przez Powiat Zawierciański.</w:t>
      </w:r>
    </w:p>
    <w:p w:rsidR="003E2685" w:rsidRPr="00F47BB3" w:rsidRDefault="003E2685" w:rsidP="00F47BB3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lastRenderedPageBreak/>
        <w:t>AD. 6</w:t>
      </w:r>
    </w:p>
    <w:p w:rsidR="007C4E38" w:rsidRDefault="00F47BB3" w:rsidP="007C4E38">
      <w:pPr>
        <w:jc w:val="both"/>
      </w:pPr>
      <w:r>
        <w:t>W tym punkcie porządku posiedzenia</w:t>
      </w:r>
      <w:r w:rsidR="00D159FC">
        <w:t xml:space="preserve">: </w:t>
      </w:r>
    </w:p>
    <w:p w:rsidR="00D159FC" w:rsidRDefault="00D159FC" w:rsidP="00D159FC">
      <w:pPr>
        <w:pStyle w:val="Akapitzlist"/>
        <w:numPr>
          <w:ilvl w:val="0"/>
          <w:numId w:val="4"/>
        </w:numPr>
        <w:jc w:val="both"/>
      </w:pPr>
      <w:r>
        <w:t xml:space="preserve">Zarząd poruszył sprawę terminowości </w:t>
      </w:r>
      <w:r w:rsidR="00E92625">
        <w:t xml:space="preserve">składania </w:t>
      </w:r>
      <w:r>
        <w:t xml:space="preserve">materiałów na posiedzenia Zarządu przez komórki Starostwa i jednostki organizacyjne </w:t>
      </w:r>
      <w:r w:rsidR="00E92625">
        <w:t xml:space="preserve">powiatu oraz przestrzegania zasad obiegu dokumentów, </w:t>
      </w:r>
    </w:p>
    <w:p w:rsidR="007C4E38" w:rsidRPr="007C4E38" w:rsidRDefault="007C4E38" w:rsidP="00D159FC">
      <w:pPr>
        <w:pStyle w:val="Akapitzlist"/>
        <w:numPr>
          <w:ilvl w:val="0"/>
          <w:numId w:val="4"/>
        </w:numPr>
        <w:jc w:val="both"/>
      </w:pPr>
      <w:r>
        <w:t xml:space="preserve">Starosta </w:t>
      </w:r>
      <w:r w:rsidRPr="00152231">
        <w:rPr>
          <w:b/>
        </w:rPr>
        <w:t>Krzysztof Wrona</w:t>
      </w:r>
      <w:r>
        <w:rPr>
          <w:b/>
        </w:rPr>
        <w:t xml:space="preserve"> </w:t>
      </w:r>
      <w:r w:rsidR="00AD342B">
        <w:t>odniósł się do przebiegu sesji R</w:t>
      </w:r>
      <w:r w:rsidRPr="007C4E38">
        <w:t xml:space="preserve">ady Powiatu, która odbyła się w dniu wczorajszym, </w:t>
      </w:r>
    </w:p>
    <w:p w:rsidR="007C4E38" w:rsidRPr="007C4E38" w:rsidRDefault="00D159FC" w:rsidP="003E2685">
      <w:pPr>
        <w:pStyle w:val="Akapitzlist"/>
        <w:numPr>
          <w:ilvl w:val="0"/>
          <w:numId w:val="4"/>
        </w:numPr>
        <w:tabs>
          <w:tab w:val="left" w:pos="3686"/>
        </w:tabs>
        <w:jc w:val="both"/>
        <w:rPr>
          <w:b/>
          <w:u w:val="single"/>
        </w:rPr>
      </w:pPr>
      <w:r>
        <w:t xml:space="preserve">Wicestarosta </w:t>
      </w:r>
      <w:r w:rsidRPr="007C4E38">
        <w:rPr>
          <w:b/>
        </w:rPr>
        <w:t>Bogusław Piotrowski</w:t>
      </w:r>
      <w:r w:rsidR="00E92625" w:rsidRPr="007C4E38">
        <w:rPr>
          <w:b/>
        </w:rPr>
        <w:t xml:space="preserve"> </w:t>
      </w:r>
      <w:r w:rsidR="00E92625" w:rsidRPr="00E92625">
        <w:t>przekazał informacje</w:t>
      </w:r>
      <w:r w:rsidR="00E92625" w:rsidRPr="007C4E38">
        <w:rPr>
          <w:b/>
        </w:rPr>
        <w:t xml:space="preserve"> </w:t>
      </w:r>
      <w:r w:rsidR="00AD342B">
        <w:t>ze</w:t>
      </w:r>
      <w:r w:rsidR="00E92625" w:rsidRPr="00F77A57">
        <w:t xml:space="preserve"> spotka</w:t>
      </w:r>
      <w:r w:rsidR="00F77A57">
        <w:t>ń</w:t>
      </w:r>
      <w:r w:rsidR="00E92625" w:rsidRPr="00F77A57">
        <w:t xml:space="preserve"> z </w:t>
      </w:r>
      <w:r w:rsidR="00F77A57">
        <w:t>f</w:t>
      </w:r>
      <w:r w:rsidR="007C4E38">
        <w:t xml:space="preserve">irmą </w:t>
      </w:r>
      <w:r w:rsidR="00AD342B">
        <w:t>„</w:t>
      </w:r>
      <w:r w:rsidR="007C4E38">
        <w:t>Neon</w:t>
      </w:r>
      <w:r w:rsidR="00AD342B">
        <w:t>”</w:t>
      </w:r>
      <w:r w:rsidR="007C4E38">
        <w:t xml:space="preserve"> </w:t>
      </w:r>
      <w:r w:rsidR="009D1AB4">
        <w:t>dotyczące</w:t>
      </w:r>
      <w:r w:rsidR="00F77A57">
        <w:t xml:space="preserve"> </w:t>
      </w:r>
      <w:r w:rsidR="009D1AB4">
        <w:t xml:space="preserve">wykonania audytu energetycznego </w:t>
      </w:r>
      <w:r w:rsidR="00F77A57">
        <w:t xml:space="preserve">w ramach prowadzonej termomodernizacji budynków Szpitala Powiatowego w Zawierciu. </w:t>
      </w:r>
      <w:r w:rsidR="007C4E38">
        <w:t>Pomimo prowadzonych rozmów i trwającej wymiany korespondencji na chwilę obecną nie udało się dojść do konsensusu w tej kwestii</w:t>
      </w:r>
      <w:r w:rsidR="00AD342B">
        <w:t>.</w:t>
      </w:r>
    </w:p>
    <w:p w:rsidR="003E2685" w:rsidRPr="007C4E38" w:rsidRDefault="003E2685" w:rsidP="007C4E38">
      <w:pPr>
        <w:tabs>
          <w:tab w:val="left" w:pos="3686"/>
        </w:tabs>
        <w:jc w:val="both"/>
        <w:rPr>
          <w:b/>
          <w:u w:val="single"/>
        </w:rPr>
      </w:pPr>
      <w:r w:rsidRPr="007C4E38">
        <w:rPr>
          <w:b/>
          <w:u w:val="single"/>
        </w:rPr>
        <w:t>AD. 7</w:t>
      </w:r>
    </w:p>
    <w:p w:rsidR="003E2685" w:rsidRPr="00E91A8F" w:rsidRDefault="003E2685" w:rsidP="003E2685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       Wobec wyczerpania przyjętego porządku posiedzenia</w:t>
      </w:r>
      <w:r w:rsidRPr="00737C98">
        <w:t xml:space="preserve"> </w:t>
      </w:r>
      <w:r w:rsidRPr="00C55EA5">
        <w:t xml:space="preserve">Starosta </w:t>
      </w:r>
      <w:r w:rsidRPr="009D1AB4">
        <w:rPr>
          <w:b/>
        </w:rPr>
        <w:t>Krzysztof Wrona</w:t>
      </w:r>
      <w:r w:rsidRPr="00E91A8F">
        <w:t xml:space="preserve"> podziękował wszystkim z</w:t>
      </w:r>
      <w:r>
        <w:t>a udział w obradach i zamknął 75</w:t>
      </w:r>
      <w:r w:rsidRPr="00E91A8F">
        <w:t>. posiedzenie Zarządu Powiatu.</w:t>
      </w:r>
    </w:p>
    <w:p w:rsidR="003E2685" w:rsidRDefault="003E2685" w:rsidP="003E2685">
      <w:pPr>
        <w:jc w:val="both"/>
      </w:pPr>
    </w:p>
    <w:p w:rsidR="003E2685" w:rsidRDefault="003E2685" w:rsidP="003E2685">
      <w:pPr>
        <w:jc w:val="both"/>
      </w:pPr>
    </w:p>
    <w:p w:rsidR="003E2685" w:rsidRDefault="003E2685" w:rsidP="003E2685">
      <w:pPr>
        <w:jc w:val="both"/>
      </w:pPr>
    </w:p>
    <w:p w:rsidR="003E2685" w:rsidRDefault="003E2685" w:rsidP="003E2685">
      <w:pPr>
        <w:jc w:val="both"/>
      </w:pPr>
    </w:p>
    <w:p w:rsidR="003E2685" w:rsidRDefault="003E2685" w:rsidP="003E2685">
      <w:pPr>
        <w:jc w:val="both"/>
      </w:pPr>
    </w:p>
    <w:p w:rsidR="00C95646" w:rsidRDefault="00C95646" w:rsidP="003E2685">
      <w:pPr>
        <w:jc w:val="both"/>
      </w:pPr>
    </w:p>
    <w:p w:rsidR="003E2685" w:rsidRDefault="003E2685" w:rsidP="003E2685">
      <w:pPr>
        <w:jc w:val="both"/>
      </w:pPr>
    </w:p>
    <w:p w:rsidR="00C95646" w:rsidRDefault="00C95646" w:rsidP="00C95646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STAROSTA</w:t>
      </w:r>
    </w:p>
    <w:p w:rsidR="00C95646" w:rsidRDefault="00C95646" w:rsidP="00C95646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/-/ mgr inż. Krzysztof Wrona </w:t>
      </w:r>
    </w:p>
    <w:p w:rsidR="00C95646" w:rsidRDefault="00C95646" w:rsidP="00C95646">
      <w:pPr>
        <w:jc w:val="both"/>
      </w:pPr>
    </w:p>
    <w:p w:rsidR="003E2685" w:rsidRDefault="003E2685" w:rsidP="003E2685">
      <w:pPr>
        <w:jc w:val="both"/>
      </w:pPr>
    </w:p>
    <w:p w:rsidR="003E2685" w:rsidRDefault="003E2685" w:rsidP="003E2685">
      <w:pPr>
        <w:jc w:val="both"/>
      </w:pPr>
    </w:p>
    <w:p w:rsidR="003E2685" w:rsidRDefault="003E2685" w:rsidP="003E2685">
      <w:pPr>
        <w:jc w:val="both"/>
      </w:pPr>
    </w:p>
    <w:p w:rsidR="003E2685" w:rsidRDefault="003E2685" w:rsidP="003E2685">
      <w:pPr>
        <w:jc w:val="both"/>
      </w:pPr>
    </w:p>
    <w:p w:rsidR="003E2685" w:rsidRDefault="003E2685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9D1AB4" w:rsidRDefault="009D1AB4" w:rsidP="003E2685">
      <w:pPr>
        <w:jc w:val="both"/>
      </w:pPr>
    </w:p>
    <w:p w:rsidR="003E2685" w:rsidRDefault="003E2685" w:rsidP="003E2685">
      <w:pPr>
        <w:jc w:val="both"/>
      </w:pPr>
    </w:p>
    <w:p w:rsidR="003E2685" w:rsidRPr="00C95646" w:rsidRDefault="003E2685" w:rsidP="003E2685">
      <w:pPr>
        <w:jc w:val="both"/>
        <w:rPr>
          <w:sz w:val="20"/>
          <w:szCs w:val="20"/>
        </w:rPr>
      </w:pPr>
      <w:r w:rsidRPr="00C95646">
        <w:rPr>
          <w:sz w:val="20"/>
          <w:szCs w:val="20"/>
        </w:rPr>
        <w:t>Protokół sporządziła:</w:t>
      </w:r>
    </w:p>
    <w:p w:rsidR="003E2685" w:rsidRPr="00C95646" w:rsidRDefault="003E2685" w:rsidP="003E2685">
      <w:pPr>
        <w:rPr>
          <w:sz w:val="20"/>
          <w:szCs w:val="20"/>
        </w:rPr>
      </w:pPr>
      <w:r w:rsidRPr="00C95646">
        <w:rPr>
          <w:sz w:val="20"/>
          <w:szCs w:val="20"/>
        </w:rPr>
        <w:t>inspektor Anna  Kowalczyk</w:t>
      </w:r>
    </w:p>
    <w:p w:rsidR="003E2685" w:rsidRPr="00C95646" w:rsidRDefault="003E2685" w:rsidP="003E2685">
      <w:pPr>
        <w:rPr>
          <w:sz w:val="20"/>
          <w:szCs w:val="20"/>
        </w:rPr>
      </w:pPr>
    </w:p>
    <w:p w:rsidR="003E2685" w:rsidRDefault="003E2685" w:rsidP="003E2685"/>
    <w:p w:rsidR="000B1915" w:rsidRDefault="000B1915">
      <w:pPr>
        <w:jc w:val="both"/>
      </w:pPr>
    </w:p>
    <w:p w:rsidR="007C4E38" w:rsidRDefault="007C4E38">
      <w:pPr>
        <w:jc w:val="both"/>
      </w:pPr>
    </w:p>
    <w:p w:rsidR="007C4E38" w:rsidRDefault="007C4E38">
      <w:pPr>
        <w:jc w:val="both"/>
      </w:pPr>
    </w:p>
    <w:p w:rsidR="007C4E38" w:rsidRDefault="007C4E38">
      <w:pPr>
        <w:jc w:val="both"/>
      </w:pPr>
    </w:p>
    <w:p w:rsidR="007C4E38" w:rsidRDefault="007C4E38">
      <w:pPr>
        <w:jc w:val="both"/>
      </w:pPr>
    </w:p>
    <w:p w:rsidR="007C4E38" w:rsidRDefault="007C4E38">
      <w:pPr>
        <w:jc w:val="both"/>
      </w:pPr>
    </w:p>
    <w:p w:rsidR="007C4E38" w:rsidRDefault="007C4E38">
      <w:pPr>
        <w:jc w:val="both"/>
      </w:pPr>
    </w:p>
    <w:p w:rsidR="007C4E38" w:rsidRDefault="007C4E38">
      <w:pPr>
        <w:jc w:val="both"/>
      </w:pPr>
    </w:p>
    <w:sectPr w:rsidR="007C4E38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46" w:rsidRDefault="001C1246" w:rsidP="00081270">
      <w:r>
        <w:separator/>
      </w:r>
    </w:p>
  </w:endnote>
  <w:endnote w:type="continuationSeparator" w:id="0">
    <w:p w:rsidR="001C1246" w:rsidRDefault="001C1246" w:rsidP="00081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7559"/>
      <w:docPartObj>
        <w:docPartGallery w:val="Page Numbers (Bottom of Page)"/>
        <w:docPartUnique/>
      </w:docPartObj>
    </w:sdtPr>
    <w:sdtContent>
      <w:p w:rsidR="00040970" w:rsidRDefault="00211BBD">
        <w:pPr>
          <w:pStyle w:val="Stopka"/>
          <w:jc w:val="center"/>
        </w:pPr>
        <w:fldSimple w:instr=" PAGE   \* MERGEFORMAT ">
          <w:r w:rsidR="00C95646">
            <w:rPr>
              <w:noProof/>
            </w:rPr>
            <w:t>5</w:t>
          </w:r>
        </w:fldSimple>
      </w:p>
    </w:sdtContent>
  </w:sdt>
  <w:p w:rsidR="00040970" w:rsidRDefault="000409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46" w:rsidRDefault="001C1246" w:rsidP="00081270">
      <w:r>
        <w:separator/>
      </w:r>
    </w:p>
  </w:footnote>
  <w:footnote w:type="continuationSeparator" w:id="0">
    <w:p w:rsidR="001C1246" w:rsidRDefault="001C1246" w:rsidP="000812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2DD"/>
    <w:multiLevelType w:val="hybridMultilevel"/>
    <w:tmpl w:val="4AB0B55E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D5F34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25100"/>
    <w:multiLevelType w:val="hybridMultilevel"/>
    <w:tmpl w:val="0E4260D2"/>
    <w:lvl w:ilvl="0" w:tplc="C73E3C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603CF"/>
    <w:multiLevelType w:val="hybridMultilevel"/>
    <w:tmpl w:val="89B4218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1F5"/>
    <w:rsid w:val="00001FDC"/>
    <w:rsid w:val="00011DDE"/>
    <w:rsid w:val="00040970"/>
    <w:rsid w:val="00044BEF"/>
    <w:rsid w:val="000477E3"/>
    <w:rsid w:val="00050078"/>
    <w:rsid w:val="00052665"/>
    <w:rsid w:val="00060954"/>
    <w:rsid w:val="00070E25"/>
    <w:rsid w:val="00075D05"/>
    <w:rsid w:val="00081270"/>
    <w:rsid w:val="00086F19"/>
    <w:rsid w:val="000A253A"/>
    <w:rsid w:val="000B1915"/>
    <w:rsid w:val="000B3472"/>
    <w:rsid w:val="000C074C"/>
    <w:rsid w:val="000F00F3"/>
    <w:rsid w:val="00124192"/>
    <w:rsid w:val="00126B90"/>
    <w:rsid w:val="001340FD"/>
    <w:rsid w:val="0013445B"/>
    <w:rsid w:val="00152231"/>
    <w:rsid w:val="001A3CFD"/>
    <w:rsid w:val="001B7B45"/>
    <w:rsid w:val="001C1246"/>
    <w:rsid w:val="001D430D"/>
    <w:rsid w:val="001E604F"/>
    <w:rsid w:val="00211BBD"/>
    <w:rsid w:val="00216A9C"/>
    <w:rsid w:val="002264DB"/>
    <w:rsid w:val="002347AF"/>
    <w:rsid w:val="0024351B"/>
    <w:rsid w:val="00257441"/>
    <w:rsid w:val="00282A77"/>
    <w:rsid w:val="00291872"/>
    <w:rsid w:val="002A3275"/>
    <w:rsid w:val="002B0E1F"/>
    <w:rsid w:val="002C2A03"/>
    <w:rsid w:val="002C2EB9"/>
    <w:rsid w:val="002C3AB0"/>
    <w:rsid w:val="00305022"/>
    <w:rsid w:val="0033112F"/>
    <w:rsid w:val="00332C47"/>
    <w:rsid w:val="00333D14"/>
    <w:rsid w:val="00344AAB"/>
    <w:rsid w:val="00355A83"/>
    <w:rsid w:val="0035753E"/>
    <w:rsid w:val="0036493E"/>
    <w:rsid w:val="003856C7"/>
    <w:rsid w:val="003C0DC4"/>
    <w:rsid w:val="003C3809"/>
    <w:rsid w:val="003C5E29"/>
    <w:rsid w:val="003D5B44"/>
    <w:rsid w:val="003E257A"/>
    <w:rsid w:val="003E2685"/>
    <w:rsid w:val="00407E33"/>
    <w:rsid w:val="004135E9"/>
    <w:rsid w:val="00431275"/>
    <w:rsid w:val="00436499"/>
    <w:rsid w:val="004606BD"/>
    <w:rsid w:val="00461CFD"/>
    <w:rsid w:val="00470761"/>
    <w:rsid w:val="00477D97"/>
    <w:rsid w:val="00495E43"/>
    <w:rsid w:val="004A0196"/>
    <w:rsid w:val="004C07CE"/>
    <w:rsid w:val="004D0FE3"/>
    <w:rsid w:val="004D3F7A"/>
    <w:rsid w:val="004E3583"/>
    <w:rsid w:val="004F2835"/>
    <w:rsid w:val="004F590C"/>
    <w:rsid w:val="00502E16"/>
    <w:rsid w:val="0051619E"/>
    <w:rsid w:val="005167FB"/>
    <w:rsid w:val="00517AC7"/>
    <w:rsid w:val="00525187"/>
    <w:rsid w:val="005338C1"/>
    <w:rsid w:val="00557441"/>
    <w:rsid w:val="005801AD"/>
    <w:rsid w:val="00584033"/>
    <w:rsid w:val="00591F60"/>
    <w:rsid w:val="005A19A0"/>
    <w:rsid w:val="005A5096"/>
    <w:rsid w:val="005A571B"/>
    <w:rsid w:val="005B1E2C"/>
    <w:rsid w:val="005B6508"/>
    <w:rsid w:val="0061701A"/>
    <w:rsid w:val="0063090A"/>
    <w:rsid w:val="00636F0E"/>
    <w:rsid w:val="00651D15"/>
    <w:rsid w:val="006541FC"/>
    <w:rsid w:val="00661F50"/>
    <w:rsid w:val="006A54C1"/>
    <w:rsid w:val="006D6169"/>
    <w:rsid w:val="006E0506"/>
    <w:rsid w:val="006F4DD0"/>
    <w:rsid w:val="00702614"/>
    <w:rsid w:val="00707C29"/>
    <w:rsid w:val="007144D8"/>
    <w:rsid w:val="007161CC"/>
    <w:rsid w:val="007508DA"/>
    <w:rsid w:val="0075346B"/>
    <w:rsid w:val="007A4DEC"/>
    <w:rsid w:val="007C4E38"/>
    <w:rsid w:val="007D3A7E"/>
    <w:rsid w:val="007E065E"/>
    <w:rsid w:val="007E0735"/>
    <w:rsid w:val="007E5734"/>
    <w:rsid w:val="007E7E32"/>
    <w:rsid w:val="007F08C8"/>
    <w:rsid w:val="00847B27"/>
    <w:rsid w:val="00854D98"/>
    <w:rsid w:val="008570F9"/>
    <w:rsid w:val="00857C95"/>
    <w:rsid w:val="008720D5"/>
    <w:rsid w:val="008846BC"/>
    <w:rsid w:val="008931F5"/>
    <w:rsid w:val="008C796F"/>
    <w:rsid w:val="008D33BF"/>
    <w:rsid w:val="00900267"/>
    <w:rsid w:val="00904161"/>
    <w:rsid w:val="009057E3"/>
    <w:rsid w:val="0091113E"/>
    <w:rsid w:val="009137DC"/>
    <w:rsid w:val="00916248"/>
    <w:rsid w:val="00951331"/>
    <w:rsid w:val="00956078"/>
    <w:rsid w:val="00956CA3"/>
    <w:rsid w:val="009878D5"/>
    <w:rsid w:val="009A0838"/>
    <w:rsid w:val="009C001B"/>
    <w:rsid w:val="009C42D4"/>
    <w:rsid w:val="009D1AB4"/>
    <w:rsid w:val="009E74A5"/>
    <w:rsid w:val="009F0069"/>
    <w:rsid w:val="009F4AC4"/>
    <w:rsid w:val="00A30767"/>
    <w:rsid w:val="00A4299B"/>
    <w:rsid w:val="00A67B18"/>
    <w:rsid w:val="00A941D3"/>
    <w:rsid w:val="00AC453A"/>
    <w:rsid w:val="00AD342B"/>
    <w:rsid w:val="00B07DB5"/>
    <w:rsid w:val="00B14874"/>
    <w:rsid w:val="00B21BA3"/>
    <w:rsid w:val="00B23349"/>
    <w:rsid w:val="00B44E32"/>
    <w:rsid w:val="00B65E8A"/>
    <w:rsid w:val="00B70625"/>
    <w:rsid w:val="00B774A9"/>
    <w:rsid w:val="00B81211"/>
    <w:rsid w:val="00B837C2"/>
    <w:rsid w:val="00B91D5A"/>
    <w:rsid w:val="00B9654F"/>
    <w:rsid w:val="00BB7753"/>
    <w:rsid w:val="00C02A3F"/>
    <w:rsid w:val="00C34092"/>
    <w:rsid w:val="00C34C3B"/>
    <w:rsid w:val="00C532CD"/>
    <w:rsid w:val="00C5749E"/>
    <w:rsid w:val="00C71B40"/>
    <w:rsid w:val="00C73DCA"/>
    <w:rsid w:val="00C90730"/>
    <w:rsid w:val="00C95646"/>
    <w:rsid w:val="00C97578"/>
    <w:rsid w:val="00CA15C2"/>
    <w:rsid w:val="00CB3526"/>
    <w:rsid w:val="00CC6EE1"/>
    <w:rsid w:val="00CD1E64"/>
    <w:rsid w:val="00CD21A9"/>
    <w:rsid w:val="00CF2122"/>
    <w:rsid w:val="00D1449D"/>
    <w:rsid w:val="00D159FC"/>
    <w:rsid w:val="00D20B68"/>
    <w:rsid w:val="00D37CC9"/>
    <w:rsid w:val="00D8075C"/>
    <w:rsid w:val="00D84B01"/>
    <w:rsid w:val="00DB6655"/>
    <w:rsid w:val="00DB75D7"/>
    <w:rsid w:val="00DB7E23"/>
    <w:rsid w:val="00DC7BF7"/>
    <w:rsid w:val="00DD18D5"/>
    <w:rsid w:val="00DF4E27"/>
    <w:rsid w:val="00DF7800"/>
    <w:rsid w:val="00E1253C"/>
    <w:rsid w:val="00E16C62"/>
    <w:rsid w:val="00E218BC"/>
    <w:rsid w:val="00E24449"/>
    <w:rsid w:val="00E25D81"/>
    <w:rsid w:val="00E375C1"/>
    <w:rsid w:val="00E44BA2"/>
    <w:rsid w:val="00E54002"/>
    <w:rsid w:val="00E56D82"/>
    <w:rsid w:val="00E8019C"/>
    <w:rsid w:val="00E830F9"/>
    <w:rsid w:val="00E84419"/>
    <w:rsid w:val="00E92625"/>
    <w:rsid w:val="00EC1A96"/>
    <w:rsid w:val="00ED073C"/>
    <w:rsid w:val="00EE2F58"/>
    <w:rsid w:val="00EE6B4C"/>
    <w:rsid w:val="00EF3EDD"/>
    <w:rsid w:val="00F07EFF"/>
    <w:rsid w:val="00F37FFA"/>
    <w:rsid w:val="00F47BB3"/>
    <w:rsid w:val="00F578B4"/>
    <w:rsid w:val="00F726A1"/>
    <w:rsid w:val="00F77A57"/>
    <w:rsid w:val="00F829E9"/>
    <w:rsid w:val="00FA40BD"/>
    <w:rsid w:val="00FE0A85"/>
    <w:rsid w:val="00FE581D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590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1F5"/>
    <w:pPr>
      <w:ind w:left="720"/>
      <w:contextualSpacing/>
    </w:pPr>
  </w:style>
  <w:style w:type="paragraph" w:styleId="Bezodstpw">
    <w:name w:val="No Spacing"/>
    <w:uiPriority w:val="1"/>
    <w:qFormat/>
    <w:rsid w:val="008931F5"/>
    <w:pPr>
      <w:spacing w:after="0" w:line="240" w:lineRule="auto"/>
    </w:pPr>
  </w:style>
  <w:style w:type="character" w:customStyle="1" w:styleId="st">
    <w:name w:val="st"/>
    <w:basedOn w:val="Domylnaczcionkaakapitu"/>
    <w:rsid w:val="001B7B45"/>
  </w:style>
  <w:style w:type="character" w:styleId="Uwydatnienie">
    <w:name w:val="Emphasis"/>
    <w:basedOn w:val="Domylnaczcionkaakapitu"/>
    <w:uiPriority w:val="20"/>
    <w:qFormat/>
    <w:rsid w:val="001B7B45"/>
    <w:rPr>
      <w:i/>
      <w:iCs/>
    </w:rPr>
  </w:style>
  <w:style w:type="character" w:styleId="Pogrubienie">
    <w:name w:val="Strong"/>
    <w:basedOn w:val="Domylnaczcionkaakapitu"/>
    <w:uiPriority w:val="22"/>
    <w:qFormat/>
    <w:rsid w:val="0047076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E1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81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12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2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59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5</Pages>
  <Words>1667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88</cp:revision>
  <cp:lastPrinted>2016-06-14T10:13:00Z</cp:lastPrinted>
  <dcterms:created xsi:type="dcterms:W3CDTF">2016-04-29T07:26:00Z</dcterms:created>
  <dcterms:modified xsi:type="dcterms:W3CDTF">2016-06-14T10:14:00Z</dcterms:modified>
</cp:coreProperties>
</file>