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69" w:rsidRPr="002F5169" w:rsidRDefault="002F5169" w:rsidP="00784F26">
      <w:pPr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52"/>
        <w:gridCol w:w="20"/>
      </w:tblGrid>
      <w:tr w:rsidR="00E758B3" w:rsidRPr="00E758B3" w:rsidTr="00E758B3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8B3" w:rsidRPr="00E758B3" w:rsidRDefault="00E758B3" w:rsidP="00E758B3">
            <w:r w:rsidRPr="00E758B3">
              <w:t xml:space="preserve">ORPIV.0022.014.2016 </w:t>
            </w:r>
            <w:r>
              <w:t>.AK</w:t>
            </w:r>
          </w:p>
        </w:tc>
        <w:tc>
          <w:tcPr>
            <w:tcW w:w="0" w:type="auto"/>
            <w:vAlign w:val="center"/>
            <w:hideMark/>
          </w:tcPr>
          <w:p w:rsidR="00E758B3" w:rsidRPr="00E758B3" w:rsidRDefault="00E758B3" w:rsidP="00E758B3"/>
        </w:tc>
      </w:tr>
    </w:tbl>
    <w:p w:rsidR="00B90AC5" w:rsidRDefault="00B90AC5" w:rsidP="001E1BAE">
      <w:pPr>
        <w:jc w:val="center"/>
        <w:rPr>
          <w:b/>
        </w:rPr>
      </w:pPr>
    </w:p>
    <w:p w:rsidR="001E1BAE" w:rsidRPr="005A5AEF" w:rsidRDefault="001E1BAE" w:rsidP="001E1BAE">
      <w:pPr>
        <w:jc w:val="center"/>
        <w:rPr>
          <w:b/>
        </w:rPr>
      </w:pPr>
      <w:r w:rsidRPr="005A5AEF">
        <w:rPr>
          <w:b/>
        </w:rPr>
        <w:t>P</w:t>
      </w:r>
      <w:r w:rsidR="00824761">
        <w:rPr>
          <w:b/>
        </w:rPr>
        <w:t>ROTOKÓŁ NR 70</w:t>
      </w:r>
      <w:r>
        <w:rPr>
          <w:b/>
        </w:rPr>
        <w:t>/16</w:t>
      </w:r>
    </w:p>
    <w:p w:rsidR="001E1BAE" w:rsidRPr="005A5AEF" w:rsidRDefault="001E1BAE" w:rsidP="001E1BAE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487AE9" w:rsidRPr="00B90AC5" w:rsidRDefault="00824761" w:rsidP="00B90AC5">
      <w:pPr>
        <w:jc w:val="center"/>
        <w:rPr>
          <w:b/>
        </w:rPr>
      </w:pPr>
      <w:r>
        <w:rPr>
          <w:b/>
        </w:rPr>
        <w:t>w dniu 3</w:t>
      </w:r>
      <w:r w:rsidR="001E1BAE">
        <w:rPr>
          <w:b/>
        </w:rPr>
        <w:t xml:space="preserve">1 marca </w:t>
      </w:r>
      <w:r w:rsidR="001E1BAE" w:rsidRPr="005A5AEF">
        <w:rPr>
          <w:b/>
        </w:rPr>
        <w:t xml:space="preserve">2016 roku  </w:t>
      </w:r>
    </w:p>
    <w:p w:rsidR="004B5FBE" w:rsidRDefault="004B5FBE" w:rsidP="001E1BAE">
      <w:pPr>
        <w:jc w:val="both"/>
        <w:rPr>
          <w:b/>
          <w:u w:val="single"/>
        </w:rPr>
      </w:pPr>
    </w:p>
    <w:p w:rsidR="001E1BAE" w:rsidRPr="00C55EA5" w:rsidRDefault="001E1BAE" w:rsidP="001E1BAE">
      <w:pPr>
        <w:jc w:val="both"/>
        <w:rPr>
          <w:b/>
          <w:u w:val="single"/>
        </w:rPr>
      </w:pPr>
      <w:r w:rsidRPr="00C55EA5">
        <w:rPr>
          <w:b/>
          <w:u w:val="single"/>
        </w:rPr>
        <w:t>AD. 1</w:t>
      </w:r>
    </w:p>
    <w:p w:rsidR="00722E6B" w:rsidRDefault="001E1BAE" w:rsidP="00824761">
      <w:pPr>
        <w:ind w:firstLine="340"/>
        <w:jc w:val="both"/>
      </w:pPr>
      <w:r w:rsidRPr="00C55EA5">
        <w:t xml:space="preserve">Posiedzenie otworzył i obradom przewodniczył Starosta </w:t>
      </w:r>
      <w:r w:rsidRPr="00DF2FC8">
        <w:t>Krzysztof Wrona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="00824761">
        <w:t xml:space="preserve">zebranych stwierdził </w:t>
      </w:r>
      <w:r w:rsidR="00824761">
        <w:rPr>
          <w:rFonts w:eastAsia="Calibri"/>
        </w:rPr>
        <w:t xml:space="preserve">quorum do </w:t>
      </w:r>
      <w:r w:rsidR="00824761">
        <w:t xml:space="preserve">podejmowania prawomocnych uchwał i innych decyzji. </w:t>
      </w:r>
    </w:p>
    <w:p w:rsidR="00824761" w:rsidRDefault="00824761" w:rsidP="00722E6B">
      <w:pPr>
        <w:jc w:val="both"/>
      </w:pPr>
      <w:r>
        <w:rPr>
          <w:rFonts w:eastAsia="Calibri"/>
        </w:rPr>
        <w:t xml:space="preserve">Lista </w:t>
      </w:r>
      <w:r>
        <w:t xml:space="preserve">obecności na posiedzeniu stanowi załącznik do protokołu. </w:t>
      </w:r>
    </w:p>
    <w:p w:rsidR="001E1BAE" w:rsidRPr="00C55EA5" w:rsidRDefault="001E1BAE" w:rsidP="001E1BAE">
      <w:pPr>
        <w:jc w:val="both"/>
        <w:rPr>
          <w:b/>
        </w:rPr>
      </w:pPr>
      <w:r w:rsidRPr="00C55EA5">
        <w:rPr>
          <w:b/>
          <w:u w:val="single"/>
        </w:rPr>
        <w:t>AD. 2</w:t>
      </w:r>
    </w:p>
    <w:p w:rsidR="001E1BAE" w:rsidRPr="00C55EA5" w:rsidRDefault="001E1BAE" w:rsidP="001E1BAE">
      <w:pPr>
        <w:ind w:firstLine="340"/>
        <w:jc w:val="both"/>
      </w:pPr>
      <w:r w:rsidRPr="00C55EA5">
        <w:t xml:space="preserve">Starosta </w:t>
      </w:r>
      <w:r w:rsidRPr="00DF2FC8">
        <w:t xml:space="preserve">Krzysztof Wrona </w:t>
      </w:r>
      <w:r w:rsidRPr="00C55EA5">
        <w:rPr>
          <w:rFonts w:eastAsia="Calibri"/>
        </w:rPr>
        <w:t xml:space="preserve">przedstawił proponowany porządek posiedzenia, </w:t>
      </w:r>
      <w:r w:rsidRPr="00C55EA5">
        <w:t xml:space="preserve">który został przyjęty jednogłośnie i przedstawia się następująco: </w:t>
      </w:r>
    </w:p>
    <w:p w:rsidR="001E1BAE" w:rsidRPr="00C55EA5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1E1BAE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824761" w:rsidRDefault="00824761" w:rsidP="00824761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Rozpatrzenie projektu uchwały w sprawie </w:t>
      </w:r>
      <w:r w:rsidRPr="00801163">
        <w:t>zmian w planie finansowym wynikających z Uchwały Rady Po</w:t>
      </w:r>
      <w:r>
        <w:t>wiatu Zawierciańskiego z dnia 31 marca</w:t>
      </w:r>
      <w:r w:rsidRPr="00801163">
        <w:t xml:space="preserve"> 2016 r.</w:t>
      </w:r>
    </w:p>
    <w:p w:rsidR="00824761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Rozpatrzenie projektu uchwały w sprawie</w:t>
      </w:r>
      <w:r w:rsidRPr="001E1BAE">
        <w:rPr>
          <w:b/>
        </w:rPr>
        <w:t xml:space="preserve"> </w:t>
      </w:r>
      <w:r w:rsidR="00824761" w:rsidRPr="00824761">
        <w:t>zmian w budżecie powiatu na 2016 rok.</w:t>
      </w:r>
    </w:p>
    <w:p w:rsidR="00824761" w:rsidRDefault="000D3BE5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Rozpatrzenie projektu uchwały w sprawie</w:t>
      </w:r>
      <w:r w:rsidRPr="001E1BAE">
        <w:rPr>
          <w:b/>
        </w:rPr>
        <w:t xml:space="preserve"> </w:t>
      </w:r>
      <w:r w:rsidRPr="00824761">
        <w:t>zmian w</w:t>
      </w:r>
      <w:r>
        <w:t xml:space="preserve"> planie finansowym.</w:t>
      </w:r>
    </w:p>
    <w:p w:rsidR="000D3BE5" w:rsidRDefault="000D3BE5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Rozpatrzenie projektu uchwały w sprawie</w:t>
      </w:r>
      <w:r w:rsidRPr="001E1BAE">
        <w:rPr>
          <w:b/>
        </w:rPr>
        <w:t xml:space="preserve"> </w:t>
      </w:r>
      <w:r w:rsidRPr="00824761">
        <w:t>zmian</w:t>
      </w:r>
      <w:r>
        <w:t xml:space="preserve"> w Wieloletniej Prognozie Finansowej na lata 2016-2025.</w:t>
      </w:r>
    </w:p>
    <w:p w:rsidR="001E1BAE" w:rsidRPr="00C55EA5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1E1BAE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</w:t>
      </w:r>
      <w:r>
        <w:t>.</w:t>
      </w:r>
    </w:p>
    <w:p w:rsidR="00323205" w:rsidRPr="000741D0" w:rsidRDefault="00323205" w:rsidP="00323205">
      <w:pPr>
        <w:jc w:val="both"/>
        <w:rPr>
          <w:b/>
        </w:rPr>
      </w:pPr>
      <w:r w:rsidRPr="00323205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tbl>
      <w:tblPr>
        <w:tblW w:w="1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"/>
      </w:tblGrid>
      <w:tr w:rsidR="00CA5087" w:rsidRPr="000741D0" w:rsidTr="00CA5087">
        <w:trPr>
          <w:tblCellSpacing w:w="0" w:type="dxa"/>
        </w:trPr>
        <w:tc>
          <w:tcPr>
            <w:tcW w:w="0" w:type="auto"/>
            <w:vAlign w:val="center"/>
            <w:hideMark/>
          </w:tcPr>
          <w:p w:rsidR="00CA5087" w:rsidRPr="000741D0" w:rsidRDefault="00CA5087" w:rsidP="00CA5087"/>
        </w:tc>
      </w:tr>
    </w:tbl>
    <w:p w:rsidR="00CA5087" w:rsidRPr="000741D0" w:rsidRDefault="00CA5087" w:rsidP="00CA5087">
      <w:pPr>
        <w:ind w:firstLine="340"/>
        <w:jc w:val="both"/>
      </w:pPr>
      <w:r w:rsidRPr="000741D0">
        <w:t xml:space="preserve">Zarząd </w:t>
      </w:r>
      <w:r w:rsidR="00722E6B" w:rsidRPr="000741D0">
        <w:t xml:space="preserve">Powiatu </w:t>
      </w:r>
      <w:r w:rsidRPr="000741D0">
        <w:t xml:space="preserve">jednogłośnie, czyli przy 4 głosach „za”, podjął uchwałę w sprawie zmian w planie finansowym wynikających z Uchwały Rady Powiatu Zawierciańskiego z dnia </w:t>
      </w:r>
      <w:r w:rsidR="00722E6B" w:rsidRPr="000741D0">
        <w:t xml:space="preserve">                  </w:t>
      </w:r>
      <w:r w:rsidRPr="000741D0">
        <w:t>31 marca 2016 r.</w:t>
      </w:r>
    </w:p>
    <w:p w:rsidR="00487AE9" w:rsidRPr="000741D0" w:rsidRDefault="00722E6B" w:rsidP="00722E6B">
      <w:pPr>
        <w:jc w:val="both"/>
        <w:rPr>
          <w:b/>
        </w:rPr>
      </w:pPr>
      <w:r w:rsidRPr="000741D0">
        <w:rPr>
          <w:b/>
          <w:u w:val="single"/>
        </w:rPr>
        <w:t>AD. 4</w:t>
      </w:r>
    </w:p>
    <w:p w:rsidR="005A4502" w:rsidRPr="000741D0" w:rsidRDefault="00722E6B" w:rsidP="007A58E4">
      <w:pPr>
        <w:ind w:firstLine="340"/>
        <w:jc w:val="both"/>
        <w:rPr>
          <w:color w:val="000000"/>
        </w:rPr>
      </w:pPr>
      <w:r w:rsidRPr="000741D0">
        <w:t>Zarząd zapoznał się z projektem uchwały w sprawie</w:t>
      </w:r>
      <w:r w:rsidRPr="000741D0">
        <w:rPr>
          <w:b/>
        </w:rPr>
        <w:t xml:space="preserve"> </w:t>
      </w:r>
      <w:r w:rsidRPr="000741D0">
        <w:t>zmian w budżecie powiatu na</w:t>
      </w:r>
      <w:r w:rsidR="006145AD">
        <w:t xml:space="preserve">                   </w:t>
      </w:r>
      <w:r w:rsidRPr="000741D0">
        <w:t xml:space="preserve"> 2016 rok,</w:t>
      </w:r>
      <w:r w:rsidR="006145AD">
        <w:t xml:space="preserve"> który przedstawiła</w:t>
      </w:r>
      <w:r w:rsidRPr="000741D0">
        <w:t xml:space="preserve"> </w:t>
      </w:r>
      <w:r w:rsidR="006145AD">
        <w:t>Skarbnik</w:t>
      </w:r>
      <w:r w:rsidRPr="000741D0">
        <w:t xml:space="preserve"> Powiatu. </w:t>
      </w:r>
      <w:r w:rsidRPr="000741D0">
        <w:rPr>
          <w:color w:val="000000"/>
        </w:rPr>
        <w:t>Podstawą do dokonania zmian w budżecie po stronie planowanych dochodów jest</w:t>
      </w:r>
      <w:r w:rsidR="005A4502" w:rsidRPr="000741D0">
        <w:rPr>
          <w:color w:val="000000"/>
        </w:rPr>
        <w:t>:</w:t>
      </w:r>
    </w:p>
    <w:p w:rsidR="005A4502" w:rsidRPr="000741D0" w:rsidRDefault="009F7949" w:rsidP="005A4502">
      <w:pPr>
        <w:pStyle w:val="Akapitzlist"/>
        <w:numPr>
          <w:ilvl w:val="0"/>
          <w:numId w:val="7"/>
        </w:numPr>
        <w:jc w:val="both"/>
      </w:pPr>
      <w:r>
        <w:t>zwiększona</w:t>
      </w:r>
      <w:r w:rsidR="00722E6B" w:rsidRPr="000741D0">
        <w:t xml:space="preserve"> o 187.745</w:t>
      </w:r>
      <w:r w:rsidR="006145AD">
        <w:t xml:space="preserve"> </w:t>
      </w:r>
      <w:r>
        <w:t>zł dotacja</w:t>
      </w:r>
      <w:r w:rsidR="00722E6B" w:rsidRPr="000741D0">
        <w:t xml:space="preserve"> </w:t>
      </w:r>
      <w:r>
        <w:t xml:space="preserve">od </w:t>
      </w:r>
      <w:r w:rsidR="00722E6B" w:rsidRPr="000741D0">
        <w:t>Wojewody Śląskiego</w:t>
      </w:r>
      <w:r>
        <w:t xml:space="preserve"> </w:t>
      </w:r>
      <w:r w:rsidR="00722E6B" w:rsidRPr="000741D0">
        <w:t>z przeznaczeniem na wypłatę należności dla funkcjonariuszy  w KPPSP w Zawierciu za II półrocze 2015 roku</w:t>
      </w:r>
      <w:r w:rsidR="005A4502" w:rsidRPr="000741D0">
        <w:rPr>
          <w:color w:val="000000"/>
        </w:rPr>
        <w:t>. Po stronie wydatkowej następuje zwiększenie w tej samej wysokości środków na wypłatę  ww. świadczeń;</w:t>
      </w:r>
    </w:p>
    <w:p w:rsidR="00722E6B" w:rsidRPr="000741D0" w:rsidRDefault="00722E6B" w:rsidP="005A4502">
      <w:pPr>
        <w:pStyle w:val="Akapitzlist"/>
        <w:numPr>
          <w:ilvl w:val="0"/>
          <w:numId w:val="7"/>
        </w:numPr>
        <w:jc w:val="both"/>
      </w:pPr>
      <w:r w:rsidRPr="000741D0">
        <w:t>dotacj</w:t>
      </w:r>
      <w:r w:rsidR="009F7949">
        <w:t>a</w:t>
      </w:r>
      <w:r w:rsidRPr="000741D0">
        <w:t xml:space="preserve"> </w:t>
      </w:r>
      <w:r w:rsidR="005A4502" w:rsidRPr="000741D0">
        <w:t xml:space="preserve">w łącznej wysokości 34.000 zł </w:t>
      </w:r>
      <w:r w:rsidRPr="000741D0">
        <w:t>na dofinansowanie do zakupu karetki transportowej dla S</w:t>
      </w:r>
      <w:r w:rsidR="009F7949">
        <w:t>zpitala Powiatowego w Zawierciu otrzymana</w:t>
      </w:r>
      <w:r w:rsidR="009F7949" w:rsidRPr="000741D0">
        <w:t xml:space="preserve"> </w:t>
      </w:r>
      <w:r w:rsidR="005A4502" w:rsidRPr="000741D0">
        <w:t xml:space="preserve">z </w:t>
      </w:r>
      <w:r w:rsidR="006145AD">
        <w:t xml:space="preserve">Gminy Łazy -                 </w:t>
      </w:r>
      <w:r w:rsidRPr="000741D0">
        <w:t xml:space="preserve"> 2</w:t>
      </w:r>
      <w:r w:rsidR="006145AD">
        <w:t>0.000 zł oraz</w:t>
      </w:r>
      <w:r w:rsidR="009F7949">
        <w:t xml:space="preserve"> z</w:t>
      </w:r>
      <w:r w:rsidR="006145AD">
        <w:t xml:space="preserve"> Gminy Włodowice - </w:t>
      </w:r>
      <w:r w:rsidRPr="000741D0">
        <w:t>14.000 zł.</w:t>
      </w:r>
      <w:r w:rsidR="005A4502" w:rsidRPr="000741D0">
        <w:rPr>
          <w:color w:val="000000"/>
        </w:rPr>
        <w:t xml:space="preserve"> Po stronie wydatkowej następ</w:t>
      </w:r>
      <w:r w:rsidR="006145AD">
        <w:rPr>
          <w:color w:val="000000"/>
        </w:rPr>
        <w:t xml:space="preserve">uje zwiększenie </w:t>
      </w:r>
      <w:r w:rsidR="005A4502" w:rsidRPr="000741D0">
        <w:rPr>
          <w:color w:val="000000"/>
        </w:rPr>
        <w:t xml:space="preserve">w planie finansowym wydatków związanych z zakupem ww. pojazdu. </w:t>
      </w:r>
    </w:p>
    <w:p w:rsidR="00722E6B" w:rsidRPr="000741D0" w:rsidRDefault="00C82B44" w:rsidP="00C82B44">
      <w:pPr>
        <w:jc w:val="both"/>
      </w:pPr>
      <w:r w:rsidRPr="000741D0">
        <w:rPr>
          <w:rFonts w:eastAsia="Calibri"/>
          <w:lang w:eastAsia="en-US"/>
        </w:rPr>
        <w:t xml:space="preserve">W wyniku przeprowadzonego głosowania uchwała </w:t>
      </w:r>
      <w:r w:rsidRPr="000741D0">
        <w:t xml:space="preserve">w sprawie zmian  w budżecie powiatu na 2016 rok została </w:t>
      </w:r>
      <w:r w:rsidRPr="000741D0">
        <w:rPr>
          <w:rFonts w:eastAsia="Calibri"/>
          <w:lang w:eastAsia="en-US"/>
        </w:rPr>
        <w:t xml:space="preserve">podjęta jednogłośnie, czyli przy </w:t>
      </w:r>
      <w:r w:rsidRPr="000741D0">
        <w:t>4 głosach „za”. Uchwała otrzymuje                       nr 70/473/16</w:t>
      </w:r>
      <w:r w:rsidR="000741D0">
        <w:t>.</w:t>
      </w:r>
    </w:p>
    <w:p w:rsidR="00C82B44" w:rsidRPr="000741D0" w:rsidRDefault="00C82B44" w:rsidP="00C82B44">
      <w:pPr>
        <w:jc w:val="both"/>
        <w:rPr>
          <w:b/>
        </w:rPr>
      </w:pPr>
      <w:r w:rsidRPr="000741D0">
        <w:rPr>
          <w:b/>
          <w:u w:val="single"/>
        </w:rPr>
        <w:t>AD. 5</w:t>
      </w:r>
    </w:p>
    <w:p w:rsidR="00487AE9" w:rsidRPr="000741D0" w:rsidRDefault="00C82B44" w:rsidP="00B80E5A">
      <w:pPr>
        <w:ind w:firstLine="340"/>
        <w:jc w:val="both"/>
      </w:pPr>
      <w:r w:rsidRPr="000741D0">
        <w:t>Zarząd Powiatu jednogłośnie, czyli przy 4 głosach „za”, podjął uchwałę w sprawie zmian w planie finansowym</w:t>
      </w:r>
      <w:r w:rsidR="00B80E5A" w:rsidRPr="000741D0">
        <w:t xml:space="preserve">. Dokonane zmiany w planie finansowym dochodów i wydatków wynikają ze zmian w budżecie powiatu na 2016 rok wprowadzonych uchwałą podjętą </w:t>
      </w:r>
      <w:r w:rsidR="006145AD">
        <w:t xml:space="preserve">                     </w:t>
      </w:r>
      <w:r w:rsidR="009F7949">
        <w:t>w punkcie 4</w:t>
      </w:r>
      <w:r w:rsidR="00B80E5A" w:rsidRPr="000741D0">
        <w:t xml:space="preserve">  porządku posiedzenia. </w:t>
      </w:r>
    </w:p>
    <w:p w:rsidR="004B5FBE" w:rsidRPr="000741D0" w:rsidRDefault="004B5FBE" w:rsidP="00B80E5A">
      <w:pPr>
        <w:jc w:val="both"/>
        <w:rPr>
          <w:b/>
          <w:u w:val="single"/>
        </w:rPr>
      </w:pPr>
    </w:p>
    <w:p w:rsidR="004B5FBE" w:rsidRPr="000741D0" w:rsidRDefault="004B5FBE" w:rsidP="00B80E5A">
      <w:pPr>
        <w:jc w:val="both"/>
        <w:rPr>
          <w:b/>
          <w:u w:val="single"/>
        </w:rPr>
      </w:pPr>
    </w:p>
    <w:p w:rsidR="004B5FBE" w:rsidRPr="000741D0" w:rsidRDefault="004B5FBE" w:rsidP="00B80E5A">
      <w:pPr>
        <w:jc w:val="both"/>
        <w:rPr>
          <w:b/>
          <w:u w:val="single"/>
        </w:rPr>
      </w:pPr>
    </w:p>
    <w:p w:rsidR="00B80E5A" w:rsidRPr="00722E6B" w:rsidRDefault="00B80E5A" w:rsidP="00B80E5A">
      <w:pPr>
        <w:jc w:val="both"/>
        <w:rPr>
          <w:b/>
        </w:rPr>
      </w:pPr>
      <w:r w:rsidRPr="00323205">
        <w:rPr>
          <w:b/>
          <w:u w:val="single"/>
        </w:rPr>
        <w:t xml:space="preserve">AD. </w:t>
      </w:r>
      <w:r>
        <w:rPr>
          <w:b/>
          <w:u w:val="single"/>
        </w:rPr>
        <w:t>6</w:t>
      </w:r>
    </w:p>
    <w:p w:rsidR="004B5FBE" w:rsidRPr="007A58E4" w:rsidRDefault="00E30D98" w:rsidP="004B5FBE">
      <w:pPr>
        <w:ind w:firstLine="340"/>
        <w:jc w:val="both"/>
      </w:pPr>
      <w:r w:rsidRPr="00B80E5A">
        <w:t>Zarząd Powiatu jednogłośnie, czyli przy 4 głosach „za”, podjął uchwałę</w:t>
      </w:r>
      <w:r w:rsidRPr="00E30D98">
        <w:t xml:space="preserve"> </w:t>
      </w:r>
      <w:r>
        <w:t>w sprawie</w:t>
      </w:r>
      <w:r w:rsidRPr="00E30D98">
        <w:rPr>
          <w:b/>
        </w:rPr>
        <w:t xml:space="preserve"> </w:t>
      </w:r>
      <w:r w:rsidRPr="00824761">
        <w:t>zmian</w:t>
      </w:r>
      <w:r>
        <w:t xml:space="preserve"> w Wieloletniej Prognozie Finansowej na lata 2016-2025.</w:t>
      </w:r>
      <w:r w:rsidR="00381F9D">
        <w:t xml:space="preserve"> Zmiany określone niniejsz</w:t>
      </w:r>
      <w:r w:rsidR="004B5FBE">
        <w:t>ą</w:t>
      </w:r>
      <w:r w:rsidR="00381F9D">
        <w:t xml:space="preserve"> uchwał</w:t>
      </w:r>
      <w:r w:rsidR="004B5FBE">
        <w:t>ą</w:t>
      </w:r>
      <w:r w:rsidR="00381F9D">
        <w:t xml:space="preserve"> wynikają </w:t>
      </w:r>
      <w:r w:rsidR="009F7949">
        <w:t xml:space="preserve">z dostosowania danych </w:t>
      </w:r>
      <w:r w:rsidR="004B5FBE">
        <w:t xml:space="preserve">roku  2016 do zmian w budżecie powiatu wprowadzonych </w:t>
      </w:r>
      <w:r w:rsidR="006145AD">
        <w:t xml:space="preserve">przez Zarząd Powiatu </w:t>
      </w:r>
      <w:r w:rsidR="004B5FBE">
        <w:t>Uchwałą nr 70/473/16 (</w:t>
      </w:r>
      <w:proofErr w:type="spellStart"/>
      <w:r w:rsidR="004B5FBE">
        <w:t>pkt</w:t>
      </w:r>
      <w:proofErr w:type="spellEnd"/>
      <w:r w:rsidR="004B5FBE">
        <w:t xml:space="preserve"> 4 porządku posiedzenia).          </w:t>
      </w:r>
    </w:p>
    <w:p w:rsidR="004B5FBE" w:rsidRPr="00722E6B" w:rsidRDefault="004B5FBE" w:rsidP="004B5FBE">
      <w:pPr>
        <w:jc w:val="both"/>
        <w:rPr>
          <w:b/>
        </w:rPr>
      </w:pPr>
      <w:r w:rsidRPr="00323205">
        <w:rPr>
          <w:b/>
          <w:u w:val="single"/>
        </w:rPr>
        <w:t xml:space="preserve">AD. </w:t>
      </w:r>
      <w:r>
        <w:rPr>
          <w:b/>
          <w:u w:val="single"/>
        </w:rPr>
        <w:t>7</w:t>
      </w:r>
    </w:p>
    <w:p w:rsidR="004B5FBE" w:rsidRPr="00E91A8F" w:rsidRDefault="004B5FBE" w:rsidP="004B5FBE">
      <w:pPr>
        <w:jc w:val="both"/>
      </w:pPr>
      <w:r w:rsidRPr="00E91A8F">
        <w:t>W tym punkcie Zarząd nie poruszył żadnych spraw i nie zgłosił wniosków.</w:t>
      </w:r>
    </w:p>
    <w:p w:rsidR="004B5FBE" w:rsidRPr="00E91A8F" w:rsidRDefault="004B5FBE" w:rsidP="004B5FBE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8</w:t>
      </w:r>
    </w:p>
    <w:p w:rsidR="004B5FBE" w:rsidRPr="00E91A8F" w:rsidRDefault="004B5FBE" w:rsidP="004B5FBE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       Wobec wyczerpania przyjętego porządku posiedzenia Starosta </w:t>
      </w:r>
      <w:r w:rsidRPr="00F054AB">
        <w:t>Krzysztof Wrona</w:t>
      </w:r>
      <w:r w:rsidRPr="00E91A8F">
        <w:t xml:space="preserve"> podziękował wszystkim z</w:t>
      </w:r>
      <w:r>
        <w:t>a udział w obradach i zamknął 70</w:t>
      </w:r>
      <w:r w:rsidRPr="00E91A8F">
        <w:t>. posiedzenie Zarządu Powiatu.</w:t>
      </w:r>
    </w:p>
    <w:p w:rsidR="004B5FBE" w:rsidRDefault="004B5FBE" w:rsidP="004B5FBE">
      <w:pPr>
        <w:jc w:val="both"/>
      </w:pPr>
    </w:p>
    <w:p w:rsidR="004B5FBE" w:rsidRDefault="004B5FBE" w:rsidP="004B5FBE">
      <w:pPr>
        <w:jc w:val="both"/>
      </w:pPr>
    </w:p>
    <w:p w:rsidR="003D3B57" w:rsidRDefault="003D3B57" w:rsidP="00487AE9"/>
    <w:p w:rsidR="003D3B57" w:rsidRDefault="003D3B57" w:rsidP="00487AE9"/>
    <w:p w:rsidR="003D3B57" w:rsidRDefault="003D3B57" w:rsidP="00487AE9"/>
    <w:p w:rsidR="003D3B57" w:rsidRDefault="005D440E" w:rsidP="005D440E">
      <w:pPr>
        <w:ind w:left="5664"/>
      </w:pPr>
      <w:r>
        <w:t xml:space="preserve">             STAROSTA</w:t>
      </w:r>
    </w:p>
    <w:p w:rsidR="005D440E" w:rsidRDefault="005D440E" w:rsidP="005D440E">
      <w:pPr>
        <w:ind w:left="5664"/>
      </w:pPr>
      <w:r>
        <w:t xml:space="preserve">/-/ mgr inż. Krzysztof Wrona </w:t>
      </w:r>
    </w:p>
    <w:p w:rsidR="003D3B57" w:rsidRDefault="003D3B57" w:rsidP="00487AE9"/>
    <w:p w:rsidR="00784F26" w:rsidRDefault="00784F26" w:rsidP="00487AE9"/>
    <w:p w:rsidR="00784F26" w:rsidRDefault="00784F26" w:rsidP="00487AE9"/>
    <w:p w:rsidR="00784F26" w:rsidRDefault="00784F26" w:rsidP="00487AE9"/>
    <w:p w:rsidR="00784F26" w:rsidRDefault="00784F26" w:rsidP="00487AE9"/>
    <w:p w:rsidR="00784F26" w:rsidRDefault="00784F26" w:rsidP="00487AE9"/>
    <w:p w:rsidR="00784F26" w:rsidRDefault="00784F26" w:rsidP="00487AE9"/>
    <w:p w:rsidR="003D3B57" w:rsidRDefault="003D3B57" w:rsidP="00487AE9"/>
    <w:p w:rsidR="003D3B57" w:rsidRDefault="003D3B57" w:rsidP="00487AE9"/>
    <w:p w:rsidR="003D3B57" w:rsidRDefault="003D3B57" w:rsidP="00487AE9"/>
    <w:p w:rsidR="004B5FBE" w:rsidRDefault="004B5FBE" w:rsidP="00487AE9"/>
    <w:p w:rsidR="003D3B57" w:rsidRPr="00DF2FC8" w:rsidRDefault="003D3B57" w:rsidP="00487AE9"/>
    <w:p w:rsidR="00487AE9" w:rsidRPr="00DF2FC8" w:rsidRDefault="00487AE9" w:rsidP="00487AE9">
      <w:pPr>
        <w:jc w:val="both"/>
      </w:pPr>
      <w:r w:rsidRPr="00DF2FC8">
        <w:t>Protokół sporządziła:</w:t>
      </w:r>
    </w:p>
    <w:p w:rsidR="00487AE9" w:rsidRPr="00DF2FC8" w:rsidRDefault="00487AE9" w:rsidP="00487AE9">
      <w:pPr>
        <w:jc w:val="both"/>
      </w:pPr>
      <w:r w:rsidRPr="00DF2FC8">
        <w:t>inspektor Anna  Kowalczyk</w:t>
      </w:r>
    </w:p>
    <w:p w:rsidR="00487AE9" w:rsidRPr="00DF2FC8" w:rsidRDefault="00487AE9" w:rsidP="00487AE9">
      <w:pPr>
        <w:jc w:val="both"/>
        <w:rPr>
          <w:b/>
          <w:u w:val="single"/>
        </w:rPr>
      </w:pPr>
    </w:p>
    <w:p w:rsidR="00C52FCA" w:rsidRDefault="00C52FCA" w:rsidP="006E342C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</w:p>
    <w:sectPr w:rsidR="00C52FCA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3BA" w:rsidRDefault="004C43BA" w:rsidP="00487AE9">
      <w:r>
        <w:separator/>
      </w:r>
    </w:p>
  </w:endnote>
  <w:endnote w:type="continuationSeparator" w:id="0">
    <w:p w:rsidR="004C43BA" w:rsidRDefault="004C43BA" w:rsidP="0048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69680"/>
      <w:docPartObj>
        <w:docPartGallery w:val="Page Numbers (Bottom of Page)"/>
        <w:docPartUnique/>
      </w:docPartObj>
    </w:sdtPr>
    <w:sdtContent>
      <w:p w:rsidR="00487AE9" w:rsidRDefault="00786F45">
        <w:pPr>
          <w:pStyle w:val="Stopka"/>
          <w:jc w:val="center"/>
        </w:pPr>
        <w:fldSimple w:instr=" PAGE   \* MERGEFORMAT ">
          <w:r w:rsidR="005D440E">
            <w:rPr>
              <w:noProof/>
            </w:rPr>
            <w:t>1</w:t>
          </w:r>
        </w:fldSimple>
      </w:p>
    </w:sdtContent>
  </w:sdt>
  <w:p w:rsidR="00487AE9" w:rsidRDefault="00487A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3BA" w:rsidRDefault="004C43BA" w:rsidP="00487AE9">
      <w:r>
        <w:separator/>
      </w:r>
    </w:p>
  </w:footnote>
  <w:footnote w:type="continuationSeparator" w:id="0">
    <w:p w:rsidR="004C43BA" w:rsidRDefault="004C43BA" w:rsidP="00487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88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7117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733FD"/>
    <w:multiLevelType w:val="hybridMultilevel"/>
    <w:tmpl w:val="4ACE3CB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56DC1"/>
    <w:multiLevelType w:val="hybridMultilevel"/>
    <w:tmpl w:val="844E3312"/>
    <w:lvl w:ilvl="0" w:tplc="C73E3CB6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5A4454E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7A93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E7316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C2E8B"/>
    <w:multiLevelType w:val="hybridMultilevel"/>
    <w:tmpl w:val="6AFCDE9E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BAE"/>
    <w:rsid w:val="00001FDC"/>
    <w:rsid w:val="00044BEF"/>
    <w:rsid w:val="00057150"/>
    <w:rsid w:val="000741D0"/>
    <w:rsid w:val="00075D05"/>
    <w:rsid w:val="000825E5"/>
    <w:rsid w:val="00084503"/>
    <w:rsid w:val="00091351"/>
    <w:rsid w:val="000C074C"/>
    <w:rsid w:val="000D3BE5"/>
    <w:rsid w:val="000F437E"/>
    <w:rsid w:val="001340FD"/>
    <w:rsid w:val="0014012D"/>
    <w:rsid w:val="0018673E"/>
    <w:rsid w:val="001A3CFD"/>
    <w:rsid w:val="001D430D"/>
    <w:rsid w:val="001E1BAE"/>
    <w:rsid w:val="001E604F"/>
    <w:rsid w:val="00216A9C"/>
    <w:rsid w:val="002258C7"/>
    <w:rsid w:val="0024351B"/>
    <w:rsid w:val="00282A77"/>
    <w:rsid w:val="00291872"/>
    <w:rsid w:val="002A3275"/>
    <w:rsid w:val="002C2A03"/>
    <w:rsid w:val="002E388D"/>
    <w:rsid w:val="002F47C5"/>
    <w:rsid w:val="002F5169"/>
    <w:rsid w:val="00305022"/>
    <w:rsid w:val="003057F7"/>
    <w:rsid w:val="00323205"/>
    <w:rsid w:val="00352DFF"/>
    <w:rsid w:val="0036493E"/>
    <w:rsid w:val="00381F9D"/>
    <w:rsid w:val="003A223D"/>
    <w:rsid w:val="003B7ACA"/>
    <w:rsid w:val="003C0DC4"/>
    <w:rsid w:val="003C3809"/>
    <w:rsid w:val="003D3B57"/>
    <w:rsid w:val="003E257A"/>
    <w:rsid w:val="00416F33"/>
    <w:rsid w:val="00427881"/>
    <w:rsid w:val="00444478"/>
    <w:rsid w:val="00473EFD"/>
    <w:rsid w:val="00487AE9"/>
    <w:rsid w:val="00495E43"/>
    <w:rsid w:val="004A0196"/>
    <w:rsid w:val="004B505C"/>
    <w:rsid w:val="004B5FBE"/>
    <w:rsid w:val="004C43BA"/>
    <w:rsid w:val="004C72A2"/>
    <w:rsid w:val="004D6F02"/>
    <w:rsid w:val="005167FB"/>
    <w:rsid w:val="00517AC7"/>
    <w:rsid w:val="00525187"/>
    <w:rsid w:val="005338C1"/>
    <w:rsid w:val="00557441"/>
    <w:rsid w:val="00571B8E"/>
    <w:rsid w:val="005801AD"/>
    <w:rsid w:val="00584033"/>
    <w:rsid w:val="005926BE"/>
    <w:rsid w:val="005A4502"/>
    <w:rsid w:val="005A571B"/>
    <w:rsid w:val="005B6508"/>
    <w:rsid w:val="005D440E"/>
    <w:rsid w:val="006145AD"/>
    <w:rsid w:val="0061701A"/>
    <w:rsid w:val="00642EF8"/>
    <w:rsid w:val="006541FC"/>
    <w:rsid w:val="006772AE"/>
    <w:rsid w:val="006934CD"/>
    <w:rsid w:val="006A54C1"/>
    <w:rsid w:val="006D6FA4"/>
    <w:rsid w:val="006E342C"/>
    <w:rsid w:val="006F4DD0"/>
    <w:rsid w:val="00707C29"/>
    <w:rsid w:val="007144D8"/>
    <w:rsid w:val="007161CC"/>
    <w:rsid w:val="00722E6B"/>
    <w:rsid w:val="0075346B"/>
    <w:rsid w:val="00784F26"/>
    <w:rsid w:val="00786F45"/>
    <w:rsid w:val="007A4DEC"/>
    <w:rsid w:val="007A58E4"/>
    <w:rsid w:val="007B2148"/>
    <w:rsid w:val="007E065E"/>
    <w:rsid w:val="007E5734"/>
    <w:rsid w:val="007F51CE"/>
    <w:rsid w:val="00824761"/>
    <w:rsid w:val="008348B5"/>
    <w:rsid w:val="0085490F"/>
    <w:rsid w:val="00857C95"/>
    <w:rsid w:val="008846BC"/>
    <w:rsid w:val="008B01B0"/>
    <w:rsid w:val="008C26C5"/>
    <w:rsid w:val="008C796F"/>
    <w:rsid w:val="00904161"/>
    <w:rsid w:val="009057E3"/>
    <w:rsid w:val="00956078"/>
    <w:rsid w:val="009878D5"/>
    <w:rsid w:val="009E31A8"/>
    <w:rsid w:val="009F4AC4"/>
    <w:rsid w:val="009F7949"/>
    <w:rsid w:val="00A30379"/>
    <w:rsid w:val="00A4299B"/>
    <w:rsid w:val="00B07DB5"/>
    <w:rsid w:val="00B14874"/>
    <w:rsid w:val="00B44E32"/>
    <w:rsid w:val="00B65E8A"/>
    <w:rsid w:val="00B80E5A"/>
    <w:rsid w:val="00B837C2"/>
    <w:rsid w:val="00B90AC5"/>
    <w:rsid w:val="00B9654F"/>
    <w:rsid w:val="00BB1CFD"/>
    <w:rsid w:val="00C02A3F"/>
    <w:rsid w:val="00C52FCA"/>
    <w:rsid w:val="00C73DCA"/>
    <w:rsid w:val="00C82B44"/>
    <w:rsid w:val="00CA5087"/>
    <w:rsid w:val="00CA50D6"/>
    <w:rsid w:val="00CB3526"/>
    <w:rsid w:val="00CC60FF"/>
    <w:rsid w:val="00CC6EE1"/>
    <w:rsid w:val="00CD1E64"/>
    <w:rsid w:val="00CD21A9"/>
    <w:rsid w:val="00D04852"/>
    <w:rsid w:val="00D0559E"/>
    <w:rsid w:val="00D11AF6"/>
    <w:rsid w:val="00D1449D"/>
    <w:rsid w:val="00D20B68"/>
    <w:rsid w:val="00D21907"/>
    <w:rsid w:val="00D42598"/>
    <w:rsid w:val="00D6500F"/>
    <w:rsid w:val="00DF1598"/>
    <w:rsid w:val="00DF7D2F"/>
    <w:rsid w:val="00E218BC"/>
    <w:rsid w:val="00E24449"/>
    <w:rsid w:val="00E25D81"/>
    <w:rsid w:val="00E30D98"/>
    <w:rsid w:val="00E375C1"/>
    <w:rsid w:val="00E44BA2"/>
    <w:rsid w:val="00E54002"/>
    <w:rsid w:val="00E6560F"/>
    <w:rsid w:val="00E70C4A"/>
    <w:rsid w:val="00E758B3"/>
    <w:rsid w:val="00E830F9"/>
    <w:rsid w:val="00E84419"/>
    <w:rsid w:val="00EC1A96"/>
    <w:rsid w:val="00EE6B4C"/>
    <w:rsid w:val="00EF3EDD"/>
    <w:rsid w:val="00F343FA"/>
    <w:rsid w:val="00F47F16"/>
    <w:rsid w:val="00F51B96"/>
    <w:rsid w:val="00FB36A0"/>
    <w:rsid w:val="00FD5D5D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BAE"/>
    <w:pPr>
      <w:ind w:left="720"/>
      <w:contextualSpacing/>
    </w:pPr>
  </w:style>
  <w:style w:type="character" w:customStyle="1" w:styleId="st">
    <w:name w:val="st"/>
    <w:basedOn w:val="Domylnaczcionkaakapitu"/>
    <w:rsid w:val="00CC60FF"/>
  </w:style>
  <w:style w:type="character" w:styleId="Uwydatnienie">
    <w:name w:val="Emphasis"/>
    <w:basedOn w:val="Domylnaczcionkaakapitu"/>
    <w:uiPriority w:val="20"/>
    <w:qFormat/>
    <w:rsid w:val="00CC60FF"/>
    <w:rPr>
      <w:i/>
      <w:iCs/>
    </w:rPr>
  </w:style>
  <w:style w:type="character" w:styleId="Pogrubienie">
    <w:name w:val="Strong"/>
    <w:basedOn w:val="Domylnaczcionkaakapitu"/>
    <w:uiPriority w:val="22"/>
    <w:qFormat/>
    <w:rsid w:val="0085490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87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7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7A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D6F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38</cp:revision>
  <cp:lastPrinted>2016-05-17T11:31:00Z</cp:lastPrinted>
  <dcterms:created xsi:type="dcterms:W3CDTF">2016-03-03T07:45:00Z</dcterms:created>
  <dcterms:modified xsi:type="dcterms:W3CDTF">2016-05-17T11:32:00Z</dcterms:modified>
</cp:coreProperties>
</file>