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01" w:rsidRPr="00646059" w:rsidRDefault="00D03C01" w:rsidP="00D03C01">
      <w:pPr>
        <w:jc w:val="center"/>
        <w:rPr>
          <w:b/>
        </w:rPr>
      </w:pPr>
      <w:r w:rsidRPr="00646059">
        <w:rPr>
          <w:b/>
        </w:rPr>
        <w:t>INFORMACJA  O WYNIKU PRZETARGU</w:t>
      </w:r>
    </w:p>
    <w:p w:rsidR="00D03C01" w:rsidRPr="00646059" w:rsidRDefault="00D03C01" w:rsidP="00D03C01">
      <w:pPr>
        <w:jc w:val="center"/>
        <w:rPr>
          <w:b/>
        </w:rPr>
      </w:pPr>
    </w:p>
    <w:p w:rsidR="00D03C01" w:rsidRPr="00646059" w:rsidRDefault="00D03C01" w:rsidP="00D03C01">
      <w:pPr>
        <w:jc w:val="center"/>
      </w:pPr>
    </w:p>
    <w:p w:rsidR="00AB7866" w:rsidRDefault="00D03C01" w:rsidP="00CE71DF">
      <w:pPr>
        <w:pStyle w:val="Tekstpodstawowy"/>
        <w:numPr>
          <w:ilvl w:val="0"/>
          <w:numId w:val="1"/>
        </w:numPr>
        <w:tabs>
          <w:tab w:val="num" w:pos="540"/>
        </w:tabs>
        <w:spacing w:after="0"/>
        <w:ind w:left="284" w:hanging="284"/>
        <w:jc w:val="both"/>
      </w:pPr>
      <w:r>
        <w:t>W dniu 14 marca 2014</w:t>
      </w:r>
      <w:r w:rsidRPr="00646059">
        <w:t xml:space="preserve">r w siedzibie Starostwa Powiatowego </w:t>
      </w:r>
      <w:r>
        <w:t xml:space="preserve">w Zawierciu </w:t>
      </w:r>
      <w:r w:rsidRPr="00646059">
        <w:t xml:space="preserve">przy </w:t>
      </w:r>
      <w:r w:rsidR="00AF2278">
        <w:t xml:space="preserve">                </w:t>
      </w:r>
      <w:r w:rsidRPr="00646059">
        <w:t xml:space="preserve">ul. Sienkiewicza 34 odbył się I ustny nieograniczony przetarg  na sprzedaż nieruchomości  niezabudowanej Skarbu </w:t>
      </w:r>
      <w:r>
        <w:t>Państwa położonej  w  Zawierciu</w:t>
      </w:r>
      <w:r w:rsidRPr="00646059">
        <w:t xml:space="preserve">  </w:t>
      </w:r>
      <w:r>
        <w:t xml:space="preserve">, obręb Marciszów, działka nr 550/13 km  4 o pow. 16357m2 </w:t>
      </w:r>
      <w:r w:rsidR="00AB7866">
        <w:t>.</w:t>
      </w:r>
    </w:p>
    <w:p w:rsidR="00AB7866" w:rsidRDefault="00AB7866" w:rsidP="00CE71DF">
      <w:pPr>
        <w:pStyle w:val="Tekstpodstawowy"/>
        <w:spacing w:after="0"/>
        <w:ind w:left="180"/>
        <w:jc w:val="both"/>
      </w:pPr>
    </w:p>
    <w:p w:rsidR="00D03C01" w:rsidRPr="00646059" w:rsidRDefault="00D03C01" w:rsidP="00CE71DF">
      <w:pPr>
        <w:pStyle w:val="Tekstpodstawowy"/>
        <w:numPr>
          <w:ilvl w:val="0"/>
          <w:numId w:val="1"/>
        </w:numPr>
        <w:tabs>
          <w:tab w:val="num" w:pos="540"/>
        </w:tabs>
        <w:spacing w:after="0"/>
        <w:ind w:left="284" w:hanging="284"/>
        <w:jc w:val="both"/>
      </w:pPr>
      <w:r>
        <w:t>Wadium wpłacił 1 oferent</w:t>
      </w:r>
    </w:p>
    <w:p w:rsidR="00CE71DF" w:rsidRDefault="00CE71DF" w:rsidP="00CE71DF">
      <w:pPr>
        <w:pStyle w:val="Tekstpodstawowy"/>
        <w:tabs>
          <w:tab w:val="left" w:pos="142"/>
          <w:tab w:val="left" w:pos="284"/>
        </w:tabs>
        <w:spacing w:after="0"/>
        <w:ind w:left="180"/>
        <w:jc w:val="both"/>
      </w:pPr>
      <w:r>
        <w:t xml:space="preserve">  </w:t>
      </w:r>
      <w:r w:rsidR="00D03C01">
        <w:t>W licytacji brał udział 1 oferent</w:t>
      </w:r>
      <w:r>
        <w:t xml:space="preserve">  </w:t>
      </w:r>
    </w:p>
    <w:p w:rsidR="00CE71DF" w:rsidRDefault="00CE71DF" w:rsidP="00CE71DF">
      <w:pPr>
        <w:pStyle w:val="Tekstpodstawowy"/>
        <w:spacing w:after="0"/>
        <w:ind w:left="180"/>
        <w:jc w:val="both"/>
      </w:pPr>
    </w:p>
    <w:p w:rsidR="00D03C01" w:rsidRPr="00646059" w:rsidRDefault="00D03C01" w:rsidP="00CE71DF">
      <w:pPr>
        <w:pStyle w:val="Tekstpodstawowy"/>
        <w:spacing w:after="0"/>
        <w:jc w:val="both"/>
      </w:pPr>
      <w:r w:rsidRPr="00646059">
        <w:t>3.  Cena wywoław</w:t>
      </w:r>
      <w:r>
        <w:t>cza nieruchomości wynosiła 195 000,00</w:t>
      </w:r>
      <w:r w:rsidRPr="00646059">
        <w:t xml:space="preserve">zł netto </w:t>
      </w:r>
    </w:p>
    <w:p w:rsidR="00D03C01" w:rsidRPr="00646059" w:rsidRDefault="00120060" w:rsidP="00CE71DF">
      <w:pPr>
        <w:pStyle w:val="Podtytu"/>
        <w:ind w:left="284"/>
        <w:rPr>
          <w:sz w:val="24"/>
        </w:rPr>
      </w:pPr>
      <w:r>
        <w:rPr>
          <w:sz w:val="24"/>
        </w:rPr>
        <w:t>(słownie:</w:t>
      </w:r>
      <w:r w:rsidR="00D03C01">
        <w:rPr>
          <w:sz w:val="24"/>
        </w:rPr>
        <w:t xml:space="preserve"> sto dziewięćdziesiąt pięć tysięcy złotych netto </w:t>
      </w:r>
      <w:r w:rsidR="00D03C01" w:rsidRPr="00646059">
        <w:rPr>
          <w:sz w:val="24"/>
        </w:rPr>
        <w:t>)</w:t>
      </w:r>
    </w:p>
    <w:p w:rsidR="00D03C01" w:rsidRPr="00646059" w:rsidRDefault="00D03C01" w:rsidP="00D03C01">
      <w:pPr>
        <w:pStyle w:val="Podtytu"/>
        <w:ind w:left="360"/>
        <w:rPr>
          <w:sz w:val="24"/>
        </w:rPr>
      </w:pPr>
    </w:p>
    <w:p w:rsidR="00D03C01" w:rsidRPr="00646059" w:rsidRDefault="00D03C01" w:rsidP="00CE71DF">
      <w:pPr>
        <w:pStyle w:val="Podtytu"/>
        <w:ind w:left="284"/>
        <w:rPr>
          <w:sz w:val="24"/>
        </w:rPr>
      </w:pPr>
      <w:r w:rsidRPr="00646059">
        <w:rPr>
          <w:sz w:val="24"/>
        </w:rPr>
        <w:t>Min</w:t>
      </w:r>
      <w:r>
        <w:rPr>
          <w:sz w:val="24"/>
        </w:rPr>
        <w:t>imalne postąpienie   wynosiło 1950,00</w:t>
      </w:r>
      <w:r w:rsidRPr="00646059">
        <w:rPr>
          <w:sz w:val="24"/>
        </w:rPr>
        <w:t xml:space="preserve">zł </w:t>
      </w:r>
    </w:p>
    <w:p w:rsidR="00D03C01" w:rsidRPr="00646059" w:rsidRDefault="00D03C01" w:rsidP="00CE71DF">
      <w:pPr>
        <w:pStyle w:val="Podtytu"/>
        <w:ind w:left="284"/>
        <w:rPr>
          <w:sz w:val="24"/>
        </w:rPr>
      </w:pPr>
      <w:r>
        <w:rPr>
          <w:sz w:val="24"/>
        </w:rPr>
        <w:t>(słownie :   jeden tysiąc dziewięćset pięćdziesiąt złotych</w:t>
      </w:r>
      <w:r w:rsidRPr="00646059">
        <w:rPr>
          <w:sz w:val="24"/>
        </w:rPr>
        <w:t>)</w:t>
      </w:r>
    </w:p>
    <w:p w:rsidR="00120060" w:rsidRDefault="00D03C01" w:rsidP="00CE71DF">
      <w:pPr>
        <w:pStyle w:val="Podtytu"/>
        <w:ind w:left="284"/>
        <w:rPr>
          <w:sz w:val="24"/>
        </w:rPr>
      </w:pPr>
      <w:r w:rsidRPr="00646059">
        <w:rPr>
          <w:sz w:val="24"/>
        </w:rPr>
        <w:t>W wyniku przetargu osiągnięto najw</w:t>
      </w:r>
      <w:r>
        <w:rPr>
          <w:sz w:val="24"/>
        </w:rPr>
        <w:t>y</w:t>
      </w:r>
      <w:r w:rsidR="00AB7866">
        <w:rPr>
          <w:sz w:val="24"/>
        </w:rPr>
        <w:t>ższą cenę, tj. kwotę   196 950,00</w:t>
      </w:r>
      <w:r w:rsidRPr="00646059">
        <w:rPr>
          <w:sz w:val="24"/>
        </w:rPr>
        <w:t xml:space="preserve">zł </w:t>
      </w:r>
      <w:r w:rsidR="00AB7866">
        <w:rPr>
          <w:sz w:val="24"/>
        </w:rPr>
        <w:t>netto</w:t>
      </w:r>
    </w:p>
    <w:p w:rsidR="00AB7866" w:rsidRPr="00AB7866" w:rsidRDefault="00120060" w:rsidP="00CE71DF">
      <w:pPr>
        <w:pStyle w:val="Podtytu"/>
        <w:ind w:left="284"/>
      </w:pPr>
      <w:r>
        <w:rPr>
          <w:sz w:val="24"/>
        </w:rPr>
        <w:t>słownie: sto dziewięćdziesiąt sześć tysięcy dziewięćset pięćdziesiąt złotych netto</w:t>
      </w:r>
      <w:r w:rsidR="00AB7866">
        <w:rPr>
          <w:sz w:val="24"/>
        </w:rPr>
        <w:t xml:space="preserve"> , łącznie </w:t>
      </w:r>
      <w:r w:rsidR="00AF2278">
        <w:rPr>
          <w:sz w:val="24"/>
        </w:rPr>
        <w:t xml:space="preserve">      </w:t>
      </w:r>
      <w:r w:rsidR="00AB7866">
        <w:rPr>
          <w:sz w:val="24"/>
        </w:rPr>
        <w:t>z podatkiem VAT</w:t>
      </w:r>
      <w:r>
        <w:rPr>
          <w:sz w:val="24"/>
        </w:rPr>
        <w:t xml:space="preserve"> wynoszącym 23% cena sprzedaży brutto  wyniosła  </w:t>
      </w:r>
      <w:r w:rsidR="00AB7866">
        <w:rPr>
          <w:sz w:val="24"/>
        </w:rPr>
        <w:t xml:space="preserve"> 242 248,50</w:t>
      </w:r>
      <w:r>
        <w:rPr>
          <w:sz w:val="24"/>
        </w:rPr>
        <w:t>zł</w:t>
      </w:r>
      <w:r w:rsidR="00AB7866">
        <w:rPr>
          <w:sz w:val="24"/>
        </w:rPr>
        <w:t xml:space="preserve">  (słownie: dwieście czterdzieści dwa tysiące dwieście czterdzieści osiem złotych pięćdziesiąt groszy )</w:t>
      </w:r>
    </w:p>
    <w:p w:rsidR="00D03C01" w:rsidRPr="00646059" w:rsidRDefault="00D03C01" w:rsidP="00D03C01">
      <w:pPr>
        <w:pStyle w:val="Podtytu"/>
        <w:ind w:left="708"/>
        <w:rPr>
          <w:sz w:val="24"/>
        </w:rPr>
      </w:pPr>
    </w:p>
    <w:p w:rsidR="00D03C01" w:rsidRDefault="00D03C01" w:rsidP="00CE71DF">
      <w:pPr>
        <w:pStyle w:val="Podtytu"/>
        <w:numPr>
          <w:ilvl w:val="0"/>
          <w:numId w:val="2"/>
        </w:numPr>
        <w:tabs>
          <w:tab w:val="clear" w:pos="900"/>
          <w:tab w:val="num" w:pos="284"/>
        </w:tabs>
        <w:ind w:hanging="900"/>
        <w:rPr>
          <w:sz w:val="24"/>
        </w:rPr>
      </w:pPr>
      <w:r w:rsidRPr="00646059">
        <w:rPr>
          <w:sz w:val="24"/>
        </w:rPr>
        <w:t>Nabywcą nieruchomości zgo</w:t>
      </w:r>
      <w:r w:rsidR="00AB7866">
        <w:rPr>
          <w:sz w:val="24"/>
        </w:rPr>
        <w:t xml:space="preserve">dnie z protokołem z dnia  14 marca 2014r </w:t>
      </w:r>
      <w:r>
        <w:rPr>
          <w:sz w:val="24"/>
        </w:rPr>
        <w:t xml:space="preserve"> r . został</w:t>
      </w:r>
      <w:r w:rsidR="00AB7866">
        <w:rPr>
          <w:sz w:val="24"/>
        </w:rPr>
        <w:t>a</w:t>
      </w:r>
      <w:r>
        <w:rPr>
          <w:sz w:val="24"/>
        </w:rPr>
        <w:t xml:space="preserve"> </w:t>
      </w:r>
    </w:p>
    <w:p w:rsidR="00AB7866" w:rsidRPr="00AB7866" w:rsidRDefault="00AB7866" w:rsidP="00CE71DF">
      <w:pPr>
        <w:pStyle w:val="Tekstpodstawowy"/>
        <w:ind w:firstLine="284"/>
        <w:rPr>
          <w:lang w:eastAsia="ar-SA"/>
        </w:rPr>
      </w:pPr>
      <w:r>
        <w:rPr>
          <w:lang w:eastAsia="ar-SA"/>
        </w:rPr>
        <w:t>GRUPA ŁAPAJ spółka z ograniczoną odpowiedzialnością , spółka jawna.</w:t>
      </w:r>
    </w:p>
    <w:p w:rsidR="00D03C01" w:rsidRPr="00646059" w:rsidRDefault="00D03C01" w:rsidP="00D03C01">
      <w:pPr>
        <w:jc w:val="both"/>
      </w:pPr>
    </w:p>
    <w:p w:rsidR="00D03C01" w:rsidRPr="00646059" w:rsidRDefault="00D03C01" w:rsidP="00D03C01">
      <w:pPr>
        <w:pStyle w:val="Nagwek"/>
        <w:tabs>
          <w:tab w:val="clear" w:pos="4536"/>
          <w:tab w:val="clear" w:pos="9072"/>
        </w:tabs>
        <w:ind w:left="720"/>
        <w:rPr>
          <w:b/>
          <w:szCs w:val="24"/>
          <w:u w:val="single"/>
        </w:rPr>
      </w:pPr>
      <w:r w:rsidRPr="00646059">
        <w:rPr>
          <w:b/>
          <w:szCs w:val="24"/>
          <w:u w:val="single"/>
        </w:rPr>
        <w:t>Podstawa prawna :</w:t>
      </w:r>
    </w:p>
    <w:p w:rsidR="00D03C01" w:rsidRPr="00646059" w:rsidRDefault="00D03C01" w:rsidP="00D03C01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Cs w:val="24"/>
          <w:u w:val="single"/>
        </w:rPr>
      </w:pPr>
    </w:p>
    <w:p w:rsidR="00D03C01" w:rsidRPr="00646059" w:rsidRDefault="00D03C01" w:rsidP="00D03C01">
      <w:pPr>
        <w:pStyle w:val="Nagwek"/>
        <w:tabs>
          <w:tab w:val="clear" w:pos="4536"/>
          <w:tab w:val="clear" w:pos="9072"/>
        </w:tabs>
        <w:ind w:left="720"/>
        <w:jc w:val="both"/>
        <w:rPr>
          <w:szCs w:val="24"/>
        </w:rPr>
      </w:pPr>
      <w:r w:rsidRPr="00646059">
        <w:rPr>
          <w:szCs w:val="24"/>
        </w:rPr>
        <w:t xml:space="preserve">Rozporządzenie Rady Ministrów z dnia 14 września 2004 roku w sprawie sposobu </w:t>
      </w:r>
      <w:r w:rsidR="00AF2278">
        <w:rPr>
          <w:szCs w:val="24"/>
        </w:rPr>
        <w:t xml:space="preserve">      </w:t>
      </w:r>
      <w:r w:rsidRPr="00646059">
        <w:rPr>
          <w:szCs w:val="24"/>
        </w:rPr>
        <w:t xml:space="preserve">i trybu przeprowadzania przetargów oraz rokowań na zbycie nieruchomości (Dz. </w:t>
      </w:r>
      <w:proofErr w:type="spellStart"/>
      <w:r w:rsidRPr="00646059">
        <w:rPr>
          <w:szCs w:val="24"/>
        </w:rPr>
        <w:t>U.</w:t>
      </w:r>
      <w:r w:rsidR="00270B3A">
        <w:rPr>
          <w:szCs w:val="24"/>
        </w:rPr>
        <w:t>z</w:t>
      </w:r>
      <w:proofErr w:type="spellEnd"/>
      <w:r w:rsidR="00270B3A">
        <w:rPr>
          <w:szCs w:val="24"/>
        </w:rPr>
        <w:t xml:space="preserve"> 2004r </w:t>
      </w:r>
      <w:bookmarkStart w:id="0" w:name="_GoBack"/>
      <w:bookmarkEnd w:id="0"/>
      <w:r w:rsidRPr="00646059">
        <w:rPr>
          <w:szCs w:val="24"/>
        </w:rPr>
        <w:t xml:space="preserve"> nr 207, poz.2108 z </w:t>
      </w:r>
      <w:proofErr w:type="spellStart"/>
      <w:r w:rsidRPr="00646059">
        <w:rPr>
          <w:szCs w:val="24"/>
        </w:rPr>
        <w:t>późn</w:t>
      </w:r>
      <w:proofErr w:type="spellEnd"/>
      <w:r w:rsidRPr="00646059">
        <w:rPr>
          <w:szCs w:val="24"/>
        </w:rPr>
        <w:t>. zmianami).</w:t>
      </w:r>
    </w:p>
    <w:p w:rsidR="00D03C01" w:rsidRPr="00646059" w:rsidRDefault="00D03C01" w:rsidP="00D03C01">
      <w:pPr>
        <w:pStyle w:val="Nagwek"/>
        <w:tabs>
          <w:tab w:val="clear" w:pos="4536"/>
          <w:tab w:val="clear" w:pos="9072"/>
        </w:tabs>
        <w:ind w:left="720"/>
        <w:rPr>
          <w:b/>
          <w:szCs w:val="24"/>
        </w:rPr>
      </w:pPr>
    </w:p>
    <w:p w:rsidR="00D03C01" w:rsidRPr="00646059" w:rsidRDefault="00D03C01" w:rsidP="00D03C01">
      <w:pPr>
        <w:pStyle w:val="Nagwek"/>
        <w:tabs>
          <w:tab w:val="clear" w:pos="4536"/>
          <w:tab w:val="clear" w:pos="9072"/>
        </w:tabs>
        <w:ind w:left="720"/>
        <w:rPr>
          <w:b/>
          <w:szCs w:val="24"/>
        </w:rPr>
      </w:pPr>
    </w:p>
    <w:p w:rsidR="00D03C01" w:rsidRPr="00646059" w:rsidRDefault="00D03C01" w:rsidP="00D03C01">
      <w:pPr>
        <w:pStyle w:val="Nagwek"/>
        <w:tabs>
          <w:tab w:val="clear" w:pos="4536"/>
          <w:tab w:val="clear" w:pos="9072"/>
        </w:tabs>
        <w:ind w:left="720"/>
        <w:rPr>
          <w:b/>
          <w:szCs w:val="24"/>
        </w:rPr>
      </w:pPr>
    </w:p>
    <w:p w:rsidR="00D03C01" w:rsidRPr="00646059" w:rsidRDefault="00D03C01" w:rsidP="00D03C01">
      <w:pPr>
        <w:jc w:val="both"/>
      </w:pPr>
    </w:p>
    <w:p w:rsidR="00D03C01" w:rsidRPr="00646059" w:rsidRDefault="00D03C01" w:rsidP="00D03C01">
      <w:pPr>
        <w:jc w:val="both"/>
      </w:pPr>
    </w:p>
    <w:p w:rsidR="00D03C01" w:rsidRPr="00646059" w:rsidRDefault="00D03C01" w:rsidP="00D03C01">
      <w:pPr>
        <w:jc w:val="both"/>
      </w:pPr>
    </w:p>
    <w:p w:rsidR="00D03C01" w:rsidRPr="00646059" w:rsidRDefault="00D03C01" w:rsidP="00D03C01">
      <w:pPr>
        <w:jc w:val="both"/>
      </w:pPr>
    </w:p>
    <w:p w:rsidR="00D03C01" w:rsidRPr="00646059" w:rsidRDefault="00D03C01" w:rsidP="00D03C01">
      <w:pPr>
        <w:jc w:val="both"/>
      </w:pPr>
    </w:p>
    <w:p w:rsidR="00D03C01" w:rsidRPr="00646059" w:rsidRDefault="00D03C01" w:rsidP="00D03C01">
      <w:pPr>
        <w:jc w:val="both"/>
      </w:pPr>
    </w:p>
    <w:p w:rsidR="00D03C01" w:rsidRPr="00646059" w:rsidRDefault="00D03C01" w:rsidP="00D03C01">
      <w:pPr>
        <w:jc w:val="both"/>
      </w:pPr>
    </w:p>
    <w:p w:rsidR="00D03C01" w:rsidRPr="00646059" w:rsidRDefault="00D03C01" w:rsidP="00D03C01">
      <w:pPr>
        <w:jc w:val="both"/>
      </w:pPr>
    </w:p>
    <w:p w:rsidR="00D03C01" w:rsidRPr="00646059" w:rsidRDefault="00AB7866" w:rsidP="00D03C01">
      <w:pPr>
        <w:jc w:val="both"/>
      </w:pPr>
      <w:r>
        <w:t>Zawiercie dnia  14 marzec 2014</w:t>
      </w:r>
      <w:r w:rsidR="00D03C01" w:rsidRPr="00646059">
        <w:t>r</w:t>
      </w:r>
    </w:p>
    <w:p w:rsidR="00D03C01" w:rsidRDefault="00D03C01" w:rsidP="00D03C01"/>
    <w:p w:rsidR="00D03C01" w:rsidRDefault="00D03C01" w:rsidP="00D03C01"/>
    <w:p w:rsidR="00D03C01" w:rsidRDefault="00D03C01" w:rsidP="00D03C01"/>
    <w:p w:rsidR="00D03C01" w:rsidRDefault="00D03C01" w:rsidP="00D03C01"/>
    <w:p w:rsidR="009851B4" w:rsidRDefault="009851B4"/>
    <w:sectPr w:rsidR="009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0B88"/>
    <w:multiLevelType w:val="hybridMultilevel"/>
    <w:tmpl w:val="413CF47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7890B0F"/>
    <w:multiLevelType w:val="hybridMultilevel"/>
    <w:tmpl w:val="51B614E4"/>
    <w:lvl w:ilvl="0" w:tplc="DFA09AC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38"/>
    <w:rsid w:val="00120060"/>
    <w:rsid w:val="00270B3A"/>
    <w:rsid w:val="004B6557"/>
    <w:rsid w:val="00760438"/>
    <w:rsid w:val="009851B4"/>
    <w:rsid w:val="00AB7866"/>
    <w:rsid w:val="00AF2278"/>
    <w:rsid w:val="00CE71DF"/>
    <w:rsid w:val="00D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D03C01"/>
    <w:pPr>
      <w:suppressAutoHyphens/>
      <w:jc w:val="both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03C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03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3C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03C01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03C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D03C01"/>
    <w:pPr>
      <w:suppressAutoHyphens/>
      <w:jc w:val="both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03C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03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3C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03C01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03C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Klećko</dc:creator>
  <cp:keywords/>
  <dc:description/>
  <cp:lastModifiedBy>Teresa Klećko</cp:lastModifiedBy>
  <cp:revision>4</cp:revision>
  <cp:lastPrinted>2014-03-17T12:51:00Z</cp:lastPrinted>
  <dcterms:created xsi:type="dcterms:W3CDTF">2014-03-17T10:03:00Z</dcterms:created>
  <dcterms:modified xsi:type="dcterms:W3CDTF">2014-03-17T14:37:00Z</dcterms:modified>
</cp:coreProperties>
</file>