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FB" w:rsidRPr="00D400E1" w:rsidRDefault="00D400E1" w:rsidP="0045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400E1">
        <w:rPr>
          <w:rFonts w:ascii="Times New Roman" w:hAnsi="Times New Roman" w:cs="Times New Roman"/>
          <w:sz w:val="24"/>
          <w:szCs w:val="24"/>
        </w:rPr>
        <w:t>ORPIV.0022.018.2014.AK</w:t>
      </w:r>
    </w:p>
    <w:p w:rsidR="00332B16" w:rsidRDefault="00332B16" w:rsidP="0045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2FB" w:rsidRDefault="001E0D3F" w:rsidP="0045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180</w:t>
      </w:r>
      <w:r w:rsidR="004522FB">
        <w:rPr>
          <w:rFonts w:ascii="Times New Roman" w:eastAsia="Calibri" w:hAnsi="Times New Roman" w:cs="Times New Roman"/>
          <w:b/>
          <w:sz w:val="24"/>
          <w:szCs w:val="24"/>
        </w:rPr>
        <w:t>/14</w:t>
      </w:r>
    </w:p>
    <w:p w:rsidR="004522FB" w:rsidRDefault="004522FB" w:rsidP="0045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POSIEDZENIA ZARZĄDU POWIATU ZAWIERCIAŃSKIGO</w:t>
      </w:r>
    </w:p>
    <w:p w:rsidR="004522FB" w:rsidRDefault="004522FB" w:rsidP="004522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="003828C0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2014 roku </w:t>
      </w:r>
    </w:p>
    <w:p w:rsidR="00332B16" w:rsidRDefault="00332B16" w:rsidP="00332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B16" w:rsidRPr="009204A9" w:rsidRDefault="00332B16" w:rsidP="00332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332B16" w:rsidRPr="009204A9" w:rsidRDefault="00332B16" w:rsidP="00332B16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204A9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2B188A">
        <w:rPr>
          <w:rFonts w:ascii="Times New Roman" w:hAnsi="Times New Roman" w:cs="Times New Roman"/>
          <w:sz w:val="24"/>
          <w:szCs w:val="24"/>
        </w:rPr>
        <w:t>Rafał Krupa</w:t>
      </w:r>
      <w:r w:rsidRPr="009204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9204A9">
        <w:rPr>
          <w:rFonts w:ascii="Times New Roman" w:hAnsi="Times New Roman" w:cs="Times New Roman"/>
          <w:sz w:val="24"/>
          <w:szCs w:val="24"/>
        </w:rPr>
        <w:t xml:space="preserve">zebranych stwierdził </w:t>
      </w: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9204A9"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9204A9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332B16" w:rsidRPr="009204A9" w:rsidRDefault="00332B16" w:rsidP="0033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2</w:t>
      </w:r>
    </w:p>
    <w:p w:rsidR="004522FB" w:rsidRPr="00332B16" w:rsidRDefault="00332B16" w:rsidP="00332B1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2B188A">
        <w:rPr>
          <w:rFonts w:ascii="Times New Roman" w:eastAsia="Calibri" w:hAnsi="Times New Roman" w:cs="Times New Roman"/>
          <w:sz w:val="24"/>
          <w:szCs w:val="24"/>
        </w:rPr>
        <w:t>Rafał Krupa</w:t>
      </w: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 przedstawił proponowany porządek posiedzenia, </w:t>
      </w:r>
      <w:r w:rsidRPr="009204A9">
        <w:rPr>
          <w:rFonts w:ascii="Times New Roman" w:hAnsi="Times New Roman" w:cs="Times New Roman"/>
          <w:sz w:val="24"/>
          <w:szCs w:val="24"/>
        </w:rPr>
        <w:t>który został przyjęty jednogłośnie i przedstawia się następująco:</w:t>
      </w:r>
    </w:p>
    <w:p w:rsidR="004522FB" w:rsidRDefault="004522FB" w:rsidP="00332B16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4522FB" w:rsidRPr="00BF74D3" w:rsidRDefault="004522FB" w:rsidP="00332B16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C83DA1" w:rsidRPr="001E0D3F" w:rsidRDefault="004522FB" w:rsidP="00332B16">
      <w:pPr>
        <w:pStyle w:val="Akapitzlist"/>
        <w:numPr>
          <w:ilvl w:val="0"/>
          <w:numId w:val="1"/>
        </w:numPr>
        <w:ind w:left="714" w:hanging="357"/>
        <w:jc w:val="both"/>
      </w:pPr>
      <w:r w:rsidRPr="00E02CC4">
        <w:t>Rozpatrzenie projektu uchwały w sprawie</w:t>
      </w:r>
      <w:r w:rsidR="00C83DA1">
        <w:t xml:space="preserve"> zmian </w:t>
      </w:r>
      <w:r w:rsidR="001E0D3F" w:rsidRPr="001E0D3F">
        <w:t>w Wieloletniej Prognozie Finansowej na lata 2014 – 2023.</w:t>
      </w:r>
    </w:p>
    <w:p w:rsidR="004522FB" w:rsidRDefault="004522FB" w:rsidP="00332B16">
      <w:pPr>
        <w:pStyle w:val="Akapitzlist"/>
        <w:numPr>
          <w:ilvl w:val="0"/>
          <w:numId w:val="1"/>
        </w:numPr>
        <w:ind w:left="714" w:hanging="357"/>
        <w:jc w:val="both"/>
      </w:pPr>
      <w:r w:rsidRPr="00E95CAC">
        <w:t>Sprawy różne i wolne wnioski.</w:t>
      </w:r>
    </w:p>
    <w:p w:rsidR="004522FB" w:rsidRDefault="004522FB" w:rsidP="00533A4C">
      <w:pPr>
        <w:pStyle w:val="Akapitzlist"/>
        <w:numPr>
          <w:ilvl w:val="0"/>
          <w:numId w:val="1"/>
        </w:numPr>
        <w:spacing w:after="60"/>
        <w:ind w:left="714" w:hanging="357"/>
        <w:jc w:val="both"/>
      </w:pPr>
      <w:r w:rsidRPr="00E95CAC">
        <w:t>Zamknięcie posiedzenia.</w:t>
      </w:r>
    </w:p>
    <w:p w:rsidR="00332B16" w:rsidRPr="00533A4C" w:rsidRDefault="00533A4C" w:rsidP="00533A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3</w:t>
      </w:r>
    </w:p>
    <w:p w:rsidR="00273944" w:rsidRPr="008236E4" w:rsidRDefault="008309EE" w:rsidP="008236E4">
      <w:pPr>
        <w:spacing w:after="6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6E4">
        <w:rPr>
          <w:rFonts w:ascii="Times New Roman" w:hAnsi="Times New Roman" w:cs="Times New Roman"/>
          <w:sz w:val="24"/>
          <w:szCs w:val="24"/>
        </w:rPr>
        <w:t xml:space="preserve">Zarząd, w wyniku przeprowadzonego głosowania, podjął jednogłośnie uchwałę w sprawie </w:t>
      </w:r>
      <w:r w:rsidR="000B017D" w:rsidRPr="008236E4">
        <w:rPr>
          <w:rFonts w:ascii="Times New Roman" w:hAnsi="Times New Roman" w:cs="Times New Roman"/>
          <w:sz w:val="24"/>
          <w:szCs w:val="24"/>
        </w:rPr>
        <w:t xml:space="preserve">zmian </w:t>
      </w:r>
      <w:r w:rsidRPr="008236E4">
        <w:rPr>
          <w:rFonts w:ascii="Times New Roman" w:hAnsi="Times New Roman" w:cs="Times New Roman"/>
          <w:sz w:val="24"/>
          <w:szCs w:val="24"/>
        </w:rPr>
        <w:t>w Wieloletniej Prognozie Finansowej na lata 2014 – 2023</w:t>
      </w:r>
      <w:r w:rsidR="000B017D" w:rsidRPr="008236E4">
        <w:rPr>
          <w:rFonts w:ascii="Times New Roman" w:hAnsi="Times New Roman" w:cs="Times New Roman"/>
          <w:sz w:val="24"/>
          <w:szCs w:val="24"/>
        </w:rPr>
        <w:t>. Zmian</w:t>
      </w:r>
      <w:r w:rsidR="00273944" w:rsidRPr="008236E4">
        <w:rPr>
          <w:rFonts w:ascii="Times New Roman" w:hAnsi="Times New Roman" w:cs="Times New Roman"/>
          <w:sz w:val="24"/>
          <w:szCs w:val="24"/>
        </w:rPr>
        <w:t>y</w:t>
      </w:r>
      <w:r w:rsidR="000B017D" w:rsidRPr="008236E4">
        <w:rPr>
          <w:rFonts w:ascii="Times New Roman" w:hAnsi="Times New Roman" w:cs="Times New Roman"/>
          <w:sz w:val="24"/>
          <w:szCs w:val="24"/>
        </w:rPr>
        <w:t xml:space="preserve"> 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 xml:space="preserve">wynikają </w:t>
      </w:r>
      <w:r w:rsidR="008236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273944" w:rsidRPr="008236E4">
        <w:rPr>
          <w:rFonts w:ascii="Times New Roman" w:hAnsi="Times New Roman" w:cs="Times New Roman"/>
          <w:sz w:val="24"/>
          <w:szCs w:val="24"/>
        </w:rPr>
        <w:t xml:space="preserve">podjętych 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 xml:space="preserve">decyzji finansowych oraz aktualizacji dokonanych w budżecie </w:t>
      </w:r>
      <w:r w:rsidR="00BF52D4">
        <w:rPr>
          <w:rFonts w:ascii="Times New Roman" w:eastAsia="Calibri" w:hAnsi="Times New Roman" w:cs="Times New Roman"/>
          <w:sz w:val="24"/>
          <w:szCs w:val="24"/>
        </w:rPr>
        <w:t xml:space="preserve"> powiatu </w:t>
      </w:r>
      <w:r w:rsidR="00273944" w:rsidRPr="008236E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FE54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3944" w:rsidRPr="008236E4">
        <w:rPr>
          <w:rFonts w:ascii="Times New Roman" w:hAnsi="Times New Roman" w:cs="Times New Roman"/>
          <w:sz w:val="24"/>
          <w:szCs w:val="24"/>
        </w:rPr>
        <w:t xml:space="preserve">Nr 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 xml:space="preserve"> 178/1140</w:t>
      </w:r>
      <w:r w:rsidR="008236E4">
        <w:rPr>
          <w:rFonts w:ascii="Times New Roman" w:hAnsi="Times New Roman" w:cs="Times New Roman"/>
          <w:sz w:val="24"/>
          <w:szCs w:val="24"/>
        </w:rPr>
        <w:t>/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>14 Zarządu Powiatu Zawierciańskiego</w:t>
      </w:r>
      <w:r w:rsidR="008236E4" w:rsidRPr="008236E4">
        <w:rPr>
          <w:rFonts w:ascii="Times New Roman" w:hAnsi="Times New Roman" w:cs="Times New Roman"/>
          <w:sz w:val="24"/>
          <w:szCs w:val="24"/>
        </w:rPr>
        <w:t xml:space="preserve"> </w:t>
      </w:r>
      <w:r w:rsidR="008236E4" w:rsidRPr="008236E4">
        <w:rPr>
          <w:rFonts w:ascii="Times New Roman" w:eastAsia="Calibri" w:hAnsi="Times New Roman" w:cs="Times New Roman"/>
          <w:sz w:val="24"/>
          <w:szCs w:val="24"/>
        </w:rPr>
        <w:t>z dnia 23 kwietnia 2014 roku</w:t>
      </w:r>
      <w:r w:rsidR="0031792D">
        <w:rPr>
          <w:rFonts w:ascii="Times New Roman" w:hAnsi="Times New Roman" w:cs="Times New Roman"/>
          <w:sz w:val="24"/>
          <w:szCs w:val="24"/>
        </w:rPr>
        <w:t>.</w:t>
      </w:r>
      <w:r w:rsidR="008236E4">
        <w:rPr>
          <w:rFonts w:ascii="Times New Roman" w:hAnsi="Times New Roman" w:cs="Times New Roman"/>
          <w:sz w:val="24"/>
          <w:szCs w:val="24"/>
        </w:rPr>
        <w:t xml:space="preserve"> Z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>wiązane są z</w:t>
      </w:r>
      <w:r w:rsidR="008236E4">
        <w:rPr>
          <w:rFonts w:ascii="Times New Roman" w:hAnsi="Times New Roman" w:cs="Times New Roman"/>
          <w:sz w:val="24"/>
          <w:szCs w:val="24"/>
        </w:rPr>
        <w:t xml:space="preserve"> 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>bieżącymi</w:t>
      </w:r>
      <w:r w:rsidR="00273944" w:rsidRPr="008236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>zmianami planu dochodów i wydatków dotyczącymi między innymi</w:t>
      </w:r>
      <w:r w:rsidR="00273944" w:rsidRPr="008236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>wprowadzenia środków po stronie dochodów i wydatków zgodnie z otrzymaną decyzją finansową, w wyniku otrzymanej pomocy finansowej jak również przeniesie</w:t>
      </w:r>
      <w:r w:rsidR="00FE5410">
        <w:rPr>
          <w:rFonts w:ascii="Times New Roman" w:eastAsia="Calibri" w:hAnsi="Times New Roman" w:cs="Times New Roman"/>
          <w:sz w:val="24"/>
          <w:szCs w:val="24"/>
        </w:rPr>
        <w:t>ń pomiędzy wydatkami bieżącymi i</w:t>
      </w:r>
      <w:r w:rsidR="00273944" w:rsidRPr="008236E4">
        <w:rPr>
          <w:rFonts w:ascii="Times New Roman" w:eastAsia="Calibri" w:hAnsi="Times New Roman" w:cs="Times New Roman"/>
          <w:sz w:val="24"/>
          <w:szCs w:val="24"/>
        </w:rPr>
        <w:t xml:space="preserve"> majątkowymi w zakresie bieżących potrzeb zgłaszanych przez jednostki budżetowe.</w:t>
      </w:r>
    </w:p>
    <w:p w:rsidR="008236E4" w:rsidRPr="00AC1A63" w:rsidRDefault="008236E4" w:rsidP="008236E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4</w:t>
      </w:r>
    </w:p>
    <w:p w:rsidR="008236E4" w:rsidRPr="00AC1A63" w:rsidRDefault="008236E4" w:rsidP="008236E4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C1A63">
        <w:rPr>
          <w:rFonts w:ascii="Times New Roman" w:hAnsi="Times New Roman" w:cs="Times New Roman"/>
          <w:sz w:val="24"/>
          <w:szCs w:val="24"/>
        </w:rPr>
        <w:t>W tym punkcie porządku posiedzenia nie omawiano żadnej problematyki i nie zgłoszono wniosków.</w:t>
      </w:r>
    </w:p>
    <w:p w:rsidR="008236E4" w:rsidRPr="00AC1A63" w:rsidRDefault="008236E4" w:rsidP="008236E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5</w:t>
      </w:r>
    </w:p>
    <w:p w:rsidR="008236E4" w:rsidRPr="00AC1A63" w:rsidRDefault="008236E4" w:rsidP="008236E4">
      <w:pPr>
        <w:pStyle w:val="Akapitzlist"/>
        <w:ind w:left="0" w:firstLine="340"/>
        <w:jc w:val="both"/>
      </w:pPr>
      <w:r w:rsidRPr="00AC1A63">
        <w:t>Wobec wyczerpania przyjętego porządku obrad Starosta Rafał Krupa</w:t>
      </w:r>
      <w:r w:rsidRPr="00AC1A63">
        <w:rPr>
          <w:b/>
        </w:rPr>
        <w:t xml:space="preserve"> </w:t>
      </w:r>
      <w:r w:rsidRPr="00AC1A63">
        <w:t>zamknął                       1</w:t>
      </w:r>
      <w:r>
        <w:t>80</w:t>
      </w:r>
      <w:r w:rsidRPr="00AC1A63">
        <w:t xml:space="preserve">. </w:t>
      </w:r>
      <w:r w:rsidRPr="00AC1A63">
        <w:rPr>
          <w:color w:val="000000"/>
        </w:rPr>
        <w:t xml:space="preserve">posiedzenie Zarządu Powiatu. </w:t>
      </w:r>
    </w:p>
    <w:p w:rsidR="008236E4" w:rsidRPr="00AC1A63" w:rsidRDefault="008236E4" w:rsidP="008236E4">
      <w:pPr>
        <w:jc w:val="both"/>
        <w:rPr>
          <w:sz w:val="24"/>
          <w:szCs w:val="24"/>
        </w:rPr>
      </w:pPr>
    </w:p>
    <w:p w:rsidR="00384CCD" w:rsidRDefault="00384CCD" w:rsidP="00384CCD">
      <w:pPr>
        <w:spacing w:after="0"/>
        <w:ind w:left="4927" w:firstLine="340"/>
        <w:jc w:val="both"/>
      </w:pPr>
      <w:r>
        <w:t xml:space="preserve">  </w:t>
      </w:r>
    </w:p>
    <w:p w:rsidR="00384CCD" w:rsidRDefault="00384CCD" w:rsidP="00384CCD">
      <w:pPr>
        <w:spacing w:after="0"/>
        <w:ind w:left="4927" w:firstLine="340"/>
        <w:jc w:val="both"/>
      </w:pPr>
    </w:p>
    <w:p w:rsidR="00384CCD" w:rsidRPr="00384CCD" w:rsidRDefault="00384CCD" w:rsidP="00384CCD">
      <w:pPr>
        <w:spacing w:after="0"/>
        <w:ind w:left="4927" w:firstLine="3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604038">
        <w:t xml:space="preserve">    </w:t>
      </w:r>
      <w:r>
        <w:t xml:space="preserve"> </w:t>
      </w:r>
      <w:r w:rsidRPr="00384CCD">
        <w:rPr>
          <w:rFonts w:ascii="Times New Roman" w:hAnsi="Times New Roman" w:cs="Times New Roman"/>
          <w:sz w:val="24"/>
          <w:szCs w:val="24"/>
        </w:rPr>
        <w:t>STAROSTA</w:t>
      </w:r>
    </w:p>
    <w:p w:rsidR="00384CCD" w:rsidRPr="00384CCD" w:rsidRDefault="00384CCD" w:rsidP="00384CCD">
      <w:pPr>
        <w:spacing w:after="0"/>
        <w:ind w:left="49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84CCD">
        <w:rPr>
          <w:rFonts w:ascii="Times New Roman" w:hAnsi="Times New Roman" w:cs="Times New Roman"/>
          <w:sz w:val="24"/>
          <w:szCs w:val="24"/>
        </w:rPr>
        <w:t xml:space="preserve">/-/ mgr Rafał Krupa </w:t>
      </w:r>
    </w:p>
    <w:p w:rsidR="008236E4" w:rsidRDefault="008236E4" w:rsidP="008236E4">
      <w:pPr>
        <w:jc w:val="both"/>
      </w:pPr>
    </w:p>
    <w:p w:rsidR="008236E4" w:rsidRPr="00E95CAC" w:rsidRDefault="008236E4" w:rsidP="008236E4">
      <w:pPr>
        <w:jc w:val="both"/>
      </w:pPr>
    </w:p>
    <w:p w:rsidR="008236E4" w:rsidRPr="002B188A" w:rsidRDefault="008236E4" w:rsidP="00823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88A">
        <w:rPr>
          <w:rFonts w:ascii="Times New Roman" w:hAnsi="Times New Roman" w:cs="Times New Roman"/>
        </w:rPr>
        <w:t>Protokół sporządziła:</w:t>
      </w:r>
    </w:p>
    <w:p w:rsidR="008236E4" w:rsidRPr="002B188A" w:rsidRDefault="008236E4" w:rsidP="008236E4">
      <w:pPr>
        <w:spacing w:after="0" w:line="240" w:lineRule="auto"/>
        <w:rPr>
          <w:rFonts w:ascii="Times New Roman" w:hAnsi="Times New Roman" w:cs="Times New Roman"/>
        </w:rPr>
      </w:pPr>
      <w:r w:rsidRPr="002B188A">
        <w:rPr>
          <w:rFonts w:ascii="Times New Roman" w:hAnsi="Times New Roman" w:cs="Times New Roman"/>
        </w:rPr>
        <w:t>inspektor Anna  Kowalczyk</w:t>
      </w:r>
    </w:p>
    <w:sectPr w:rsidR="008236E4" w:rsidRPr="002B188A" w:rsidSect="00F6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A50B84"/>
    <w:multiLevelType w:val="hybridMultilevel"/>
    <w:tmpl w:val="35BCDF7E"/>
    <w:lvl w:ilvl="0" w:tplc="C3B2130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2FB"/>
    <w:rsid w:val="000B017D"/>
    <w:rsid w:val="000D0792"/>
    <w:rsid w:val="001E0D3F"/>
    <w:rsid w:val="00273944"/>
    <w:rsid w:val="002C14A6"/>
    <w:rsid w:val="0031792D"/>
    <w:rsid w:val="00332B16"/>
    <w:rsid w:val="003818D0"/>
    <w:rsid w:val="003828C0"/>
    <w:rsid w:val="00384CCD"/>
    <w:rsid w:val="004522FB"/>
    <w:rsid w:val="004B46EC"/>
    <w:rsid w:val="00512AFF"/>
    <w:rsid w:val="00533A4C"/>
    <w:rsid w:val="00604038"/>
    <w:rsid w:val="006E4442"/>
    <w:rsid w:val="008236E4"/>
    <w:rsid w:val="008309EE"/>
    <w:rsid w:val="00B65A2E"/>
    <w:rsid w:val="00BF52D4"/>
    <w:rsid w:val="00C83DA1"/>
    <w:rsid w:val="00D400E1"/>
    <w:rsid w:val="00E520E5"/>
    <w:rsid w:val="00F62772"/>
    <w:rsid w:val="00F9019A"/>
    <w:rsid w:val="00FE0571"/>
    <w:rsid w:val="00FE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2FB"/>
    <w:rPr>
      <w:b/>
      <w:bCs/>
    </w:rPr>
  </w:style>
  <w:style w:type="paragraph" w:styleId="Bezodstpw">
    <w:name w:val="No Spacing"/>
    <w:uiPriority w:val="1"/>
    <w:qFormat/>
    <w:rsid w:val="00332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18</cp:revision>
  <dcterms:created xsi:type="dcterms:W3CDTF">2014-05-13T11:42:00Z</dcterms:created>
  <dcterms:modified xsi:type="dcterms:W3CDTF">2014-06-03T12:42:00Z</dcterms:modified>
</cp:coreProperties>
</file>